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4AC" w:rsidRPr="003F670F" w:rsidRDefault="001D44AC">
      <w:pPr>
        <w:autoSpaceDE w:val="0"/>
        <w:autoSpaceDN w:val="0"/>
        <w:adjustRightInd w:val="0"/>
        <w:spacing w:line="276" w:lineRule="auto"/>
        <w:ind w:leftChars="170" w:left="357" w:rightChars="-11" w:right="-23"/>
        <w:jc w:val="center"/>
        <w:rPr>
          <w:rFonts w:ascii="宋体" w:eastAsia="宋体" w:hAnsi="宋体" w:cs="宋体"/>
          <w:b/>
          <w:bCs/>
          <w:kern w:val="0"/>
          <w:sz w:val="52"/>
          <w:szCs w:val="52"/>
          <w:lang w:val="zh-CN"/>
        </w:rPr>
      </w:pPr>
    </w:p>
    <w:p w:rsidR="001D44AC" w:rsidRPr="003F670F" w:rsidRDefault="002801FD">
      <w:pPr>
        <w:autoSpaceDE w:val="0"/>
        <w:autoSpaceDN w:val="0"/>
        <w:adjustRightInd w:val="0"/>
        <w:spacing w:line="276" w:lineRule="auto"/>
        <w:ind w:leftChars="170" w:left="357" w:rightChars="-11" w:right="-23"/>
        <w:jc w:val="center"/>
        <w:rPr>
          <w:rFonts w:ascii="宋体" w:eastAsia="宋体" w:hAnsi="宋体" w:cs="宋体"/>
          <w:b/>
          <w:bCs/>
          <w:kern w:val="0"/>
          <w:sz w:val="60"/>
          <w:szCs w:val="60"/>
          <w:lang w:val="zh-CN"/>
        </w:rPr>
      </w:pPr>
      <w:r w:rsidRPr="003F670F">
        <w:rPr>
          <w:rFonts w:ascii="宋体" w:eastAsia="宋体" w:hAnsi="宋体" w:cs="宋体" w:hint="eastAsia"/>
          <w:b/>
          <w:bCs/>
          <w:kern w:val="0"/>
          <w:sz w:val="60"/>
          <w:szCs w:val="60"/>
          <w:lang w:val="zh-CN"/>
        </w:rPr>
        <w:t>东莞市水务集团供水有限公司2025年度清洁保洁、绿化养护、除“四害”及灭蚁防治服务采购项目</w:t>
      </w:r>
    </w:p>
    <w:p w:rsidR="001D44AC" w:rsidRPr="003F670F" w:rsidRDefault="001D44AC">
      <w:pPr>
        <w:autoSpaceDE w:val="0"/>
        <w:autoSpaceDN w:val="0"/>
        <w:adjustRightInd w:val="0"/>
        <w:spacing w:line="276" w:lineRule="auto"/>
        <w:ind w:leftChars="170" w:left="357" w:rightChars="-11" w:right="-23"/>
        <w:jc w:val="center"/>
        <w:rPr>
          <w:rFonts w:ascii="宋体" w:eastAsia="宋体" w:hAnsi="宋体" w:cs="宋体"/>
          <w:b/>
          <w:bCs/>
          <w:kern w:val="0"/>
          <w:sz w:val="44"/>
          <w:szCs w:val="44"/>
          <w:lang w:val="zh-CN"/>
        </w:rPr>
      </w:pPr>
    </w:p>
    <w:p w:rsidR="001D44AC" w:rsidRPr="003F670F" w:rsidRDefault="001D44AC">
      <w:pPr>
        <w:autoSpaceDE w:val="0"/>
        <w:autoSpaceDN w:val="0"/>
        <w:adjustRightInd w:val="0"/>
        <w:ind w:rightChars="-11" w:right="-23"/>
        <w:jc w:val="left"/>
        <w:rPr>
          <w:rFonts w:ascii="宋体" w:eastAsia="宋体" w:hAnsi="宋体" w:cs="宋体"/>
          <w:b/>
          <w:bCs/>
          <w:sz w:val="44"/>
          <w:szCs w:val="44"/>
          <w:lang w:val="zh-CN"/>
        </w:rPr>
      </w:pPr>
    </w:p>
    <w:p w:rsidR="001D44AC" w:rsidRPr="003F670F" w:rsidRDefault="001D44AC">
      <w:pPr>
        <w:autoSpaceDE w:val="0"/>
        <w:autoSpaceDN w:val="0"/>
        <w:adjustRightInd w:val="0"/>
        <w:ind w:rightChars="-11" w:right="-23"/>
        <w:jc w:val="center"/>
        <w:rPr>
          <w:rFonts w:ascii="宋体" w:eastAsia="宋体" w:hAnsi="宋体" w:cs="宋体"/>
          <w:b/>
          <w:bCs/>
          <w:sz w:val="72"/>
          <w:szCs w:val="72"/>
          <w:lang w:val="zh-CN"/>
        </w:rPr>
      </w:pPr>
    </w:p>
    <w:p w:rsidR="001D44AC" w:rsidRPr="003F670F" w:rsidRDefault="002801FD">
      <w:pPr>
        <w:autoSpaceDE w:val="0"/>
        <w:autoSpaceDN w:val="0"/>
        <w:adjustRightInd w:val="0"/>
        <w:ind w:rightChars="-11" w:right="-23"/>
        <w:jc w:val="center"/>
        <w:rPr>
          <w:rFonts w:ascii="宋体" w:eastAsia="宋体" w:hAnsi="宋体" w:cs="宋体"/>
          <w:b/>
          <w:bCs/>
          <w:sz w:val="72"/>
          <w:szCs w:val="72"/>
          <w:lang w:val="zh-CN"/>
        </w:rPr>
      </w:pPr>
      <w:r w:rsidRPr="003F670F">
        <w:rPr>
          <w:rFonts w:ascii="宋体" w:eastAsia="宋体" w:hAnsi="宋体" w:cs="宋体" w:hint="eastAsia"/>
          <w:b/>
          <w:bCs/>
          <w:sz w:val="72"/>
          <w:szCs w:val="72"/>
          <w:lang w:val="zh-CN"/>
        </w:rPr>
        <w:t>招</w:t>
      </w:r>
      <w:r w:rsidRPr="003F670F">
        <w:rPr>
          <w:rFonts w:ascii="宋体" w:eastAsia="宋体" w:hAnsi="宋体" w:cs="宋体" w:hint="eastAsia"/>
          <w:b/>
          <w:bCs/>
          <w:sz w:val="72"/>
          <w:szCs w:val="72"/>
        </w:rPr>
        <w:t xml:space="preserve"> </w:t>
      </w:r>
      <w:r w:rsidRPr="003F670F">
        <w:rPr>
          <w:rFonts w:ascii="宋体" w:eastAsia="宋体" w:hAnsi="宋体" w:cs="宋体" w:hint="eastAsia"/>
          <w:b/>
          <w:bCs/>
          <w:sz w:val="72"/>
          <w:szCs w:val="72"/>
          <w:lang w:val="zh-CN"/>
        </w:rPr>
        <w:t>标</w:t>
      </w:r>
      <w:r w:rsidRPr="003F670F">
        <w:rPr>
          <w:rFonts w:ascii="宋体" w:eastAsia="宋体" w:hAnsi="宋体" w:cs="宋体" w:hint="eastAsia"/>
          <w:b/>
          <w:bCs/>
          <w:sz w:val="72"/>
          <w:szCs w:val="72"/>
        </w:rPr>
        <w:t xml:space="preserve"> </w:t>
      </w:r>
      <w:r w:rsidRPr="003F670F">
        <w:rPr>
          <w:rFonts w:ascii="宋体" w:eastAsia="宋体" w:hAnsi="宋体" w:cs="宋体" w:hint="eastAsia"/>
          <w:b/>
          <w:bCs/>
          <w:sz w:val="72"/>
          <w:szCs w:val="72"/>
          <w:lang w:val="zh-CN"/>
        </w:rPr>
        <w:t>文</w:t>
      </w:r>
      <w:r w:rsidRPr="003F670F">
        <w:rPr>
          <w:rFonts w:ascii="宋体" w:eastAsia="宋体" w:hAnsi="宋体" w:cs="宋体" w:hint="eastAsia"/>
          <w:b/>
          <w:bCs/>
          <w:sz w:val="72"/>
          <w:szCs w:val="72"/>
        </w:rPr>
        <w:t xml:space="preserve"> </w:t>
      </w:r>
      <w:r w:rsidRPr="003F670F">
        <w:rPr>
          <w:rFonts w:ascii="宋体" w:eastAsia="宋体" w:hAnsi="宋体" w:cs="宋体" w:hint="eastAsia"/>
          <w:b/>
          <w:bCs/>
          <w:sz w:val="72"/>
          <w:szCs w:val="72"/>
          <w:lang w:val="zh-CN"/>
        </w:rPr>
        <w:t>件</w:t>
      </w:r>
    </w:p>
    <w:p w:rsidR="001D44AC" w:rsidRPr="003F670F" w:rsidRDefault="001D44AC">
      <w:pPr>
        <w:autoSpaceDE w:val="0"/>
        <w:autoSpaceDN w:val="0"/>
        <w:adjustRightInd w:val="0"/>
        <w:ind w:rightChars="-11" w:right="-23"/>
        <w:jc w:val="center"/>
        <w:rPr>
          <w:rFonts w:ascii="宋体" w:eastAsia="宋体" w:hAnsi="宋体" w:cs="宋体"/>
          <w:b/>
          <w:bCs/>
          <w:sz w:val="32"/>
          <w:szCs w:val="32"/>
          <w:lang w:val="zh-CN"/>
        </w:rPr>
      </w:pPr>
    </w:p>
    <w:p w:rsidR="001D44AC" w:rsidRPr="003F670F" w:rsidRDefault="001D44AC">
      <w:pPr>
        <w:autoSpaceDE w:val="0"/>
        <w:autoSpaceDN w:val="0"/>
        <w:adjustRightInd w:val="0"/>
        <w:ind w:rightChars="-11" w:right="-23"/>
        <w:jc w:val="center"/>
        <w:rPr>
          <w:rFonts w:ascii="宋体" w:eastAsia="宋体" w:hAnsi="宋体" w:cs="宋体"/>
          <w:b/>
          <w:bCs/>
          <w:sz w:val="44"/>
          <w:szCs w:val="44"/>
          <w:lang w:val="zh-CN"/>
        </w:rPr>
      </w:pPr>
    </w:p>
    <w:p w:rsidR="001D44AC" w:rsidRPr="003F670F" w:rsidRDefault="001D44AC">
      <w:pPr>
        <w:autoSpaceDE w:val="0"/>
        <w:autoSpaceDN w:val="0"/>
        <w:adjustRightInd w:val="0"/>
        <w:ind w:rightChars="-11" w:right="-23"/>
        <w:jc w:val="left"/>
        <w:rPr>
          <w:rFonts w:ascii="宋体" w:eastAsia="宋体" w:hAnsi="宋体" w:cs="宋体"/>
          <w:b/>
          <w:bCs/>
          <w:sz w:val="32"/>
          <w:szCs w:val="32"/>
          <w:u w:val="single"/>
          <w:lang w:val="zh-CN"/>
        </w:rPr>
      </w:pPr>
    </w:p>
    <w:p w:rsidR="001D44AC" w:rsidRPr="003F670F" w:rsidRDefault="001D44AC">
      <w:pPr>
        <w:tabs>
          <w:tab w:val="left" w:pos="9240"/>
        </w:tabs>
        <w:autoSpaceDE w:val="0"/>
        <w:autoSpaceDN w:val="0"/>
        <w:adjustRightInd w:val="0"/>
        <w:spacing w:line="700" w:lineRule="exact"/>
        <w:ind w:rightChars="-11" w:right="-23"/>
        <w:jc w:val="left"/>
        <w:rPr>
          <w:rFonts w:ascii="宋体" w:eastAsia="宋体" w:hAnsi="宋体" w:cs="宋体"/>
          <w:b/>
          <w:bCs/>
          <w:sz w:val="32"/>
          <w:szCs w:val="32"/>
          <w:lang w:val="zh-CN"/>
        </w:rPr>
      </w:pPr>
    </w:p>
    <w:p w:rsidR="001D44AC" w:rsidRPr="003F670F" w:rsidRDefault="002801FD">
      <w:pPr>
        <w:autoSpaceDE w:val="0"/>
        <w:autoSpaceDN w:val="0"/>
        <w:adjustRightInd w:val="0"/>
        <w:spacing w:line="480" w:lineRule="auto"/>
        <w:ind w:leftChars="877" w:left="1842" w:firstLineChars="6" w:firstLine="19"/>
        <w:jc w:val="left"/>
        <w:rPr>
          <w:rFonts w:ascii="宋体" w:eastAsia="宋体" w:hAnsi="宋体" w:cs="宋体"/>
          <w:b/>
          <w:bCs/>
          <w:sz w:val="32"/>
          <w:szCs w:val="32"/>
          <w:lang w:val="zh-CN"/>
        </w:rPr>
      </w:pPr>
      <w:r w:rsidRPr="003F670F">
        <w:rPr>
          <w:rFonts w:ascii="宋体" w:eastAsia="宋体" w:hAnsi="宋体" w:cs="宋体" w:hint="eastAsia"/>
          <w:b/>
          <w:bCs/>
          <w:sz w:val="32"/>
          <w:szCs w:val="32"/>
          <w:lang w:val="zh-CN"/>
        </w:rPr>
        <w:t>招</w:t>
      </w:r>
      <w:r w:rsidRPr="003F670F">
        <w:rPr>
          <w:rFonts w:ascii="宋体" w:eastAsia="宋体" w:hAnsi="宋体" w:cs="宋体" w:hint="eastAsia"/>
          <w:b/>
          <w:bCs/>
          <w:sz w:val="32"/>
          <w:szCs w:val="32"/>
        </w:rPr>
        <w:t xml:space="preserve"> </w:t>
      </w:r>
      <w:r w:rsidRPr="003F670F">
        <w:rPr>
          <w:rFonts w:ascii="宋体" w:eastAsia="宋体" w:hAnsi="宋体" w:cs="宋体" w:hint="eastAsia"/>
          <w:b/>
          <w:bCs/>
          <w:sz w:val="32"/>
          <w:szCs w:val="32"/>
          <w:lang w:val="zh-CN"/>
        </w:rPr>
        <w:t>标</w:t>
      </w:r>
      <w:r w:rsidRPr="003F670F">
        <w:rPr>
          <w:rFonts w:ascii="宋体" w:eastAsia="宋体" w:hAnsi="宋体" w:cs="宋体" w:hint="eastAsia"/>
          <w:b/>
          <w:bCs/>
          <w:sz w:val="32"/>
          <w:szCs w:val="32"/>
        </w:rPr>
        <w:t xml:space="preserve"> </w:t>
      </w:r>
      <w:r w:rsidRPr="003F670F">
        <w:rPr>
          <w:rFonts w:ascii="宋体" w:eastAsia="宋体" w:hAnsi="宋体" w:cs="宋体" w:hint="eastAsia"/>
          <w:b/>
          <w:bCs/>
          <w:sz w:val="32"/>
          <w:szCs w:val="32"/>
          <w:lang w:val="zh-CN"/>
        </w:rPr>
        <w:t>编</w:t>
      </w:r>
      <w:r w:rsidRPr="003F670F">
        <w:rPr>
          <w:rFonts w:ascii="宋体" w:eastAsia="宋体" w:hAnsi="宋体" w:cs="宋体" w:hint="eastAsia"/>
          <w:b/>
          <w:bCs/>
          <w:sz w:val="32"/>
          <w:szCs w:val="32"/>
        </w:rPr>
        <w:t xml:space="preserve"> </w:t>
      </w:r>
      <w:r w:rsidRPr="003F670F">
        <w:rPr>
          <w:rFonts w:ascii="宋体" w:eastAsia="宋体" w:hAnsi="宋体" w:cs="宋体" w:hint="eastAsia"/>
          <w:b/>
          <w:bCs/>
          <w:sz w:val="32"/>
          <w:szCs w:val="32"/>
          <w:lang w:val="zh-CN"/>
        </w:rPr>
        <w:t>号：2024ZD241</w:t>
      </w:r>
    </w:p>
    <w:p w:rsidR="001D44AC" w:rsidRPr="003F670F" w:rsidRDefault="002801FD">
      <w:pPr>
        <w:autoSpaceDE w:val="0"/>
        <w:autoSpaceDN w:val="0"/>
        <w:adjustRightInd w:val="0"/>
        <w:spacing w:line="480" w:lineRule="auto"/>
        <w:ind w:leftChars="877" w:left="1842" w:firstLineChars="6" w:firstLine="19"/>
        <w:jc w:val="left"/>
        <w:rPr>
          <w:rFonts w:ascii="宋体" w:eastAsia="宋体" w:hAnsi="宋体" w:cs="宋体"/>
          <w:b/>
          <w:bCs/>
          <w:sz w:val="32"/>
          <w:szCs w:val="32"/>
          <w:lang w:val="zh-CN"/>
        </w:rPr>
      </w:pPr>
      <w:r w:rsidRPr="003F670F">
        <w:rPr>
          <w:rFonts w:ascii="宋体" w:eastAsia="宋体" w:hAnsi="宋体" w:cs="宋体" w:hint="eastAsia"/>
          <w:b/>
          <w:bCs/>
          <w:sz w:val="32"/>
          <w:szCs w:val="32"/>
          <w:lang w:val="zh-CN"/>
        </w:rPr>
        <w:t>招</w:t>
      </w:r>
      <w:r w:rsidRPr="003F670F">
        <w:rPr>
          <w:rFonts w:ascii="宋体" w:eastAsia="宋体" w:hAnsi="宋体" w:cs="宋体" w:hint="eastAsia"/>
          <w:b/>
          <w:bCs/>
          <w:sz w:val="32"/>
          <w:szCs w:val="32"/>
        </w:rPr>
        <w:t xml:space="preserve"> </w:t>
      </w:r>
      <w:r w:rsidRPr="003F670F">
        <w:rPr>
          <w:rFonts w:ascii="宋体" w:eastAsia="宋体" w:hAnsi="宋体" w:cs="宋体" w:hint="eastAsia"/>
          <w:b/>
          <w:bCs/>
          <w:sz w:val="32"/>
          <w:szCs w:val="32"/>
          <w:lang w:val="zh-CN"/>
        </w:rPr>
        <w:t>标</w:t>
      </w:r>
      <w:r w:rsidRPr="003F670F">
        <w:rPr>
          <w:rFonts w:ascii="宋体" w:eastAsia="宋体" w:hAnsi="宋体" w:cs="宋体" w:hint="eastAsia"/>
          <w:b/>
          <w:bCs/>
          <w:sz w:val="32"/>
          <w:szCs w:val="32"/>
        </w:rPr>
        <w:t xml:space="preserve"> </w:t>
      </w:r>
      <w:r w:rsidRPr="003F670F">
        <w:rPr>
          <w:rFonts w:ascii="宋体" w:eastAsia="宋体" w:hAnsi="宋体" w:cs="宋体" w:hint="eastAsia"/>
          <w:b/>
          <w:bCs/>
          <w:sz w:val="32"/>
          <w:szCs w:val="32"/>
          <w:lang w:val="zh-CN"/>
        </w:rPr>
        <w:t>人：东莞市水务集团供水有限公司</w:t>
      </w:r>
    </w:p>
    <w:p w:rsidR="001D44AC" w:rsidRPr="003F670F" w:rsidRDefault="002801FD">
      <w:pPr>
        <w:autoSpaceDE w:val="0"/>
        <w:autoSpaceDN w:val="0"/>
        <w:adjustRightInd w:val="0"/>
        <w:spacing w:line="480" w:lineRule="auto"/>
        <w:ind w:leftChars="877" w:left="1842" w:firstLineChars="6" w:firstLine="19"/>
        <w:jc w:val="left"/>
        <w:rPr>
          <w:rFonts w:ascii="宋体" w:eastAsia="宋体" w:hAnsi="宋体" w:cs="宋体"/>
          <w:b/>
          <w:bCs/>
          <w:sz w:val="32"/>
          <w:szCs w:val="32"/>
          <w:lang w:val="zh-CN"/>
        </w:rPr>
      </w:pPr>
      <w:r w:rsidRPr="003F670F">
        <w:rPr>
          <w:rFonts w:ascii="宋体" w:eastAsia="宋体" w:hAnsi="宋体" w:cs="宋体" w:hint="eastAsia"/>
          <w:b/>
          <w:bCs/>
          <w:sz w:val="32"/>
          <w:szCs w:val="32"/>
          <w:lang w:val="zh-CN"/>
        </w:rPr>
        <w:t>招标代理机构：广东正德招标有限公司</w:t>
      </w:r>
    </w:p>
    <w:p w:rsidR="001D44AC" w:rsidRPr="003F670F" w:rsidRDefault="001D44AC">
      <w:pPr>
        <w:autoSpaceDE w:val="0"/>
        <w:autoSpaceDN w:val="0"/>
        <w:adjustRightInd w:val="0"/>
        <w:ind w:rightChars="-11" w:right="-23"/>
        <w:jc w:val="left"/>
        <w:rPr>
          <w:rFonts w:ascii="宋体" w:eastAsia="宋体" w:hAnsi="宋体" w:cs="宋体"/>
          <w:b/>
          <w:bCs/>
          <w:kern w:val="0"/>
          <w:sz w:val="32"/>
          <w:szCs w:val="32"/>
          <w:lang w:val="zh-CN"/>
        </w:rPr>
      </w:pPr>
    </w:p>
    <w:p w:rsidR="001D44AC" w:rsidRPr="003F670F" w:rsidRDefault="001D44AC">
      <w:pPr>
        <w:autoSpaceDE w:val="0"/>
        <w:autoSpaceDN w:val="0"/>
        <w:adjustRightInd w:val="0"/>
        <w:ind w:rightChars="-11" w:right="-23"/>
        <w:jc w:val="center"/>
        <w:rPr>
          <w:rFonts w:ascii="宋体" w:eastAsia="宋体" w:hAnsi="宋体" w:cs="宋体"/>
          <w:b/>
          <w:bCs/>
          <w:kern w:val="0"/>
          <w:sz w:val="84"/>
          <w:szCs w:val="84"/>
          <w:lang w:val="zh-CN"/>
        </w:rPr>
      </w:pPr>
    </w:p>
    <w:p w:rsidR="001D44AC" w:rsidRPr="003F670F" w:rsidRDefault="002801FD">
      <w:pPr>
        <w:autoSpaceDE w:val="0"/>
        <w:autoSpaceDN w:val="0"/>
        <w:adjustRightInd w:val="0"/>
        <w:spacing w:line="360" w:lineRule="auto"/>
        <w:ind w:leftChars="170" w:left="357" w:rightChars="-11" w:right="-23" w:firstLineChars="100" w:firstLine="321"/>
        <w:jc w:val="center"/>
        <w:rPr>
          <w:rFonts w:ascii="宋体" w:eastAsia="宋体" w:hAnsi="宋体" w:cs="宋体"/>
          <w:b/>
          <w:bCs/>
          <w:kern w:val="0"/>
          <w:sz w:val="52"/>
          <w:szCs w:val="52"/>
        </w:rPr>
      </w:pPr>
      <w:r w:rsidRPr="003F670F">
        <w:rPr>
          <w:rFonts w:ascii="宋体" w:eastAsia="宋体" w:hAnsi="宋体" w:cs="宋体" w:hint="eastAsia"/>
          <w:b/>
          <w:bCs/>
          <w:sz w:val="32"/>
          <w:szCs w:val="32"/>
        </w:rPr>
        <w:t>2025</w:t>
      </w:r>
      <w:r w:rsidRPr="003F670F">
        <w:rPr>
          <w:rFonts w:ascii="宋体" w:eastAsia="宋体" w:hAnsi="宋体" w:cs="宋体" w:hint="eastAsia"/>
          <w:b/>
          <w:bCs/>
          <w:sz w:val="32"/>
          <w:szCs w:val="32"/>
          <w:lang w:val="zh-CN"/>
        </w:rPr>
        <w:t>年</w:t>
      </w:r>
      <w:r w:rsidR="001A4449">
        <w:rPr>
          <w:rFonts w:ascii="宋体" w:eastAsia="宋体" w:hAnsi="宋体" w:cs="宋体"/>
          <w:b/>
          <w:bCs/>
          <w:sz w:val="32"/>
          <w:szCs w:val="32"/>
          <w:lang w:val="zh-CN"/>
        </w:rPr>
        <w:t>01</w:t>
      </w:r>
      <w:r w:rsidRPr="003F670F">
        <w:rPr>
          <w:rFonts w:ascii="宋体" w:eastAsia="宋体" w:hAnsi="宋体" w:cs="宋体" w:hint="eastAsia"/>
          <w:b/>
          <w:bCs/>
          <w:sz w:val="32"/>
          <w:szCs w:val="32"/>
          <w:lang w:val="zh-CN"/>
        </w:rPr>
        <w:t>月</w:t>
      </w:r>
      <w:r w:rsidR="001A4449">
        <w:rPr>
          <w:rFonts w:ascii="宋体" w:eastAsia="宋体" w:hAnsi="宋体" w:cs="宋体"/>
          <w:b/>
          <w:bCs/>
          <w:sz w:val="32"/>
          <w:szCs w:val="32"/>
          <w:lang w:val="zh-CN"/>
        </w:rPr>
        <w:t>15</w:t>
      </w:r>
      <w:r w:rsidRPr="003F670F">
        <w:rPr>
          <w:rFonts w:ascii="宋体" w:eastAsia="宋体" w:hAnsi="宋体" w:cs="宋体" w:hint="eastAsia"/>
          <w:b/>
          <w:bCs/>
          <w:sz w:val="32"/>
          <w:szCs w:val="32"/>
          <w:lang w:val="zh-CN"/>
        </w:rPr>
        <w:t>日</w:t>
      </w:r>
    </w:p>
    <w:p w:rsidR="001D44AC" w:rsidRPr="003F670F" w:rsidRDefault="002801FD">
      <w:pPr>
        <w:tabs>
          <w:tab w:val="left" w:pos="9923"/>
          <w:tab w:val="left" w:pos="10206"/>
        </w:tabs>
        <w:autoSpaceDE w:val="0"/>
        <w:autoSpaceDN w:val="0"/>
        <w:adjustRightInd w:val="0"/>
        <w:spacing w:line="360" w:lineRule="auto"/>
        <w:jc w:val="center"/>
        <w:rPr>
          <w:rFonts w:ascii="宋体" w:eastAsia="宋体" w:hAnsi="宋体" w:cs="宋体"/>
          <w:b/>
          <w:kern w:val="0"/>
          <w:szCs w:val="21"/>
        </w:rPr>
      </w:pPr>
      <w:bookmarkStart w:id="0" w:name="_Toc29891_WPSOffice_Type3"/>
      <w:r w:rsidRPr="003F670F">
        <w:rPr>
          <w:rFonts w:ascii="宋体" w:eastAsia="宋体" w:hAnsi="宋体" w:cs="宋体" w:hint="eastAsia"/>
          <w:b/>
          <w:kern w:val="0"/>
          <w:szCs w:val="21"/>
        </w:rPr>
        <w:br w:type="page"/>
      </w:r>
      <w:r w:rsidRPr="003F670F">
        <w:rPr>
          <w:rFonts w:ascii="宋体" w:eastAsia="宋体" w:hAnsi="宋体" w:cs="宋体" w:hint="eastAsia"/>
          <w:b/>
          <w:kern w:val="0"/>
          <w:sz w:val="24"/>
          <w:szCs w:val="24"/>
        </w:rPr>
        <w:lastRenderedPageBreak/>
        <w:t>目  录</w:t>
      </w:r>
    </w:p>
    <w:p w:rsidR="001D44AC" w:rsidRPr="003F670F" w:rsidRDefault="002801FD">
      <w:pPr>
        <w:pStyle w:val="10"/>
        <w:tabs>
          <w:tab w:val="right" w:leader="dot" w:pos="10154"/>
        </w:tabs>
        <w:spacing w:line="400" w:lineRule="exact"/>
        <w:rPr>
          <w:rFonts w:ascii="宋体" w:eastAsia="宋体" w:hAnsi="宋体" w:cs="宋体"/>
          <w:noProof/>
          <w:szCs w:val="21"/>
        </w:rPr>
      </w:pPr>
      <w:r w:rsidRPr="003F670F">
        <w:rPr>
          <w:rFonts w:ascii="宋体" w:eastAsia="宋体" w:hAnsi="宋体" w:cs="宋体" w:hint="eastAsia"/>
          <w:b/>
          <w:bCs/>
          <w:szCs w:val="21"/>
        </w:rPr>
        <w:fldChar w:fldCharType="begin"/>
      </w:r>
      <w:r w:rsidRPr="003F670F">
        <w:rPr>
          <w:rFonts w:ascii="宋体" w:eastAsia="宋体" w:hAnsi="宋体" w:cs="宋体" w:hint="eastAsia"/>
          <w:b/>
          <w:bCs/>
          <w:szCs w:val="21"/>
        </w:rPr>
        <w:instrText xml:space="preserve">TOC \o "1-3" \h \u </w:instrText>
      </w:r>
      <w:r w:rsidRPr="003F670F">
        <w:rPr>
          <w:rFonts w:ascii="宋体" w:eastAsia="宋体" w:hAnsi="宋体" w:cs="宋体" w:hint="eastAsia"/>
          <w:b/>
          <w:bCs/>
          <w:szCs w:val="21"/>
        </w:rPr>
        <w:fldChar w:fldCharType="separate"/>
      </w:r>
      <w:hyperlink w:anchor="_Toc20249" w:history="1">
        <w:r w:rsidRPr="003F670F">
          <w:rPr>
            <w:rFonts w:ascii="宋体" w:eastAsia="宋体" w:hAnsi="宋体" w:cs="宋体" w:hint="eastAsia"/>
            <w:bCs/>
            <w:noProof/>
            <w:kern w:val="44"/>
            <w:szCs w:val="21"/>
            <w:lang w:val="zh-CN"/>
          </w:rPr>
          <w:t>第一篇 招标公告</w:t>
        </w:r>
        <w:r w:rsidRPr="003F670F">
          <w:rPr>
            <w:rFonts w:ascii="宋体" w:eastAsia="宋体" w:hAnsi="宋体" w:cs="宋体" w:hint="eastAsia"/>
            <w:noProof/>
            <w:szCs w:val="21"/>
          </w:rPr>
          <w:tab/>
        </w:r>
        <w:r w:rsidRPr="003F670F">
          <w:rPr>
            <w:rFonts w:ascii="宋体" w:eastAsia="宋体" w:hAnsi="宋体" w:cs="宋体" w:hint="eastAsia"/>
            <w:noProof/>
            <w:szCs w:val="21"/>
          </w:rPr>
          <w:fldChar w:fldCharType="begin"/>
        </w:r>
        <w:r w:rsidRPr="003F670F">
          <w:rPr>
            <w:rFonts w:ascii="宋体" w:eastAsia="宋体" w:hAnsi="宋体" w:cs="宋体" w:hint="eastAsia"/>
            <w:noProof/>
            <w:szCs w:val="21"/>
          </w:rPr>
          <w:instrText xml:space="preserve"> PAGEREF _Toc20249 \h </w:instrText>
        </w:r>
        <w:r w:rsidRPr="003F670F">
          <w:rPr>
            <w:rFonts w:ascii="宋体" w:eastAsia="宋体" w:hAnsi="宋体" w:cs="宋体" w:hint="eastAsia"/>
            <w:noProof/>
            <w:szCs w:val="21"/>
          </w:rPr>
        </w:r>
        <w:r w:rsidRPr="003F670F">
          <w:rPr>
            <w:rFonts w:ascii="宋体" w:eastAsia="宋体" w:hAnsi="宋体" w:cs="宋体" w:hint="eastAsia"/>
            <w:noProof/>
            <w:szCs w:val="21"/>
          </w:rPr>
          <w:fldChar w:fldCharType="separate"/>
        </w:r>
        <w:r w:rsidRPr="003F670F">
          <w:rPr>
            <w:rFonts w:ascii="宋体" w:eastAsia="宋体" w:hAnsi="宋体" w:cs="宋体"/>
            <w:noProof/>
            <w:szCs w:val="21"/>
          </w:rPr>
          <w:t>4</w:t>
        </w:r>
        <w:r w:rsidRPr="003F670F">
          <w:rPr>
            <w:rFonts w:ascii="宋体" w:eastAsia="宋体" w:hAnsi="宋体" w:cs="宋体" w:hint="eastAsia"/>
            <w:noProof/>
            <w:szCs w:val="21"/>
          </w:rPr>
          <w:fldChar w:fldCharType="end"/>
        </w:r>
      </w:hyperlink>
    </w:p>
    <w:p w:rsidR="001D44AC" w:rsidRPr="003F670F" w:rsidRDefault="006D6093">
      <w:pPr>
        <w:pStyle w:val="10"/>
        <w:tabs>
          <w:tab w:val="right" w:leader="dot" w:pos="10154"/>
        </w:tabs>
        <w:spacing w:line="400" w:lineRule="exact"/>
        <w:rPr>
          <w:rFonts w:ascii="宋体" w:eastAsia="宋体" w:hAnsi="宋体" w:cs="宋体"/>
          <w:noProof/>
          <w:szCs w:val="21"/>
        </w:rPr>
      </w:pPr>
      <w:hyperlink w:anchor="_Toc31498" w:history="1">
        <w:r w:rsidR="002801FD" w:rsidRPr="003F670F">
          <w:rPr>
            <w:rFonts w:ascii="宋体" w:eastAsia="宋体" w:hAnsi="宋体" w:cs="宋体" w:hint="eastAsia"/>
            <w:bCs/>
            <w:noProof/>
            <w:kern w:val="44"/>
            <w:szCs w:val="21"/>
            <w:lang w:val="zh-CN"/>
          </w:rPr>
          <w:t>第二篇</w:t>
        </w:r>
        <w:r w:rsidR="002801FD" w:rsidRPr="003F670F">
          <w:rPr>
            <w:rFonts w:ascii="宋体" w:eastAsia="宋体" w:hAnsi="宋体" w:cs="宋体" w:hint="eastAsia"/>
            <w:bCs/>
            <w:noProof/>
            <w:kern w:val="44"/>
            <w:szCs w:val="21"/>
          </w:rPr>
          <w:t xml:space="preserve"> </w:t>
        </w:r>
        <w:r w:rsidR="002801FD" w:rsidRPr="003F670F">
          <w:rPr>
            <w:rFonts w:ascii="宋体" w:eastAsia="宋体" w:hAnsi="宋体" w:cs="宋体" w:hint="eastAsia"/>
            <w:bCs/>
            <w:noProof/>
            <w:kern w:val="44"/>
            <w:szCs w:val="21"/>
            <w:lang w:val="zh-CN"/>
          </w:rPr>
          <w:t>投标人须知</w:t>
        </w:r>
        <w:r w:rsidR="002801FD" w:rsidRPr="003F670F">
          <w:rPr>
            <w:rFonts w:ascii="宋体" w:eastAsia="宋体" w:hAnsi="宋体" w:cs="宋体" w:hint="eastAsia"/>
            <w:noProof/>
            <w:szCs w:val="21"/>
          </w:rPr>
          <w:tab/>
        </w:r>
        <w:r w:rsidR="002801FD" w:rsidRPr="003F670F">
          <w:rPr>
            <w:rFonts w:ascii="宋体" w:eastAsia="宋体" w:hAnsi="宋体" w:cs="宋体" w:hint="eastAsia"/>
            <w:noProof/>
            <w:szCs w:val="21"/>
          </w:rPr>
          <w:fldChar w:fldCharType="begin"/>
        </w:r>
        <w:r w:rsidR="002801FD" w:rsidRPr="003F670F">
          <w:rPr>
            <w:rFonts w:ascii="宋体" w:eastAsia="宋体" w:hAnsi="宋体" w:cs="宋体" w:hint="eastAsia"/>
            <w:noProof/>
            <w:szCs w:val="21"/>
          </w:rPr>
          <w:instrText xml:space="preserve"> PAGEREF _Toc31498 \h </w:instrText>
        </w:r>
        <w:r w:rsidR="002801FD" w:rsidRPr="003F670F">
          <w:rPr>
            <w:rFonts w:ascii="宋体" w:eastAsia="宋体" w:hAnsi="宋体" w:cs="宋体" w:hint="eastAsia"/>
            <w:noProof/>
            <w:szCs w:val="21"/>
          </w:rPr>
        </w:r>
        <w:r w:rsidR="002801FD" w:rsidRPr="003F670F">
          <w:rPr>
            <w:rFonts w:ascii="宋体" w:eastAsia="宋体" w:hAnsi="宋体" w:cs="宋体" w:hint="eastAsia"/>
            <w:noProof/>
            <w:szCs w:val="21"/>
          </w:rPr>
          <w:fldChar w:fldCharType="separate"/>
        </w:r>
        <w:r w:rsidR="002801FD" w:rsidRPr="003F670F">
          <w:rPr>
            <w:rFonts w:ascii="宋体" w:eastAsia="宋体" w:hAnsi="宋体" w:cs="宋体"/>
            <w:noProof/>
            <w:szCs w:val="21"/>
          </w:rPr>
          <w:t>6</w:t>
        </w:r>
        <w:r w:rsidR="002801FD" w:rsidRPr="003F670F">
          <w:rPr>
            <w:rFonts w:ascii="宋体" w:eastAsia="宋体" w:hAnsi="宋体" w:cs="宋体" w:hint="eastAsia"/>
            <w:noProof/>
            <w:szCs w:val="21"/>
          </w:rPr>
          <w:fldChar w:fldCharType="end"/>
        </w:r>
      </w:hyperlink>
    </w:p>
    <w:p w:rsidR="001D44AC" w:rsidRPr="003F670F" w:rsidRDefault="006D6093">
      <w:pPr>
        <w:pStyle w:val="10"/>
        <w:tabs>
          <w:tab w:val="right" w:leader="dot" w:pos="10154"/>
        </w:tabs>
        <w:spacing w:line="400" w:lineRule="exact"/>
        <w:ind w:firstLineChars="100" w:firstLine="210"/>
        <w:rPr>
          <w:rFonts w:ascii="宋体" w:eastAsia="宋体" w:hAnsi="宋体" w:cs="宋体"/>
          <w:noProof/>
          <w:szCs w:val="21"/>
        </w:rPr>
      </w:pPr>
      <w:hyperlink w:anchor="_Toc11520" w:history="1">
        <w:r w:rsidR="002801FD" w:rsidRPr="003F670F">
          <w:rPr>
            <w:rFonts w:ascii="宋体" w:eastAsia="宋体" w:hAnsi="宋体" w:cs="宋体" w:hint="eastAsia"/>
            <w:bCs/>
            <w:noProof/>
            <w:kern w:val="44"/>
            <w:szCs w:val="21"/>
            <w:lang w:val="zh-CN"/>
          </w:rPr>
          <w:t>一、总则</w:t>
        </w:r>
        <w:r w:rsidR="002801FD" w:rsidRPr="003F670F">
          <w:rPr>
            <w:rFonts w:ascii="宋体" w:eastAsia="宋体" w:hAnsi="宋体" w:cs="宋体" w:hint="eastAsia"/>
            <w:noProof/>
            <w:szCs w:val="21"/>
          </w:rPr>
          <w:tab/>
        </w:r>
        <w:r w:rsidR="002801FD" w:rsidRPr="003F670F">
          <w:rPr>
            <w:rFonts w:ascii="宋体" w:eastAsia="宋体" w:hAnsi="宋体" w:cs="宋体" w:hint="eastAsia"/>
            <w:noProof/>
            <w:szCs w:val="21"/>
          </w:rPr>
          <w:fldChar w:fldCharType="begin"/>
        </w:r>
        <w:r w:rsidR="002801FD" w:rsidRPr="003F670F">
          <w:rPr>
            <w:rFonts w:ascii="宋体" w:eastAsia="宋体" w:hAnsi="宋体" w:cs="宋体" w:hint="eastAsia"/>
            <w:noProof/>
            <w:szCs w:val="21"/>
          </w:rPr>
          <w:instrText xml:space="preserve"> PAGEREF _Toc11520 \h </w:instrText>
        </w:r>
        <w:r w:rsidR="002801FD" w:rsidRPr="003F670F">
          <w:rPr>
            <w:rFonts w:ascii="宋体" w:eastAsia="宋体" w:hAnsi="宋体" w:cs="宋体" w:hint="eastAsia"/>
            <w:noProof/>
            <w:szCs w:val="21"/>
          </w:rPr>
        </w:r>
        <w:r w:rsidR="002801FD" w:rsidRPr="003F670F">
          <w:rPr>
            <w:rFonts w:ascii="宋体" w:eastAsia="宋体" w:hAnsi="宋体" w:cs="宋体" w:hint="eastAsia"/>
            <w:noProof/>
            <w:szCs w:val="21"/>
          </w:rPr>
          <w:fldChar w:fldCharType="separate"/>
        </w:r>
        <w:r w:rsidR="002801FD" w:rsidRPr="003F670F">
          <w:rPr>
            <w:rFonts w:ascii="宋体" w:eastAsia="宋体" w:hAnsi="宋体" w:cs="宋体"/>
            <w:noProof/>
            <w:szCs w:val="21"/>
          </w:rPr>
          <w:t>6</w:t>
        </w:r>
        <w:r w:rsidR="002801FD" w:rsidRPr="003F670F">
          <w:rPr>
            <w:rFonts w:ascii="宋体" w:eastAsia="宋体" w:hAnsi="宋体" w:cs="宋体" w:hint="eastAsia"/>
            <w:noProof/>
            <w:szCs w:val="21"/>
          </w:rPr>
          <w:fldChar w:fldCharType="end"/>
        </w:r>
      </w:hyperlink>
    </w:p>
    <w:p w:rsidR="001D44AC" w:rsidRPr="003F670F" w:rsidRDefault="006D6093">
      <w:pPr>
        <w:pStyle w:val="34"/>
        <w:tabs>
          <w:tab w:val="clear" w:pos="10144"/>
          <w:tab w:val="right" w:leader="dot" w:pos="10154"/>
        </w:tabs>
        <w:spacing w:line="400" w:lineRule="exact"/>
        <w:ind w:leftChars="0" w:left="0" w:firstLineChars="200" w:firstLine="420"/>
        <w:rPr>
          <w:rFonts w:ascii="宋体" w:eastAsia="宋体" w:hAnsi="宋体" w:cs="宋体"/>
          <w:noProof/>
          <w:szCs w:val="21"/>
        </w:rPr>
      </w:pPr>
      <w:hyperlink w:anchor="_Toc16303" w:history="1">
        <w:r w:rsidR="002801FD" w:rsidRPr="003F670F">
          <w:rPr>
            <w:rFonts w:ascii="宋体" w:eastAsia="宋体" w:hAnsi="宋体" w:cs="宋体" w:hint="eastAsia"/>
            <w:noProof/>
            <w:szCs w:val="21"/>
            <w:lang w:val="zh-CN"/>
          </w:rPr>
          <w:t>1 资金来源：企业自筹资金。</w:t>
        </w:r>
        <w:r w:rsidR="002801FD" w:rsidRPr="003F670F">
          <w:rPr>
            <w:rFonts w:ascii="宋体" w:eastAsia="宋体" w:hAnsi="宋体" w:cs="宋体" w:hint="eastAsia"/>
            <w:noProof/>
            <w:szCs w:val="21"/>
          </w:rPr>
          <w:tab/>
        </w:r>
        <w:r w:rsidR="002801FD" w:rsidRPr="003F670F">
          <w:rPr>
            <w:rFonts w:ascii="宋体" w:eastAsia="宋体" w:hAnsi="宋体" w:cs="宋体" w:hint="eastAsia"/>
            <w:noProof/>
            <w:szCs w:val="21"/>
          </w:rPr>
          <w:fldChar w:fldCharType="begin"/>
        </w:r>
        <w:r w:rsidR="002801FD" w:rsidRPr="003F670F">
          <w:rPr>
            <w:rFonts w:ascii="宋体" w:eastAsia="宋体" w:hAnsi="宋体" w:cs="宋体" w:hint="eastAsia"/>
            <w:noProof/>
            <w:szCs w:val="21"/>
          </w:rPr>
          <w:instrText xml:space="preserve"> PAGEREF _Toc16303 \h </w:instrText>
        </w:r>
        <w:r w:rsidR="002801FD" w:rsidRPr="003F670F">
          <w:rPr>
            <w:rFonts w:ascii="宋体" w:eastAsia="宋体" w:hAnsi="宋体" w:cs="宋体" w:hint="eastAsia"/>
            <w:noProof/>
            <w:szCs w:val="21"/>
          </w:rPr>
        </w:r>
        <w:r w:rsidR="002801FD" w:rsidRPr="003F670F">
          <w:rPr>
            <w:rFonts w:ascii="宋体" w:eastAsia="宋体" w:hAnsi="宋体" w:cs="宋体" w:hint="eastAsia"/>
            <w:noProof/>
            <w:szCs w:val="21"/>
          </w:rPr>
          <w:fldChar w:fldCharType="separate"/>
        </w:r>
        <w:r w:rsidR="002801FD" w:rsidRPr="003F670F">
          <w:rPr>
            <w:rFonts w:ascii="宋体" w:eastAsia="宋体" w:hAnsi="宋体" w:cs="宋体"/>
            <w:noProof/>
            <w:szCs w:val="21"/>
          </w:rPr>
          <w:t>6</w:t>
        </w:r>
        <w:r w:rsidR="002801FD" w:rsidRPr="003F670F">
          <w:rPr>
            <w:rFonts w:ascii="宋体" w:eastAsia="宋体" w:hAnsi="宋体" w:cs="宋体" w:hint="eastAsia"/>
            <w:noProof/>
            <w:szCs w:val="21"/>
          </w:rPr>
          <w:fldChar w:fldCharType="end"/>
        </w:r>
      </w:hyperlink>
    </w:p>
    <w:p w:rsidR="001D44AC" w:rsidRPr="003F670F" w:rsidRDefault="006D6093">
      <w:pPr>
        <w:pStyle w:val="34"/>
        <w:tabs>
          <w:tab w:val="clear" w:pos="10144"/>
          <w:tab w:val="right" w:leader="dot" w:pos="10154"/>
        </w:tabs>
        <w:spacing w:line="400" w:lineRule="exact"/>
        <w:ind w:leftChars="0" w:left="0" w:firstLineChars="200" w:firstLine="420"/>
        <w:rPr>
          <w:rFonts w:ascii="宋体" w:eastAsia="宋体" w:hAnsi="宋体" w:cs="宋体"/>
          <w:noProof/>
          <w:szCs w:val="21"/>
        </w:rPr>
      </w:pPr>
      <w:hyperlink w:anchor="_Toc28698" w:history="1">
        <w:r w:rsidR="002801FD" w:rsidRPr="003F670F">
          <w:rPr>
            <w:rFonts w:ascii="宋体" w:eastAsia="宋体" w:hAnsi="宋体" w:cs="宋体" w:hint="eastAsia"/>
            <w:noProof/>
            <w:szCs w:val="21"/>
            <w:lang w:val="zh-CN"/>
          </w:rPr>
          <w:t>2 合格的投标人</w:t>
        </w:r>
        <w:r w:rsidR="002801FD" w:rsidRPr="003F670F">
          <w:rPr>
            <w:rFonts w:ascii="宋体" w:eastAsia="宋体" w:hAnsi="宋体" w:cs="宋体" w:hint="eastAsia"/>
            <w:noProof/>
            <w:szCs w:val="21"/>
          </w:rPr>
          <w:tab/>
        </w:r>
        <w:r w:rsidR="002801FD" w:rsidRPr="003F670F">
          <w:rPr>
            <w:rFonts w:ascii="宋体" w:eastAsia="宋体" w:hAnsi="宋体" w:cs="宋体" w:hint="eastAsia"/>
            <w:noProof/>
            <w:szCs w:val="21"/>
          </w:rPr>
          <w:fldChar w:fldCharType="begin"/>
        </w:r>
        <w:r w:rsidR="002801FD" w:rsidRPr="003F670F">
          <w:rPr>
            <w:rFonts w:ascii="宋体" w:eastAsia="宋体" w:hAnsi="宋体" w:cs="宋体" w:hint="eastAsia"/>
            <w:noProof/>
            <w:szCs w:val="21"/>
          </w:rPr>
          <w:instrText xml:space="preserve"> PAGEREF _Toc28698 \h </w:instrText>
        </w:r>
        <w:r w:rsidR="002801FD" w:rsidRPr="003F670F">
          <w:rPr>
            <w:rFonts w:ascii="宋体" w:eastAsia="宋体" w:hAnsi="宋体" w:cs="宋体" w:hint="eastAsia"/>
            <w:noProof/>
            <w:szCs w:val="21"/>
          </w:rPr>
        </w:r>
        <w:r w:rsidR="002801FD" w:rsidRPr="003F670F">
          <w:rPr>
            <w:rFonts w:ascii="宋体" w:eastAsia="宋体" w:hAnsi="宋体" w:cs="宋体" w:hint="eastAsia"/>
            <w:noProof/>
            <w:szCs w:val="21"/>
          </w:rPr>
          <w:fldChar w:fldCharType="separate"/>
        </w:r>
        <w:r w:rsidR="002801FD" w:rsidRPr="003F670F">
          <w:rPr>
            <w:rFonts w:ascii="宋体" w:eastAsia="宋体" w:hAnsi="宋体" w:cs="宋体"/>
            <w:noProof/>
            <w:szCs w:val="21"/>
          </w:rPr>
          <w:t>6</w:t>
        </w:r>
        <w:r w:rsidR="002801FD" w:rsidRPr="003F670F">
          <w:rPr>
            <w:rFonts w:ascii="宋体" w:eastAsia="宋体" w:hAnsi="宋体" w:cs="宋体" w:hint="eastAsia"/>
            <w:noProof/>
            <w:szCs w:val="21"/>
          </w:rPr>
          <w:fldChar w:fldCharType="end"/>
        </w:r>
      </w:hyperlink>
    </w:p>
    <w:p w:rsidR="001D44AC" w:rsidRPr="003F670F" w:rsidRDefault="006D6093">
      <w:pPr>
        <w:pStyle w:val="34"/>
        <w:tabs>
          <w:tab w:val="clear" w:pos="10144"/>
          <w:tab w:val="right" w:leader="dot" w:pos="10154"/>
        </w:tabs>
        <w:spacing w:line="400" w:lineRule="exact"/>
        <w:ind w:leftChars="0" w:left="0" w:firstLineChars="200" w:firstLine="420"/>
        <w:rPr>
          <w:rFonts w:ascii="宋体" w:eastAsia="宋体" w:hAnsi="宋体" w:cs="宋体"/>
          <w:noProof/>
          <w:szCs w:val="21"/>
        </w:rPr>
      </w:pPr>
      <w:hyperlink w:anchor="_Toc16100" w:history="1">
        <w:r w:rsidR="002801FD" w:rsidRPr="003F670F">
          <w:rPr>
            <w:rFonts w:ascii="宋体" w:eastAsia="宋体" w:hAnsi="宋体" w:cs="宋体" w:hint="eastAsia"/>
            <w:noProof/>
            <w:szCs w:val="21"/>
            <w:lang w:val="zh-CN"/>
          </w:rPr>
          <w:t>3 合格的</w:t>
        </w:r>
        <w:r w:rsidR="002801FD" w:rsidRPr="003F670F">
          <w:rPr>
            <w:rFonts w:ascii="宋体" w:eastAsia="宋体" w:hAnsi="宋体" w:cs="宋体" w:hint="eastAsia"/>
            <w:noProof/>
            <w:szCs w:val="21"/>
          </w:rPr>
          <w:t>服务</w:t>
        </w:r>
        <w:r w:rsidR="002801FD" w:rsidRPr="003F670F">
          <w:rPr>
            <w:rFonts w:ascii="宋体" w:eastAsia="宋体" w:hAnsi="宋体" w:cs="宋体" w:hint="eastAsia"/>
            <w:noProof/>
            <w:szCs w:val="21"/>
          </w:rPr>
          <w:tab/>
        </w:r>
        <w:r w:rsidR="002801FD" w:rsidRPr="003F670F">
          <w:rPr>
            <w:rFonts w:ascii="宋体" w:eastAsia="宋体" w:hAnsi="宋体" w:cs="宋体" w:hint="eastAsia"/>
            <w:noProof/>
            <w:szCs w:val="21"/>
          </w:rPr>
          <w:fldChar w:fldCharType="begin"/>
        </w:r>
        <w:r w:rsidR="002801FD" w:rsidRPr="003F670F">
          <w:rPr>
            <w:rFonts w:ascii="宋体" w:eastAsia="宋体" w:hAnsi="宋体" w:cs="宋体" w:hint="eastAsia"/>
            <w:noProof/>
            <w:szCs w:val="21"/>
          </w:rPr>
          <w:instrText xml:space="preserve"> PAGEREF _Toc16100 \h </w:instrText>
        </w:r>
        <w:r w:rsidR="002801FD" w:rsidRPr="003F670F">
          <w:rPr>
            <w:rFonts w:ascii="宋体" w:eastAsia="宋体" w:hAnsi="宋体" w:cs="宋体" w:hint="eastAsia"/>
            <w:noProof/>
            <w:szCs w:val="21"/>
          </w:rPr>
        </w:r>
        <w:r w:rsidR="002801FD" w:rsidRPr="003F670F">
          <w:rPr>
            <w:rFonts w:ascii="宋体" w:eastAsia="宋体" w:hAnsi="宋体" w:cs="宋体" w:hint="eastAsia"/>
            <w:noProof/>
            <w:szCs w:val="21"/>
          </w:rPr>
          <w:fldChar w:fldCharType="separate"/>
        </w:r>
        <w:r w:rsidR="002801FD" w:rsidRPr="003F670F">
          <w:rPr>
            <w:rFonts w:ascii="宋体" w:eastAsia="宋体" w:hAnsi="宋体" w:cs="宋体"/>
            <w:noProof/>
            <w:szCs w:val="21"/>
          </w:rPr>
          <w:t>6</w:t>
        </w:r>
        <w:r w:rsidR="002801FD" w:rsidRPr="003F670F">
          <w:rPr>
            <w:rFonts w:ascii="宋体" w:eastAsia="宋体" w:hAnsi="宋体" w:cs="宋体" w:hint="eastAsia"/>
            <w:noProof/>
            <w:szCs w:val="21"/>
          </w:rPr>
          <w:fldChar w:fldCharType="end"/>
        </w:r>
      </w:hyperlink>
    </w:p>
    <w:p w:rsidR="001D44AC" w:rsidRPr="003F670F" w:rsidRDefault="006D6093">
      <w:pPr>
        <w:pStyle w:val="34"/>
        <w:tabs>
          <w:tab w:val="clear" w:pos="10144"/>
          <w:tab w:val="right" w:leader="dot" w:pos="10154"/>
        </w:tabs>
        <w:spacing w:line="400" w:lineRule="exact"/>
        <w:ind w:leftChars="0" w:left="0" w:firstLineChars="200" w:firstLine="420"/>
        <w:rPr>
          <w:rFonts w:ascii="宋体" w:eastAsia="宋体" w:hAnsi="宋体" w:cs="宋体"/>
          <w:noProof/>
          <w:szCs w:val="21"/>
        </w:rPr>
      </w:pPr>
      <w:hyperlink w:anchor="_Toc9753" w:history="1">
        <w:r w:rsidR="002801FD" w:rsidRPr="003F670F">
          <w:rPr>
            <w:rFonts w:ascii="宋体" w:eastAsia="宋体" w:hAnsi="宋体" w:cs="宋体" w:hint="eastAsia"/>
            <w:noProof/>
            <w:szCs w:val="21"/>
            <w:lang w:val="zh-CN"/>
          </w:rPr>
          <w:t>4 其它说明</w:t>
        </w:r>
        <w:r w:rsidR="002801FD" w:rsidRPr="003F670F">
          <w:rPr>
            <w:rFonts w:ascii="宋体" w:eastAsia="宋体" w:hAnsi="宋体" w:cs="宋体" w:hint="eastAsia"/>
            <w:noProof/>
            <w:szCs w:val="21"/>
          </w:rPr>
          <w:tab/>
        </w:r>
        <w:r w:rsidR="002801FD" w:rsidRPr="003F670F">
          <w:rPr>
            <w:rFonts w:ascii="宋体" w:eastAsia="宋体" w:hAnsi="宋体" w:cs="宋体" w:hint="eastAsia"/>
            <w:noProof/>
            <w:szCs w:val="21"/>
          </w:rPr>
          <w:fldChar w:fldCharType="begin"/>
        </w:r>
        <w:r w:rsidR="002801FD" w:rsidRPr="003F670F">
          <w:rPr>
            <w:rFonts w:ascii="宋体" w:eastAsia="宋体" w:hAnsi="宋体" w:cs="宋体" w:hint="eastAsia"/>
            <w:noProof/>
            <w:szCs w:val="21"/>
          </w:rPr>
          <w:instrText xml:space="preserve"> PAGEREF _Toc9753 \h </w:instrText>
        </w:r>
        <w:r w:rsidR="002801FD" w:rsidRPr="003F670F">
          <w:rPr>
            <w:rFonts w:ascii="宋体" w:eastAsia="宋体" w:hAnsi="宋体" w:cs="宋体" w:hint="eastAsia"/>
            <w:noProof/>
            <w:szCs w:val="21"/>
          </w:rPr>
        </w:r>
        <w:r w:rsidR="002801FD" w:rsidRPr="003F670F">
          <w:rPr>
            <w:rFonts w:ascii="宋体" w:eastAsia="宋体" w:hAnsi="宋体" w:cs="宋体" w:hint="eastAsia"/>
            <w:noProof/>
            <w:szCs w:val="21"/>
          </w:rPr>
          <w:fldChar w:fldCharType="separate"/>
        </w:r>
        <w:r w:rsidR="002801FD" w:rsidRPr="003F670F">
          <w:rPr>
            <w:rFonts w:ascii="宋体" w:eastAsia="宋体" w:hAnsi="宋体" w:cs="宋体"/>
            <w:noProof/>
            <w:szCs w:val="21"/>
          </w:rPr>
          <w:t>7</w:t>
        </w:r>
        <w:r w:rsidR="002801FD" w:rsidRPr="003F670F">
          <w:rPr>
            <w:rFonts w:ascii="宋体" w:eastAsia="宋体" w:hAnsi="宋体" w:cs="宋体" w:hint="eastAsia"/>
            <w:noProof/>
            <w:szCs w:val="21"/>
          </w:rPr>
          <w:fldChar w:fldCharType="end"/>
        </w:r>
      </w:hyperlink>
    </w:p>
    <w:p w:rsidR="001D44AC" w:rsidRPr="003F670F" w:rsidRDefault="006D6093">
      <w:pPr>
        <w:pStyle w:val="10"/>
        <w:tabs>
          <w:tab w:val="right" w:leader="dot" w:pos="10154"/>
        </w:tabs>
        <w:spacing w:line="400" w:lineRule="exact"/>
        <w:ind w:firstLineChars="100" w:firstLine="210"/>
        <w:rPr>
          <w:rFonts w:ascii="宋体" w:eastAsia="宋体" w:hAnsi="宋体" w:cs="宋体"/>
          <w:noProof/>
          <w:szCs w:val="21"/>
        </w:rPr>
      </w:pPr>
      <w:hyperlink w:anchor="_Toc23213" w:history="1">
        <w:r w:rsidR="002801FD" w:rsidRPr="003F670F">
          <w:rPr>
            <w:rFonts w:ascii="宋体" w:eastAsia="宋体" w:hAnsi="宋体" w:cs="宋体" w:hint="eastAsia"/>
            <w:bCs/>
            <w:noProof/>
            <w:kern w:val="44"/>
            <w:szCs w:val="21"/>
            <w:lang w:val="zh-CN"/>
          </w:rPr>
          <w:t>二、招标文件</w:t>
        </w:r>
        <w:r w:rsidR="002801FD" w:rsidRPr="003F670F">
          <w:rPr>
            <w:rFonts w:ascii="宋体" w:eastAsia="宋体" w:hAnsi="宋体" w:cs="宋体" w:hint="eastAsia"/>
            <w:noProof/>
            <w:szCs w:val="21"/>
          </w:rPr>
          <w:tab/>
        </w:r>
        <w:r w:rsidR="002801FD" w:rsidRPr="003F670F">
          <w:rPr>
            <w:rFonts w:ascii="宋体" w:eastAsia="宋体" w:hAnsi="宋体" w:cs="宋体" w:hint="eastAsia"/>
            <w:noProof/>
            <w:szCs w:val="21"/>
          </w:rPr>
          <w:fldChar w:fldCharType="begin"/>
        </w:r>
        <w:r w:rsidR="002801FD" w:rsidRPr="003F670F">
          <w:rPr>
            <w:rFonts w:ascii="宋体" w:eastAsia="宋体" w:hAnsi="宋体" w:cs="宋体" w:hint="eastAsia"/>
            <w:noProof/>
            <w:szCs w:val="21"/>
          </w:rPr>
          <w:instrText xml:space="preserve"> PAGEREF _Toc23213 \h </w:instrText>
        </w:r>
        <w:r w:rsidR="002801FD" w:rsidRPr="003F670F">
          <w:rPr>
            <w:rFonts w:ascii="宋体" w:eastAsia="宋体" w:hAnsi="宋体" w:cs="宋体" w:hint="eastAsia"/>
            <w:noProof/>
            <w:szCs w:val="21"/>
          </w:rPr>
        </w:r>
        <w:r w:rsidR="002801FD" w:rsidRPr="003F670F">
          <w:rPr>
            <w:rFonts w:ascii="宋体" w:eastAsia="宋体" w:hAnsi="宋体" w:cs="宋体" w:hint="eastAsia"/>
            <w:noProof/>
            <w:szCs w:val="21"/>
          </w:rPr>
          <w:fldChar w:fldCharType="separate"/>
        </w:r>
        <w:r w:rsidR="002801FD" w:rsidRPr="003F670F">
          <w:rPr>
            <w:rFonts w:ascii="宋体" w:eastAsia="宋体" w:hAnsi="宋体" w:cs="宋体"/>
            <w:noProof/>
            <w:szCs w:val="21"/>
          </w:rPr>
          <w:t>7</w:t>
        </w:r>
        <w:r w:rsidR="002801FD" w:rsidRPr="003F670F">
          <w:rPr>
            <w:rFonts w:ascii="宋体" w:eastAsia="宋体" w:hAnsi="宋体" w:cs="宋体" w:hint="eastAsia"/>
            <w:noProof/>
            <w:szCs w:val="21"/>
          </w:rPr>
          <w:fldChar w:fldCharType="end"/>
        </w:r>
      </w:hyperlink>
    </w:p>
    <w:p w:rsidR="001D44AC" w:rsidRPr="003F670F" w:rsidRDefault="006D6093">
      <w:pPr>
        <w:pStyle w:val="34"/>
        <w:tabs>
          <w:tab w:val="clear" w:pos="10144"/>
          <w:tab w:val="right" w:leader="dot" w:pos="10154"/>
        </w:tabs>
        <w:spacing w:line="400" w:lineRule="exact"/>
        <w:ind w:leftChars="0" w:left="0" w:firstLineChars="200" w:firstLine="420"/>
        <w:rPr>
          <w:rFonts w:ascii="宋体" w:eastAsia="宋体" w:hAnsi="宋体" w:cs="宋体"/>
          <w:noProof/>
          <w:szCs w:val="21"/>
        </w:rPr>
      </w:pPr>
      <w:hyperlink w:anchor="_Toc3978" w:history="1">
        <w:r w:rsidR="002801FD" w:rsidRPr="003F670F">
          <w:rPr>
            <w:rFonts w:ascii="宋体" w:eastAsia="宋体" w:hAnsi="宋体" w:cs="宋体" w:hint="eastAsia"/>
            <w:noProof/>
            <w:szCs w:val="21"/>
            <w:lang w:val="zh-CN"/>
          </w:rPr>
          <w:t>5 招标文件的构成</w:t>
        </w:r>
        <w:r w:rsidR="002801FD" w:rsidRPr="003F670F">
          <w:rPr>
            <w:rFonts w:ascii="宋体" w:eastAsia="宋体" w:hAnsi="宋体" w:cs="宋体" w:hint="eastAsia"/>
            <w:noProof/>
            <w:szCs w:val="21"/>
          </w:rPr>
          <w:tab/>
        </w:r>
        <w:r w:rsidR="002801FD" w:rsidRPr="003F670F">
          <w:rPr>
            <w:rFonts w:ascii="宋体" w:eastAsia="宋体" w:hAnsi="宋体" w:cs="宋体" w:hint="eastAsia"/>
            <w:noProof/>
            <w:szCs w:val="21"/>
          </w:rPr>
          <w:fldChar w:fldCharType="begin"/>
        </w:r>
        <w:r w:rsidR="002801FD" w:rsidRPr="003F670F">
          <w:rPr>
            <w:rFonts w:ascii="宋体" w:eastAsia="宋体" w:hAnsi="宋体" w:cs="宋体" w:hint="eastAsia"/>
            <w:noProof/>
            <w:szCs w:val="21"/>
          </w:rPr>
          <w:instrText xml:space="preserve"> PAGEREF _Toc3978 \h </w:instrText>
        </w:r>
        <w:r w:rsidR="002801FD" w:rsidRPr="003F670F">
          <w:rPr>
            <w:rFonts w:ascii="宋体" w:eastAsia="宋体" w:hAnsi="宋体" w:cs="宋体" w:hint="eastAsia"/>
            <w:noProof/>
            <w:szCs w:val="21"/>
          </w:rPr>
        </w:r>
        <w:r w:rsidR="002801FD" w:rsidRPr="003F670F">
          <w:rPr>
            <w:rFonts w:ascii="宋体" w:eastAsia="宋体" w:hAnsi="宋体" w:cs="宋体" w:hint="eastAsia"/>
            <w:noProof/>
            <w:szCs w:val="21"/>
          </w:rPr>
          <w:fldChar w:fldCharType="separate"/>
        </w:r>
        <w:r w:rsidR="002801FD" w:rsidRPr="003F670F">
          <w:rPr>
            <w:rFonts w:ascii="宋体" w:eastAsia="宋体" w:hAnsi="宋体" w:cs="宋体"/>
            <w:noProof/>
            <w:szCs w:val="21"/>
          </w:rPr>
          <w:t>7</w:t>
        </w:r>
        <w:r w:rsidR="002801FD" w:rsidRPr="003F670F">
          <w:rPr>
            <w:rFonts w:ascii="宋体" w:eastAsia="宋体" w:hAnsi="宋体" w:cs="宋体" w:hint="eastAsia"/>
            <w:noProof/>
            <w:szCs w:val="21"/>
          </w:rPr>
          <w:fldChar w:fldCharType="end"/>
        </w:r>
      </w:hyperlink>
    </w:p>
    <w:p w:rsidR="001D44AC" w:rsidRPr="003F670F" w:rsidRDefault="006D6093">
      <w:pPr>
        <w:pStyle w:val="34"/>
        <w:tabs>
          <w:tab w:val="clear" w:pos="10144"/>
          <w:tab w:val="right" w:leader="dot" w:pos="10154"/>
        </w:tabs>
        <w:spacing w:line="400" w:lineRule="exact"/>
        <w:ind w:leftChars="0" w:left="0" w:firstLineChars="200" w:firstLine="420"/>
        <w:rPr>
          <w:rFonts w:ascii="宋体" w:eastAsia="宋体" w:hAnsi="宋体" w:cs="宋体"/>
          <w:noProof/>
          <w:szCs w:val="21"/>
        </w:rPr>
      </w:pPr>
      <w:hyperlink w:anchor="_Toc1433" w:history="1">
        <w:r w:rsidR="002801FD" w:rsidRPr="003F670F">
          <w:rPr>
            <w:rFonts w:ascii="宋体" w:eastAsia="宋体" w:hAnsi="宋体" w:cs="宋体" w:hint="eastAsia"/>
            <w:noProof/>
            <w:szCs w:val="21"/>
            <w:lang w:val="zh-CN"/>
          </w:rPr>
          <w:t>6 招标文件的异议</w:t>
        </w:r>
        <w:r w:rsidR="002801FD" w:rsidRPr="003F670F">
          <w:rPr>
            <w:rFonts w:ascii="宋体" w:eastAsia="宋体" w:hAnsi="宋体" w:cs="宋体" w:hint="eastAsia"/>
            <w:noProof/>
            <w:szCs w:val="21"/>
          </w:rPr>
          <w:tab/>
        </w:r>
        <w:r w:rsidR="002801FD" w:rsidRPr="003F670F">
          <w:rPr>
            <w:rFonts w:ascii="宋体" w:eastAsia="宋体" w:hAnsi="宋体" w:cs="宋体" w:hint="eastAsia"/>
            <w:noProof/>
            <w:szCs w:val="21"/>
          </w:rPr>
          <w:fldChar w:fldCharType="begin"/>
        </w:r>
        <w:r w:rsidR="002801FD" w:rsidRPr="003F670F">
          <w:rPr>
            <w:rFonts w:ascii="宋体" w:eastAsia="宋体" w:hAnsi="宋体" w:cs="宋体" w:hint="eastAsia"/>
            <w:noProof/>
            <w:szCs w:val="21"/>
          </w:rPr>
          <w:instrText xml:space="preserve"> PAGEREF _Toc1433 \h </w:instrText>
        </w:r>
        <w:r w:rsidR="002801FD" w:rsidRPr="003F670F">
          <w:rPr>
            <w:rFonts w:ascii="宋体" w:eastAsia="宋体" w:hAnsi="宋体" w:cs="宋体" w:hint="eastAsia"/>
            <w:noProof/>
            <w:szCs w:val="21"/>
          </w:rPr>
        </w:r>
        <w:r w:rsidR="002801FD" w:rsidRPr="003F670F">
          <w:rPr>
            <w:rFonts w:ascii="宋体" w:eastAsia="宋体" w:hAnsi="宋体" w:cs="宋体" w:hint="eastAsia"/>
            <w:noProof/>
            <w:szCs w:val="21"/>
          </w:rPr>
          <w:fldChar w:fldCharType="separate"/>
        </w:r>
        <w:r w:rsidR="002801FD" w:rsidRPr="003F670F">
          <w:rPr>
            <w:rFonts w:ascii="宋体" w:eastAsia="宋体" w:hAnsi="宋体" w:cs="宋体"/>
            <w:noProof/>
            <w:szCs w:val="21"/>
          </w:rPr>
          <w:t>8</w:t>
        </w:r>
        <w:r w:rsidR="002801FD" w:rsidRPr="003F670F">
          <w:rPr>
            <w:rFonts w:ascii="宋体" w:eastAsia="宋体" w:hAnsi="宋体" w:cs="宋体" w:hint="eastAsia"/>
            <w:noProof/>
            <w:szCs w:val="21"/>
          </w:rPr>
          <w:fldChar w:fldCharType="end"/>
        </w:r>
      </w:hyperlink>
    </w:p>
    <w:p w:rsidR="001D44AC" w:rsidRPr="003F670F" w:rsidRDefault="006D6093">
      <w:pPr>
        <w:pStyle w:val="34"/>
        <w:tabs>
          <w:tab w:val="clear" w:pos="10144"/>
          <w:tab w:val="right" w:leader="dot" w:pos="10154"/>
        </w:tabs>
        <w:spacing w:line="400" w:lineRule="exact"/>
        <w:ind w:leftChars="0" w:left="0" w:firstLineChars="200" w:firstLine="420"/>
        <w:rPr>
          <w:rFonts w:ascii="宋体" w:eastAsia="宋体" w:hAnsi="宋体" w:cs="宋体"/>
          <w:noProof/>
          <w:szCs w:val="21"/>
        </w:rPr>
      </w:pPr>
      <w:hyperlink w:anchor="_Toc39" w:history="1">
        <w:r w:rsidR="002801FD" w:rsidRPr="003F670F">
          <w:rPr>
            <w:rFonts w:ascii="宋体" w:eastAsia="宋体" w:hAnsi="宋体" w:cs="宋体" w:hint="eastAsia"/>
            <w:noProof/>
            <w:szCs w:val="21"/>
            <w:lang w:val="zh-CN"/>
          </w:rPr>
          <w:t>7 招标文件的澄清及修改</w:t>
        </w:r>
        <w:r w:rsidR="002801FD" w:rsidRPr="003F670F">
          <w:rPr>
            <w:rFonts w:ascii="宋体" w:eastAsia="宋体" w:hAnsi="宋体" w:cs="宋体" w:hint="eastAsia"/>
            <w:noProof/>
            <w:szCs w:val="21"/>
          </w:rPr>
          <w:tab/>
        </w:r>
        <w:r w:rsidR="002801FD" w:rsidRPr="003F670F">
          <w:rPr>
            <w:rFonts w:ascii="宋体" w:eastAsia="宋体" w:hAnsi="宋体" w:cs="宋体" w:hint="eastAsia"/>
            <w:noProof/>
            <w:szCs w:val="21"/>
          </w:rPr>
          <w:fldChar w:fldCharType="begin"/>
        </w:r>
        <w:r w:rsidR="002801FD" w:rsidRPr="003F670F">
          <w:rPr>
            <w:rFonts w:ascii="宋体" w:eastAsia="宋体" w:hAnsi="宋体" w:cs="宋体" w:hint="eastAsia"/>
            <w:noProof/>
            <w:szCs w:val="21"/>
          </w:rPr>
          <w:instrText xml:space="preserve"> PAGEREF _Toc39 \h </w:instrText>
        </w:r>
        <w:r w:rsidR="002801FD" w:rsidRPr="003F670F">
          <w:rPr>
            <w:rFonts w:ascii="宋体" w:eastAsia="宋体" w:hAnsi="宋体" w:cs="宋体" w:hint="eastAsia"/>
            <w:noProof/>
            <w:szCs w:val="21"/>
          </w:rPr>
        </w:r>
        <w:r w:rsidR="002801FD" w:rsidRPr="003F670F">
          <w:rPr>
            <w:rFonts w:ascii="宋体" w:eastAsia="宋体" w:hAnsi="宋体" w:cs="宋体" w:hint="eastAsia"/>
            <w:noProof/>
            <w:szCs w:val="21"/>
          </w:rPr>
          <w:fldChar w:fldCharType="separate"/>
        </w:r>
        <w:r w:rsidR="002801FD" w:rsidRPr="003F670F">
          <w:rPr>
            <w:rFonts w:ascii="宋体" w:eastAsia="宋体" w:hAnsi="宋体" w:cs="宋体"/>
            <w:noProof/>
            <w:szCs w:val="21"/>
          </w:rPr>
          <w:t>9</w:t>
        </w:r>
        <w:r w:rsidR="002801FD" w:rsidRPr="003F670F">
          <w:rPr>
            <w:rFonts w:ascii="宋体" w:eastAsia="宋体" w:hAnsi="宋体" w:cs="宋体" w:hint="eastAsia"/>
            <w:noProof/>
            <w:szCs w:val="21"/>
          </w:rPr>
          <w:fldChar w:fldCharType="end"/>
        </w:r>
      </w:hyperlink>
    </w:p>
    <w:p w:rsidR="001D44AC" w:rsidRPr="003F670F" w:rsidRDefault="006D6093">
      <w:pPr>
        <w:pStyle w:val="10"/>
        <w:tabs>
          <w:tab w:val="right" w:leader="dot" w:pos="10154"/>
        </w:tabs>
        <w:spacing w:line="400" w:lineRule="exact"/>
        <w:ind w:firstLineChars="100" w:firstLine="210"/>
        <w:rPr>
          <w:rFonts w:ascii="宋体" w:eastAsia="宋体" w:hAnsi="宋体" w:cs="宋体"/>
          <w:noProof/>
          <w:szCs w:val="21"/>
        </w:rPr>
      </w:pPr>
      <w:hyperlink w:anchor="_Toc27196" w:history="1">
        <w:r w:rsidR="002801FD" w:rsidRPr="003F670F">
          <w:rPr>
            <w:rFonts w:ascii="宋体" w:eastAsia="宋体" w:hAnsi="宋体" w:cs="宋体" w:hint="eastAsia"/>
            <w:bCs/>
            <w:noProof/>
            <w:kern w:val="44"/>
            <w:szCs w:val="21"/>
            <w:lang w:val="zh-CN"/>
          </w:rPr>
          <w:t>三、投标文件的编制</w:t>
        </w:r>
        <w:r w:rsidR="002801FD" w:rsidRPr="003F670F">
          <w:rPr>
            <w:rFonts w:ascii="宋体" w:eastAsia="宋体" w:hAnsi="宋体" w:cs="宋体" w:hint="eastAsia"/>
            <w:noProof/>
            <w:szCs w:val="21"/>
          </w:rPr>
          <w:tab/>
        </w:r>
        <w:r w:rsidR="002801FD" w:rsidRPr="003F670F">
          <w:rPr>
            <w:rFonts w:ascii="宋体" w:eastAsia="宋体" w:hAnsi="宋体" w:cs="宋体" w:hint="eastAsia"/>
            <w:noProof/>
            <w:szCs w:val="21"/>
          </w:rPr>
          <w:fldChar w:fldCharType="begin"/>
        </w:r>
        <w:r w:rsidR="002801FD" w:rsidRPr="003F670F">
          <w:rPr>
            <w:rFonts w:ascii="宋体" w:eastAsia="宋体" w:hAnsi="宋体" w:cs="宋体" w:hint="eastAsia"/>
            <w:noProof/>
            <w:szCs w:val="21"/>
          </w:rPr>
          <w:instrText xml:space="preserve"> PAGEREF _Toc27196 \h </w:instrText>
        </w:r>
        <w:r w:rsidR="002801FD" w:rsidRPr="003F670F">
          <w:rPr>
            <w:rFonts w:ascii="宋体" w:eastAsia="宋体" w:hAnsi="宋体" w:cs="宋体" w:hint="eastAsia"/>
            <w:noProof/>
            <w:szCs w:val="21"/>
          </w:rPr>
        </w:r>
        <w:r w:rsidR="002801FD" w:rsidRPr="003F670F">
          <w:rPr>
            <w:rFonts w:ascii="宋体" w:eastAsia="宋体" w:hAnsi="宋体" w:cs="宋体" w:hint="eastAsia"/>
            <w:noProof/>
            <w:szCs w:val="21"/>
          </w:rPr>
          <w:fldChar w:fldCharType="separate"/>
        </w:r>
        <w:r w:rsidR="002801FD" w:rsidRPr="003F670F">
          <w:rPr>
            <w:rFonts w:ascii="宋体" w:eastAsia="宋体" w:hAnsi="宋体" w:cs="宋体"/>
            <w:noProof/>
            <w:szCs w:val="21"/>
          </w:rPr>
          <w:t>9</w:t>
        </w:r>
        <w:r w:rsidR="002801FD" w:rsidRPr="003F670F">
          <w:rPr>
            <w:rFonts w:ascii="宋体" w:eastAsia="宋体" w:hAnsi="宋体" w:cs="宋体" w:hint="eastAsia"/>
            <w:noProof/>
            <w:szCs w:val="21"/>
          </w:rPr>
          <w:fldChar w:fldCharType="end"/>
        </w:r>
      </w:hyperlink>
    </w:p>
    <w:p w:rsidR="001D44AC" w:rsidRPr="003F670F" w:rsidRDefault="006D6093">
      <w:pPr>
        <w:pStyle w:val="34"/>
        <w:tabs>
          <w:tab w:val="clear" w:pos="10144"/>
          <w:tab w:val="right" w:leader="dot" w:pos="10154"/>
        </w:tabs>
        <w:spacing w:line="400" w:lineRule="exact"/>
        <w:ind w:leftChars="0" w:left="0" w:firstLineChars="200" w:firstLine="420"/>
        <w:rPr>
          <w:rFonts w:ascii="宋体" w:eastAsia="宋体" w:hAnsi="宋体" w:cs="宋体"/>
          <w:noProof/>
          <w:szCs w:val="21"/>
        </w:rPr>
      </w:pPr>
      <w:hyperlink w:anchor="_Toc3827" w:history="1">
        <w:r w:rsidR="002801FD" w:rsidRPr="003F670F">
          <w:rPr>
            <w:rFonts w:ascii="宋体" w:eastAsia="宋体" w:hAnsi="宋体" w:cs="宋体" w:hint="eastAsia"/>
            <w:noProof/>
            <w:szCs w:val="21"/>
            <w:lang w:val="zh-CN"/>
          </w:rPr>
          <w:t>8 投标使用的文字及度量衡单位</w:t>
        </w:r>
        <w:r w:rsidR="002801FD" w:rsidRPr="003F670F">
          <w:rPr>
            <w:rFonts w:ascii="宋体" w:eastAsia="宋体" w:hAnsi="宋体" w:cs="宋体" w:hint="eastAsia"/>
            <w:noProof/>
            <w:szCs w:val="21"/>
          </w:rPr>
          <w:tab/>
        </w:r>
        <w:r w:rsidR="002801FD" w:rsidRPr="003F670F">
          <w:rPr>
            <w:rFonts w:ascii="宋体" w:eastAsia="宋体" w:hAnsi="宋体" w:cs="宋体" w:hint="eastAsia"/>
            <w:noProof/>
            <w:szCs w:val="21"/>
          </w:rPr>
          <w:fldChar w:fldCharType="begin"/>
        </w:r>
        <w:r w:rsidR="002801FD" w:rsidRPr="003F670F">
          <w:rPr>
            <w:rFonts w:ascii="宋体" w:eastAsia="宋体" w:hAnsi="宋体" w:cs="宋体" w:hint="eastAsia"/>
            <w:noProof/>
            <w:szCs w:val="21"/>
          </w:rPr>
          <w:instrText xml:space="preserve"> PAGEREF _Toc3827 \h </w:instrText>
        </w:r>
        <w:r w:rsidR="002801FD" w:rsidRPr="003F670F">
          <w:rPr>
            <w:rFonts w:ascii="宋体" w:eastAsia="宋体" w:hAnsi="宋体" w:cs="宋体" w:hint="eastAsia"/>
            <w:noProof/>
            <w:szCs w:val="21"/>
          </w:rPr>
        </w:r>
        <w:r w:rsidR="002801FD" w:rsidRPr="003F670F">
          <w:rPr>
            <w:rFonts w:ascii="宋体" w:eastAsia="宋体" w:hAnsi="宋体" w:cs="宋体" w:hint="eastAsia"/>
            <w:noProof/>
            <w:szCs w:val="21"/>
          </w:rPr>
          <w:fldChar w:fldCharType="separate"/>
        </w:r>
        <w:r w:rsidR="002801FD" w:rsidRPr="003F670F">
          <w:rPr>
            <w:rFonts w:ascii="宋体" w:eastAsia="宋体" w:hAnsi="宋体" w:cs="宋体"/>
            <w:noProof/>
            <w:szCs w:val="21"/>
          </w:rPr>
          <w:t>9</w:t>
        </w:r>
        <w:r w:rsidR="002801FD" w:rsidRPr="003F670F">
          <w:rPr>
            <w:rFonts w:ascii="宋体" w:eastAsia="宋体" w:hAnsi="宋体" w:cs="宋体" w:hint="eastAsia"/>
            <w:noProof/>
            <w:szCs w:val="21"/>
          </w:rPr>
          <w:fldChar w:fldCharType="end"/>
        </w:r>
      </w:hyperlink>
    </w:p>
    <w:p w:rsidR="001D44AC" w:rsidRPr="003F670F" w:rsidRDefault="006D6093">
      <w:pPr>
        <w:pStyle w:val="34"/>
        <w:tabs>
          <w:tab w:val="clear" w:pos="10144"/>
          <w:tab w:val="right" w:leader="dot" w:pos="10154"/>
        </w:tabs>
        <w:spacing w:line="400" w:lineRule="exact"/>
        <w:ind w:leftChars="0" w:left="0" w:firstLineChars="200" w:firstLine="420"/>
        <w:rPr>
          <w:rFonts w:ascii="宋体" w:eastAsia="宋体" w:hAnsi="宋体" w:cs="宋体"/>
          <w:noProof/>
          <w:szCs w:val="21"/>
        </w:rPr>
      </w:pPr>
      <w:hyperlink w:anchor="_Toc26462" w:history="1">
        <w:r w:rsidR="002801FD" w:rsidRPr="003F670F">
          <w:rPr>
            <w:rFonts w:ascii="宋体" w:eastAsia="宋体" w:hAnsi="宋体" w:cs="宋体" w:hint="eastAsia"/>
            <w:noProof/>
            <w:szCs w:val="21"/>
            <w:lang w:val="zh-CN"/>
          </w:rPr>
          <w:t>9 投标文件的组成</w:t>
        </w:r>
        <w:r w:rsidR="002801FD" w:rsidRPr="003F670F">
          <w:rPr>
            <w:rFonts w:ascii="宋体" w:eastAsia="宋体" w:hAnsi="宋体" w:cs="宋体" w:hint="eastAsia"/>
            <w:noProof/>
            <w:szCs w:val="21"/>
          </w:rPr>
          <w:tab/>
        </w:r>
        <w:r w:rsidR="002801FD" w:rsidRPr="003F670F">
          <w:rPr>
            <w:rFonts w:ascii="宋体" w:eastAsia="宋体" w:hAnsi="宋体" w:cs="宋体" w:hint="eastAsia"/>
            <w:noProof/>
            <w:szCs w:val="21"/>
          </w:rPr>
          <w:fldChar w:fldCharType="begin"/>
        </w:r>
        <w:r w:rsidR="002801FD" w:rsidRPr="003F670F">
          <w:rPr>
            <w:rFonts w:ascii="宋体" w:eastAsia="宋体" w:hAnsi="宋体" w:cs="宋体" w:hint="eastAsia"/>
            <w:noProof/>
            <w:szCs w:val="21"/>
          </w:rPr>
          <w:instrText xml:space="preserve"> PAGEREF _Toc26462 \h </w:instrText>
        </w:r>
        <w:r w:rsidR="002801FD" w:rsidRPr="003F670F">
          <w:rPr>
            <w:rFonts w:ascii="宋体" w:eastAsia="宋体" w:hAnsi="宋体" w:cs="宋体" w:hint="eastAsia"/>
            <w:noProof/>
            <w:szCs w:val="21"/>
          </w:rPr>
        </w:r>
        <w:r w:rsidR="002801FD" w:rsidRPr="003F670F">
          <w:rPr>
            <w:rFonts w:ascii="宋体" w:eastAsia="宋体" w:hAnsi="宋体" w:cs="宋体" w:hint="eastAsia"/>
            <w:noProof/>
            <w:szCs w:val="21"/>
          </w:rPr>
          <w:fldChar w:fldCharType="separate"/>
        </w:r>
        <w:r w:rsidR="002801FD" w:rsidRPr="003F670F">
          <w:rPr>
            <w:rFonts w:ascii="宋体" w:eastAsia="宋体" w:hAnsi="宋体" w:cs="宋体"/>
            <w:noProof/>
            <w:szCs w:val="21"/>
          </w:rPr>
          <w:t>9</w:t>
        </w:r>
        <w:r w:rsidR="002801FD" w:rsidRPr="003F670F">
          <w:rPr>
            <w:rFonts w:ascii="宋体" w:eastAsia="宋体" w:hAnsi="宋体" w:cs="宋体" w:hint="eastAsia"/>
            <w:noProof/>
            <w:szCs w:val="21"/>
          </w:rPr>
          <w:fldChar w:fldCharType="end"/>
        </w:r>
      </w:hyperlink>
    </w:p>
    <w:p w:rsidR="001D44AC" w:rsidRPr="003F670F" w:rsidRDefault="006D6093">
      <w:pPr>
        <w:pStyle w:val="34"/>
        <w:tabs>
          <w:tab w:val="clear" w:pos="10144"/>
          <w:tab w:val="right" w:leader="dot" w:pos="10154"/>
        </w:tabs>
        <w:spacing w:line="400" w:lineRule="exact"/>
        <w:ind w:leftChars="0" w:left="0" w:firstLineChars="200" w:firstLine="420"/>
        <w:rPr>
          <w:rFonts w:ascii="宋体" w:eastAsia="宋体" w:hAnsi="宋体" w:cs="宋体"/>
          <w:noProof/>
          <w:szCs w:val="21"/>
        </w:rPr>
      </w:pPr>
      <w:hyperlink w:anchor="_Toc31771" w:history="1">
        <w:r w:rsidR="002801FD" w:rsidRPr="003F670F">
          <w:rPr>
            <w:rFonts w:ascii="宋体" w:eastAsia="宋体" w:hAnsi="宋体" w:cs="宋体" w:hint="eastAsia"/>
            <w:noProof/>
            <w:szCs w:val="21"/>
            <w:lang w:val="zh-CN"/>
          </w:rPr>
          <w:t>10 投标函</w:t>
        </w:r>
        <w:r w:rsidR="002801FD" w:rsidRPr="003F670F">
          <w:rPr>
            <w:rFonts w:ascii="宋体" w:eastAsia="宋体" w:hAnsi="宋体" w:cs="宋体" w:hint="eastAsia"/>
            <w:noProof/>
            <w:szCs w:val="21"/>
          </w:rPr>
          <w:tab/>
        </w:r>
        <w:r w:rsidR="002801FD" w:rsidRPr="003F670F">
          <w:rPr>
            <w:rFonts w:ascii="宋体" w:eastAsia="宋体" w:hAnsi="宋体" w:cs="宋体" w:hint="eastAsia"/>
            <w:noProof/>
            <w:szCs w:val="21"/>
          </w:rPr>
          <w:fldChar w:fldCharType="begin"/>
        </w:r>
        <w:r w:rsidR="002801FD" w:rsidRPr="003F670F">
          <w:rPr>
            <w:rFonts w:ascii="宋体" w:eastAsia="宋体" w:hAnsi="宋体" w:cs="宋体" w:hint="eastAsia"/>
            <w:noProof/>
            <w:szCs w:val="21"/>
          </w:rPr>
          <w:instrText xml:space="preserve"> PAGEREF _Toc31771 \h </w:instrText>
        </w:r>
        <w:r w:rsidR="002801FD" w:rsidRPr="003F670F">
          <w:rPr>
            <w:rFonts w:ascii="宋体" w:eastAsia="宋体" w:hAnsi="宋体" w:cs="宋体" w:hint="eastAsia"/>
            <w:noProof/>
            <w:szCs w:val="21"/>
          </w:rPr>
        </w:r>
        <w:r w:rsidR="002801FD" w:rsidRPr="003F670F">
          <w:rPr>
            <w:rFonts w:ascii="宋体" w:eastAsia="宋体" w:hAnsi="宋体" w:cs="宋体" w:hint="eastAsia"/>
            <w:noProof/>
            <w:szCs w:val="21"/>
          </w:rPr>
          <w:fldChar w:fldCharType="separate"/>
        </w:r>
        <w:r w:rsidR="002801FD" w:rsidRPr="003F670F">
          <w:rPr>
            <w:rFonts w:ascii="宋体" w:eastAsia="宋体" w:hAnsi="宋体" w:cs="宋体"/>
            <w:noProof/>
            <w:szCs w:val="21"/>
          </w:rPr>
          <w:t>10</w:t>
        </w:r>
        <w:r w:rsidR="002801FD" w:rsidRPr="003F670F">
          <w:rPr>
            <w:rFonts w:ascii="宋体" w:eastAsia="宋体" w:hAnsi="宋体" w:cs="宋体" w:hint="eastAsia"/>
            <w:noProof/>
            <w:szCs w:val="21"/>
          </w:rPr>
          <w:fldChar w:fldCharType="end"/>
        </w:r>
      </w:hyperlink>
    </w:p>
    <w:p w:rsidR="001D44AC" w:rsidRPr="003F670F" w:rsidRDefault="006D6093">
      <w:pPr>
        <w:pStyle w:val="34"/>
        <w:tabs>
          <w:tab w:val="clear" w:pos="10144"/>
          <w:tab w:val="right" w:leader="dot" w:pos="10154"/>
        </w:tabs>
        <w:spacing w:line="400" w:lineRule="exact"/>
        <w:ind w:leftChars="0" w:left="0" w:firstLineChars="200" w:firstLine="420"/>
        <w:rPr>
          <w:rFonts w:ascii="宋体" w:eastAsia="宋体" w:hAnsi="宋体" w:cs="宋体"/>
          <w:noProof/>
          <w:szCs w:val="21"/>
        </w:rPr>
      </w:pPr>
      <w:hyperlink w:anchor="_Toc20186" w:history="1">
        <w:r w:rsidR="002801FD" w:rsidRPr="003F670F">
          <w:rPr>
            <w:rFonts w:ascii="宋体" w:eastAsia="宋体" w:hAnsi="宋体" w:cs="宋体" w:hint="eastAsia"/>
            <w:noProof/>
            <w:szCs w:val="21"/>
            <w:lang w:val="zh-CN"/>
          </w:rPr>
          <w:t>11 投标报价</w:t>
        </w:r>
        <w:r w:rsidR="002801FD" w:rsidRPr="003F670F">
          <w:rPr>
            <w:rFonts w:ascii="宋体" w:eastAsia="宋体" w:hAnsi="宋体" w:cs="宋体" w:hint="eastAsia"/>
            <w:noProof/>
            <w:szCs w:val="21"/>
          </w:rPr>
          <w:tab/>
        </w:r>
        <w:r w:rsidR="002801FD" w:rsidRPr="003F670F">
          <w:rPr>
            <w:rFonts w:ascii="宋体" w:eastAsia="宋体" w:hAnsi="宋体" w:cs="宋体" w:hint="eastAsia"/>
            <w:noProof/>
            <w:szCs w:val="21"/>
          </w:rPr>
          <w:fldChar w:fldCharType="begin"/>
        </w:r>
        <w:r w:rsidR="002801FD" w:rsidRPr="003F670F">
          <w:rPr>
            <w:rFonts w:ascii="宋体" w:eastAsia="宋体" w:hAnsi="宋体" w:cs="宋体" w:hint="eastAsia"/>
            <w:noProof/>
            <w:szCs w:val="21"/>
          </w:rPr>
          <w:instrText xml:space="preserve"> PAGEREF _Toc20186 \h </w:instrText>
        </w:r>
        <w:r w:rsidR="002801FD" w:rsidRPr="003F670F">
          <w:rPr>
            <w:rFonts w:ascii="宋体" w:eastAsia="宋体" w:hAnsi="宋体" w:cs="宋体" w:hint="eastAsia"/>
            <w:noProof/>
            <w:szCs w:val="21"/>
          </w:rPr>
        </w:r>
        <w:r w:rsidR="002801FD" w:rsidRPr="003F670F">
          <w:rPr>
            <w:rFonts w:ascii="宋体" w:eastAsia="宋体" w:hAnsi="宋体" w:cs="宋体" w:hint="eastAsia"/>
            <w:noProof/>
            <w:szCs w:val="21"/>
          </w:rPr>
          <w:fldChar w:fldCharType="separate"/>
        </w:r>
        <w:r w:rsidR="002801FD" w:rsidRPr="003F670F">
          <w:rPr>
            <w:rFonts w:ascii="宋体" w:eastAsia="宋体" w:hAnsi="宋体" w:cs="宋体"/>
            <w:noProof/>
            <w:szCs w:val="21"/>
          </w:rPr>
          <w:t>11</w:t>
        </w:r>
        <w:r w:rsidR="002801FD" w:rsidRPr="003F670F">
          <w:rPr>
            <w:rFonts w:ascii="宋体" w:eastAsia="宋体" w:hAnsi="宋体" w:cs="宋体" w:hint="eastAsia"/>
            <w:noProof/>
            <w:szCs w:val="21"/>
          </w:rPr>
          <w:fldChar w:fldCharType="end"/>
        </w:r>
      </w:hyperlink>
    </w:p>
    <w:p w:rsidR="001D44AC" w:rsidRPr="003F670F" w:rsidRDefault="006D6093">
      <w:pPr>
        <w:pStyle w:val="34"/>
        <w:tabs>
          <w:tab w:val="clear" w:pos="10144"/>
          <w:tab w:val="right" w:leader="dot" w:pos="10154"/>
        </w:tabs>
        <w:spacing w:line="400" w:lineRule="exact"/>
        <w:ind w:leftChars="0" w:left="0" w:firstLineChars="200" w:firstLine="420"/>
        <w:rPr>
          <w:rFonts w:ascii="宋体" w:eastAsia="宋体" w:hAnsi="宋体" w:cs="宋体"/>
          <w:noProof/>
          <w:szCs w:val="21"/>
        </w:rPr>
      </w:pPr>
      <w:hyperlink w:anchor="_Toc8937" w:history="1">
        <w:r w:rsidR="002801FD" w:rsidRPr="003F670F">
          <w:rPr>
            <w:rFonts w:ascii="宋体" w:eastAsia="宋体" w:hAnsi="宋体" w:cs="宋体" w:hint="eastAsia"/>
            <w:noProof/>
            <w:szCs w:val="21"/>
            <w:lang w:val="zh-CN"/>
          </w:rPr>
          <w:t>12 投标报价货币</w:t>
        </w:r>
        <w:r w:rsidR="002801FD" w:rsidRPr="003F670F">
          <w:rPr>
            <w:rFonts w:ascii="宋体" w:eastAsia="宋体" w:hAnsi="宋体" w:cs="宋体" w:hint="eastAsia"/>
            <w:noProof/>
            <w:szCs w:val="21"/>
          </w:rPr>
          <w:tab/>
        </w:r>
        <w:r w:rsidR="002801FD" w:rsidRPr="003F670F">
          <w:rPr>
            <w:rFonts w:ascii="宋体" w:eastAsia="宋体" w:hAnsi="宋体" w:cs="宋体" w:hint="eastAsia"/>
            <w:noProof/>
            <w:szCs w:val="21"/>
          </w:rPr>
          <w:fldChar w:fldCharType="begin"/>
        </w:r>
        <w:r w:rsidR="002801FD" w:rsidRPr="003F670F">
          <w:rPr>
            <w:rFonts w:ascii="宋体" w:eastAsia="宋体" w:hAnsi="宋体" w:cs="宋体" w:hint="eastAsia"/>
            <w:noProof/>
            <w:szCs w:val="21"/>
          </w:rPr>
          <w:instrText xml:space="preserve"> PAGEREF _Toc8937 \h </w:instrText>
        </w:r>
        <w:r w:rsidR="002801FD" w:rsidRPr="003F670F">
          <w:rPr>
            <w:rFonts w:ascii="宋体" w:eastAsia="宋体" w:hAnsi="宋体" w:cs="宋体" w:hint="eastAsia"/>
            <w:noProof/>
            <w:szCs w:val="21"/>
          </w:rPr>
        </w:r>
        <w:r w:rsidR="002801FD" w:rsidRPr="003F670F">
          <w:rPr>
            <w:rFonts w:ascii="宋体" w:eastAsia="宋体" w:hAnsi="宋体" w:cs="宋体" w:hint="eastAsia"/>
            <w:noProof/>
            <w:szCs w:val="21"/>
          </w:rPr>
          <w:fldChar w:fldCharType="separate"/>
        </w:r>
        <w:r w:rsidR="002801FD" w:rsidRPr="003F670F">
          <w:rPr>
            <w:rFonts w:ascii="宋体" w:eastAsia="宋体" w:hAnsi="宋体" w:cs="宋体"/>
            <w:noProof/>
            <w:szCs w:val="21"/>
          </w:rPr>
          <w:t>12</w:t>
        </w:r>
        <w:r w:rsidR="002801FD" w:rsidRPr="003F670F">
          <w:rPr>
            <w:rFonts w:ascii="宋体" w:eastAsia="宋体" w:hAnsi="宋体" w:cs="宋体" w:hint="eastAsia"/>
            <w:noProof/>
            <w:szCs w:val="21"/>
          </w:rPr>
          <w:fldChar w:fldCharType="end"/>
        </w:r>
      </w:hyperlink>
    </w:p>
    <w:p w:rsidR="001D44AC" w:rsidRPr="003F670F" w:rsidRDefault="006D6093">
      <w:pPr>
        <w:pStyle w:val="34"/>
        <w:tabs>
          <w:tab w:val="clear" w:pos="10144"/>
          <w:tab w:val="right" w:leader="dot" w:pos="10154"/>
        </w:tabs>
        <w:spacing w:line="400" w:lineRule="exact"/>
        <w:ind w:leftChars="0" w:left="0" w:firstLineChars="200" w:firstLine="420"/>
        <w:rPr>
          <w:rFonts w:ascii="宋体" w:eastAsia="宋体" w:hAnsi="宋体" w:cs="宋体"/>
          <w:noProof/>
          <w:szCs w:val="21"/>
        </w:rPr>
      </w:pPr>
      <w:hyperlink w:anchor="_Toc1091" w:history="1">
        <w:r w:rsidR="002801FD" w:rsidRPr="003F670F">
          <w:rPr>
            <w:rFonts w:ascii="宋体" w:eastAsia="宋体" w:hAnsi="宋体" w:cs="宋体" w:hint="eastAsia"/>
            <w:noProof/>
            <w:szCs w:val="21"/>
            <w:lang w:val="zh-CN"/>
          </w:rPr>
          <w:t>13 证明投标人的合格性和资格的声明文件</w:t>
        </w:r>
        <w:r w:rsidR="002801FD" w:rsidRPr="003F670F">
          <w:rPr>
            <w:rFonts w:ascii="宋体" w:eastAsia="宋体" w:hAnsi="宋体" w:cs="宋体" w:hint="eastAsia"/>
            <w:noProof/>
            <w:szCs w:val="21"/>
          </w:rPr>
          <w:tab/>
        </w:r>
        <w:r w:rsidR="002801FD" w:rsidRPr="003F670F">
          <w:rPr>
            <w:rFonts w:ascii="宋体" w:eastAsia="宋体" w:hAnsi="宋体" w:cs="宋体" w:hint="eastAsia"/>
            <w:noProof/>
            <w:szCs w:val="21"/>
          </w:rPr>
          <w:fldChar w:fldCharType="begin"/>
        </w:r>
        <w:r w:rsidR="002801FD" w:rsidRPr="003F670F">
          <w:rPr>
            <w:rFonts w:ascii="宋体" w:eastAsia="宋体" w:hAnsi="宋体" w:cs="宋体" w:hint="eastAsia"/>
            <w:noProof/>
            <w:szCs w:val="21"/>
          </w:rPr>
          <w:instrText xml:space="preserve"> PAGEREF _Toc1091 \h </w:instrText>
        </w:r>
        <w:r w:rsidR="002801FD" w:rsidRPr="003F670F">
          <w:rPr>
            <w:rFonts w:ascii="宋体" w:eastAsia="宋体" w:hAnsi="宋体" w:cs="宋体" w:hint="eastAsia"/>
            <w:noProof/>
            <w:szCs w:val="21"/>
          </w:rPr>
        </w:r>
        <w:r w:rsidR="002801FD" w:rsidRPr="003F670F">
          <w:rPr>
            <w:rFonts w:ascii="宋体" w:eastAsia="宋体" w:hAnsi="宋体" w:cs="宋体" w:hint="eastAsia"/>
            <w:noProof/>
            <w:szCs w:val="21"/>
          </w:rPr>
          <w:fldChar w:fldCharType="separate"/>
        </w:r>
        <w:r w:rsidR="002801FD" w:rsidRPr="003F670F">
          <w:rPr>
            <w:rFonts w:ascii="宋体" w:eastAsia="宋体" w:hAnsi="宋体" w:cs="宋体"/>
            <w:noProof/>
            <w:szCs w:val="21"/>
          </w:rPr>
          <w:t>12</w:t>
        </w:r>
        <w:r w:rsidR="002801FD" w:rsidRPr="003F670F">
          <w:rPr>
            <w:rFonts w:ascii="宋体" w:eastAsia="宋体" w:hAnsi="宋体" w:cs="宋体" w:hint="eastAsia"/>
            <w:noProof/>
            <w:szCs w:val="21"/>
          </w:rPr>
          <w:fldChar w:fldCharType="end"/>
        </w:r>
      </w:hyperlink>
    </w:p>
    <w:p w:rsidR="001D44AC" w:rsidRPr="003F670F" w:rsidRDefault="006D6093">
      <w:pPr>
        <w:pStyle w:val="34"/>
        <w:tabs>
          <w:tab w:val="clear" w:pos="10144"/>
          <w:tab w:val="right" w:leader="dot" w:pos="10154"/>
        </w:tabs>
        <w:spacing w:line="400" w:lineRule="exact"/>
        <w:ind w:leftChars="0" w:left="0" w:firstLineChars="200" w:firstLine="420"/>
        <w:rPr>
          <w:rFonts w:ascii="宋体" w:eastAsia="宋体" w:hAnsi="宋体" w:cs="宋体"/>
          <w:noProof/>
          <w:szCs w:val="21"/>
        </w:rPr>
      </w:pPr>
      <w:hyperlink w:anchor="_Toc16467" w:history="1">
        <w:r w:rsidR="002801FD" w:rsidRPr="003F670F">
          <w:rPr>
            <w:rFonts w:ascii="宋体" w:eastAsia="宋体" w:hAnsi="宋体" w:cs="宋体" w:hint="eastAsia"/>
            <w:noProof/>
            <w:szCs w:val="21"/>
            <w:lang w:val="zh-CN"/>
          </w:rPr>
          <w:t>14 证明服务的合格性并符合招标文件规定的声明文件</w:t>
        </w:r>
        <w:r w:rsidR="002801FD" w:rsidRPr="003F670F">
          <w:rPr>
            <w:rFonts w:ascii="宋体" w:eastAsia="宋体" w:hAnsi="宋体" w:cs="宋体" w:hint="eastAsia"/>
            <w:noProof/>
            <w:szCs w:val="21"/>
          </w:rPr>
          <w:tab/>
        </w:r>
        <w:r w:rsidR="002801FD" w:rsidRPr="003F670F">
          <w:rPr>
            <w:rFonts w:ascii="宋体" w:eastAsia="宋体" w:hAnsi="宋体" w:cs="宋体" w:hint="eastAsia"/>
            <w:noProof/>
            <w:szCs w:val="21"/>
          </w:rPr>
          <w:fldChar w:fldCharType="begin"/>
        </w:r>
        <w:r w:rsidR="002801FD" w:rsidRPr="003F670F">
          <w:rPr>
            <w:rFonts w:ascii="宋体" w:eastAsia="宋体" w:hAnsi="宋体" w:cs="宋体" w:hint="eastAsia"/>
            <w:noProof/>
            <w:szCs w:val="21"/>
          </w:rPr>
          <w:instrText xml:space="preserve"> PAGEREF _Toc16467 \h </w:instrText>
        </w:r>
        <w:r w:rsidR="002801FD" w:rsidRPr="003F670F">
          <w:rPr>
            <w:rFonts w:ascii="宋体" w:eastAsia="宋体" w:hAnsi="宋体" w:cs="宋体" w:hint="eastAsia"/>
            <w:noProof/>
            <w:szCs w:val="21"/>
          </w:rPr>
        </w:r>
        <w:r w:rsidR="002801FD" w:rsidRPr="003F670F">
          <w:rPr>
            <w:rFonts w:ascii="宋体" w:eastAsia="宋体" w:hAnsi="宋体" w:cs="宋体" w:hint="eastAsia"/>
            <w:noProof/>
            <w:szCs w:val="21"/>
          </w:rPr>
          <w:fldChar w:fldCharType="separate"/>
        </w:r>
        <w:r w:rsidR="002801FD" w:rsidRPr="003F670F">
          <w:rPr>
            <w:rFonts w:ascii="宋体" w:eastAsia="宋体" w:hAnsi="宋体" w:cs="宋体"/>
            <w:noProof/>
            <w:szCs w:val="21"/>
          </w:rPr>
          <w:t>12</w:t>
        </w:r>
        <w:r w:rsidR="002801FD" w:rsidRPr="003F670F">
          <w:rPr>
            <w:rFonts w:ascii="宋体" w:eastAsia="宋体" w:hAnsi="宋体" w:cs="宋体" w:hint="eastAsia"/>
            <w:noProof/>
            <w:szCs w:val="21"/>
          </w:rPr>
          <w:fldChar w:fldCharType="end"/>
        </w:r>
      </w:hyperlink>
    </w:p>
    <w:p w:rsidR="001D44AC" w:rsidRPr="003F670F" w:rsidRDefault="006D6093">
      <w:pPr>
        <w:pStyle w:val="34"/>
        <w:tabs>
          <w:tab w:val="clear" w:pos="10144"/>
          <w:tab w:val="right" w:leader="dot" w:pos="10154"/>
        </w:tabs>
        <w:spacing w:line="400" w:lineRule="exact"/>
        <w:ind w:leftChars="0" w:left="0" w:firstLineChars="200" w:firstLine="420"/>
        <w:rPr>
          <w:rFonts w:ascii="宋体" w:eastAsia="宋体" w:hAnsi="宋体" w:cs="宋体"/>
          <w:noProof/>
          <w:szCs w:val="21"/>
        </w:rPr>
      </w:pPr>
      <w:hyperlink w:anchor="_Toc16828" w:history="1">
        <w:r w:rsidR="002801FD" w:rsidRPr="003F670F">
          <w:rPr>
            <w:rFonts w:ascii="宋体" w:eastAsia="宋体" w:hAnsi="宋体" w:cs="宋体" w:hint="eastAsia"/>
            <w:noProof/>
            <w:szCs w:val="21"/>
            <w:lang w:val="zh-CN"/>
          </w:rPr>
          <w:t>15 投标保证金</w:t>
        </w:r>
        <w:r w:rsidR="002801FD" w:rsidRPr="003F670F">
          <w:rPr>
            <w:rFonts w:ascii="宋体" w:eastAsia="宋体" w:hAnsi="宋体" w:cs="宋体" w:hint="eastAsia"/>
            <w:noProof/>
            <w:szCs w:val="21"/>
          </w:rPr>
          <w:tab/>
        </w:r>
        <w:r w:rsidR="002801FD" w:rsidRPr="003F670F">
          <w:rPr>
            <w:rFonts w:ascii="宋体" w:eastAsia="宋体" w:hAnsi="宋体" w:cs="宋体" w:hint="eastAsia"/>
            <w:noProof/>
            <w:szCs w:val="21"/>
          </w:rPr>
          <w:fldChar w:fldCharType="begin"/>
        </w:r>
        <w:r w:rsidR="002801FD" w:rsidRPr="003F670F">
          <w:rPr>
            <w:rFonts w:ascii="宋体" w:eastAsia="宋体" w:hAnsi="宋体" w:cs="宋体" w:hint="eastAsia"/>
            <w:noProof/>
            <w:szCs w:val="21"/>
          </w:rPr>
          <w:instrText xml:space="preserve"> PAGEREF _Toc16828 \h </w:instrText>
        </w:r>
        <w:r w:rsidR="002801FD" w:rsidRPr="003F670F">
          <w:rPr>
            <w:rFonts w:ascii="宋体" w:eastAsia="宋体" w:hAnsi="宋体" w:cs="宋体" w:hint="eastAsia"/>
            <w:noProof/>
            <w:szCs w:val="21"/>
          </w:rPr>
        </w:r>
        <w:r w:rsidR="002801FD" w:rsidRPr="003F670F">
          <w:rPr>
            <w:rFonts w:ascii="宋体" w:eastAsia="宋体" w:hAnsi="宋体" w:cs="宋体" w:hint="eastAsia"/>
            <w:noProof/>
            <w:szCs w:val="21"/>
          </w:rPr>
          <w:fldChar w:fldCharType="separate"/>
        </w:r>
        <w:r w:rsidR="002801FD" w:rsidRPr="003F670F">
          <w:rPr>
            <w:rFonts w:ascii="宋体" w:eastAsia="宋体" w:hAnsi="宋体" w:cs="宋体"/>
            <w:noProof/>
            <w:szCs w:val="21"/>
          </w:rPr>
          <w:t>12</w:t>
        </w:r>
        <w:r w:rsidR="002801FD" w:rsidRPr="003F670F">
          <w:rPr>
            <w:rFonts w:ascii="宋体" w:eastAsia="宋体" w:hAnsi="宋体" w:cs="宋体" w:hint="eastAsia"/>
            <w:noProof/>
            <w:szCs w:val="21"/>
          </w:rPr>
          <w:fldChar w:fldCharType="end"/>
        </w:r>
      </w:hyperlink>
    </w:p>
    <w:p w:rsidR="001D44AC" w:rsidRPr="003F670F" w:rsidRDefault="006D6093">
      <w:pPr>
        <w:pStyle w:val="34"/>
        <w:tabs>
          <w:tab w:val="clear" w:pos="10144"/>
          <w:tab w:val="right" w:leader="dot" w:pos="10154"/>
        </w:tabs>
        <w:spacing w:line="400" w:lineRule="exact"/>
        <w:ind w:leftChars="0" w:left="0" w:firstLineChars="200" w:firstLine="420"/>
        <w:rPr>
          <w:rFonts w:ascii="宋体" w:eastAsia="宋体" w:hAnsi="宋体" w:cs="宋体"/>
          <w:noProof/>
          <w:szCs w:val="21"/>
        </w:rPr>
      </w:pPr>
      <w:hyperlink w:anchor="_Toc23267" w:history="1">
        <w:r w:rsidR="002801FD" w:rsidRPr="003F670F">
          <w:rPr>
            <w:rFonts w:ascii="宋体" w:eastAsia="宋体" w:hAnsi="宋体" w:cs="宋体" w:hint="eastAsia"/>
            <w:noProof/>
            <w:szCs w:val="21"/>
            <w:lang w:val="zh-CN"/>
          </w:rPr>
          <w:t>16 投标有效期</w:t>
        </w:r>
        <w:r w:rsidR="002801FD" w:rsidRPr="003F670F">
          <w:rPr>
            <w:rFonts w:ascii="宋体" w:eastAsia="宋体" w:hAnsi="宋体" w:cs="宋体" w:hint="eastAsia"/>
            <w:noProof/>
            <w:szCs w:val="21"/>
          </w:rPr>
          <w:tab/>
        </w:r>
        <w:r w:rsidR="002801FD" w:rsidRPr="003F670F">
          <w:rPr>
            <w:rFonts w:ascii="宋体" w:eastAsia="宋体" w:hAnsi="宋体" w:cs="宋体" w:hint="eastAsia"/>
            <w:noProof/>
            <w:szCs w:val="21"/>
          </w:rPr>
          <w:fldChar w:fldCharType="begin"/>
        </w:r>
        <w:r w:rsidR="002801FD" w:rsidRPr="003F670F">
          <w:rPr>
            <w:rFonts w:ascii="宋体" w:eastAsia="宋体" w:hAnsi="宋体" w:cs="宋体" w:hint="eastAsia"/>
            <w:noProof/>
            <w:szCs w:val="21"/>
          </w:rPr>
          <w:instrText xml:space="preserve"> PAGEREF _Toc23267 \h </w:instrText>
        </w:r>
        <w:r w:rsidR="002801FD" w:rsidRPr="003F670F">
          <w:rPr>
            <w:rFonts w:ascii="宋体" w:eastAsia="宋体" w:hAnsi="宋体" w:cs="宋体" w:hint="eastAsia"/>
            <w:noProof/>
            <w:szCs w:val="21"/>
          </w:rPr>
        </w:r>
        <w:r w:rsidR="002801FD" w:rsidRPr="003F670F">
          <w:rPr>
            <w:rFonts w:ascii="宋体" w:eastAsia="宋体" w:hAnsi="宋体" w:cs="宋体" w:hint="eastAsia"/>
            <w:noProof/>
            <w:szCs w:val="21"/>
          </w:rPr>
          <w:fldChar w:fldCharType="separate"/>
        </w:r>
        <w:r w:rsidR="002801FD" w:rsidRPr="003F670F">
          <w:rPr>
            <w:rFonts w:ascii="宋体" w:eastAsia="宋体" w:hAnsi="宋体" w:cs="宋体"/>
            <w:noProof/>
            <w:szCs w:val="21"/>
          </w:rPr>
          <w:t>13</w:t>
        </w:r>
        <w:r w:rsidR="002801FD" w:rsidRPr="003F670F">
          <w:rPr>
            <w:rFonts w:ascii="宋体" w:eastAsia="宋体" w:hAnsi="宋体" w:cs="宋体" w:hint="eastAsia"/>
            <w:noProof/>
            <w:szCs w:val="21"/>
          </w:rPr>
          <w:fldChar w:fldCharType="end"/>
        </w:r>
      </w:hyperlink>
    </w:p>
    <w:p w:rsidR="001D44AC" w:rsidRPr="003F670F" w:rsidRDefault="006D6093">
      <w:pPr>
        <w:pStyle w:val="34"/>
        <w:tabs>
          <w:tab w:val="clear" w:pos="10144"/>
          <w:tab w:val="right" w:leader="dot" w:pos="10154"/>
        </w:tabs>
        <w:spacing w:line="400" w:lineRule="exact"/>
        <w:ind w:leftChars="0" w:left="0" w:firstLineChars="200" w:firstLine="420"/>
        <w:rPr>
          <w:rFonts w:ascii="宋体" w:eastAsia="宋体" w:hAnsi="宋体" w:cs="宋体"/>
          <w:noProof/>
          <w:szCs w:val="21"/>
        </w:rPr>
      </w:pPr>
      <w:hyperlink w:anchor="_Toc15544" w:history="1">
        <w:r w:rsidR="002801FD" w:rsidRPr="003F670F">
          <w:rPr>
            <w:rFonts w:ascii="宋体" w:eastAsia="宋体" w:hAnsi="宋体" w:cs="宋体" w:hint="eastAsia"/>
            <w:noProof/>
            <w:szCs w:val="21"/>
            <w:lang w:val="zh-CN"/>
          </w:rPr>
          <w:t>17 投标文件的式样和签署</w:t>
        </w:r>
        <w:r w:rsidR="002801FD" w:rsidRPr="003F670F">
          <w:rPr>
            <w:rFonts w:ascii="宋体" w:eastAsia="宋体" w:hAnsi="宋体" w:cs="宋体" w:hint="eastAsia"/>
            <w:noProof/>
            <w:szCs w:val="21"/>
          </w:rPr>
          <w:tab/>
        </w:r>
        <w:r w:rsidR="002801FD" w:rsidRPr="003F670F">
          <w:rPr>
            <w:rFonts w:ascii="宋体" w:eastAsia="宋体" w:hAnsi="宋体" w:cs="宋体" w:hint="eastAsia"/>
            <w:noProof/>
            <w:szCs w:val="21"/>
          </w:rPr>
          <w:fldChar w:fldCharType="begin"/>
        </w:r>
        <w:r w:rsidR="002801FD" w:rsidRPr="003F670F">
          <w:rPr>
            <w:rFonts w:ascii="宋体" w:eastAsia="宋体" w:hAnsi="宋体" w:cs="宋体" w:hint="eastAsia"/>
            <w:noProof/>
            <w:szCs w:val="21"/>
          </w:rPr>
          <w:instrText xml:space="preserve"> PAGEREF _Toc15544 \h </w:instrText>
        </w:r>
        <w:r w:rsidR="002801FD" w:rsidRPr="003F670F">
          <w:rPr>
            <w:rFonts w:ascii="宋体" w:eastAsia="宋体" w:hAnsi="宋体" w:cs="宋体" w:hint="eastAsia"/>
            <w:noProof/>
            <w:szCs w:val="21"/>
          </w:rPr>
        </w:r>
        <w:r w:rsidR="002801FD" w:rsidRPr="003F670F">
          <w:rPr>
            <w:rFonts w:ascii="宋体" w:eastAsia="宋体" w:hAnsi="宋体" w:cs="宋体" w:hint="eastAsia"/>
            <w:noProof/>
            <w:szCs w:val="21"/>
          </w:rPr>
          <w:fldChar w:fldCharType="separate"/>
        </w:r>
        <w:r w:rsidR="002801FD" w:rsidRPr="003F670F">
          <w:rPr>
            <w:rFonts w:ascii="宋体" w:eastAsia="宋体" w:hAnsi="宋体" w:cs="宋体"/>
            <w:noProof/>
            <w:szCs w:val="21"/>
          </w:rPr>
          <w:t>13</w:t>
        </w:r>
        <w:r w:rsidR="002801FD" w:rsidRPr="003F670F">
          <w:rPr>
            <w:rFonts w:ascii="宋体" w:eastAsia="宋体" w:hAnsi="宋体" w:cs="宋体" w:hint="eastAsia"/>
            <w:noProof/>
            <w:szCs w:val="21"/>
          </w:rPr>
          <w:fldChar w:fldCharType="end"/>
        </w:r>
      </w:hyperlink>
    </w:p>
    <w:p w:rsidR="001D44AC" w:rsidRPr="003F670F" w:rsidRDefault="006D6093">
      <w:pPr>
        <w:pStyle w:val="10"/>
        <w:tabs>
          <w:tab w:val="right" w:leader="dot" w:pos="10154"/>
        </w:tabs>
        <w:spacing w:line="400" w:lineRule="exact"/>
        <w:ind w:firstLineChars="100" w:firstLine="210"/>
        <w:rPr>
          <w:rFonts w:ascii="宋体" w:eastAsia="宋体" w:hAnsi="宋体" w:cs="宋体"/>
          <w:noProof/>
          <w:szCs w:val="21"/>
        </w:rPr>
      </w:pPr>
      <w:hyperlink w:anchor="_Toc16145" w:history="1">
        <w:r w:rsidR="002801FD" w:rsidRPr="003F670F">
          <w:rPr>
            <w:rFonts w:ascii="宋体" w:eastAsia="宋体" w:hAnsi="宋体" w:cs="宋体" w:hint="eastAsia"/>
            <w:bCs/>
            <w:noProof/>
            <w:kern w:val="44"/>
            <w:szCs w:val="21"/>
            <w:lang w:val="zh-CN"/>
          </w:rPr>
          <w:t>四、投标文件的递交</w:t>
        </w:r>
        <w:r w:rsidR="002801FD" w:rsidRPr="003F670F">
          <w:rPr>
            <w:rFonts w:ascii="宋体" w:eastAsia="宋体" w:hAnsi="宋体" w:cs="宋体" w:hint="eastAsia"/>
            <w:noProof/>
            <w:szCs w:val="21"/>
          </w:rPr>
          <w:tab/>
        </w:r>
        <w:r w:rsidR="002801FD" w:rsidRPr="003F670F">
          <w:rPr>
            <w:rFonts w:ascii="宋体" w:eastAsia="宋体" w:hAnsi="宋体" w:cs="宋体" w:hint="eastAsia"/>
            <w:noProof/>
            <w:szCs w:val="21"/>
          </w:rPr>
          <w:fldChar w:fldCharType="begin"/>
        </w:r>
        <w:r w:rsidR="002801FD" w:rsidRPr="003F670F">
          <w:rPr>
            <w:rFonts w:ascii="宋体" w:eastAsia="宋体" w:hAnsi="宋体" w:cs="宋体" w:hint="eastAsia"/>
            <w:noProof/>
            <w:szCs w:val="21"/>
          </w:rPr>
          <w:instrText xml:space="preserve"> PAGEREF _Toc16145 \h </w:instrText>
        </w:r>
        <w:r w:rsidR="002801FD" w:rsidRPr="003F670F">
          <w:rPr>
            <w:rFonts w:ascii="宋体" w:eastAsia="宋体" w:hAnsi="宋体" w:cs="宋体" w:hint="eastAsia"/>
            <w:noProof/>
            <w:szCs w:val="21"/>
          </w:rPr>
        </w:r>
        <w:r w:rsidR="002801FD" w:rsidRPr="003F670F">
          <w:rPr>
            <w:rFonts w:ascii="宋体" w:eastAsia="宋体" w:hAnsi="宋体" w:cs="宋体" w:hint="eastAsia"/>
            <w:noProof/>
            <w:szCs w:val="21"/>
          </w:rPr>
          <w:fldChar w:fldCharType="separate"/>
        </w:r>
        <w:r w:rsidR="002801FD" w:rsidRPr="003F670F">
          <w:rPr>
            <w:rFonts w:ascii="宋体" w:eastAsia="宋体" w:hAnsi="宋体" w:cs="宋体"/>
            <w:noProof/>
            <w:szCs w:val="21"/>
          </w:rPr>
          <w:t>14</w:t>
        </w:r>
        <w:r w:rsidR="002801FD" w:rsidRPr="003F670F">
          <w:rPr>
            <w:rFonts w:ascii="宋体" w:eastAsia="宋体" w:hAnsi="宋体" w:cs="宋体" w:hint="eastAsia"/>
            <w:noProof/>
            <w:szCs w:val="21"/>
          </w:rPr>
          <w:fldChar w:fldCharType="end"/>
        </w:r>
      </w:hyperlink>
    </w:p>
    <w:p w:rsidR="001D44AC" w:rsidRPr="003F670F" w:rsidRDefault="006D6093">
      <w:pPr>
        <w:pStyle w:val="34"/>
        <w:tabs>
          <w:tab w:val="clear" w:pos="10144"/>
          <w:tab w:val="right" w:leader="dot" w:pos="10154"/>
        </w:tabs>
        <w:spacing w:line="400" w:lineRule="exact"/>
        <w:ind w:leftChars="0" w:left="0" w:firstLineChars="200" w:firstLine="420"/>
        <w:rPr>
          <w:rFonts w:ascii="宋体" w:eastAsia="宋体" w:hAnsi="宋体" w:cs="宋体"/>
          <w:noProof/>
          <w:szCs w:val="21"/>
        </w:rPr>
      </w:pPr>
      <w:hyperlink w:anchor="_Toc29038" w:history="1">
        <w:r w:rsidR="002801FD" w:rsidRPr="003F670F">
          <w:rPr>
            <w:rFonts w:ascii="宋体" w:eastAsia="宋体" w:hAnsi="宋体" w:cs="宋体" w:hint="eastAsia"/>
            <w:noProof/>
            <w:szCs w:val="21"/>
            <w:lang w:val="zh-CN"/>
          </w:rPr>
          <w:t>18 投标文件的密封和标记</w:t>
        </w:r>
        <w:r w:rsidR="002801FD" w:rsidRPr="003F670F">
          <w:rPr>
            <w:rFonts w:ascii="宋体" w:eastAsia="宋体" w:hAnsi="宋体" w:cs="宋体" w:hint="eastAsia"/>
            <w:noProof/>
            <w:szCs w:val="21"/>
          </w:rPr>
          <w:tab/>
        </w:r>
        <w:r w:rsidR="002801FD" w:rsidRPr="003F670F">
          <w:rPr>
            <w:rFonts w:ascii="宋体" w:eastAsia="宋体" w:hAnsi="宋体" w:cs="宋体" w:hint="eastAsia"/>
            <w:noProof/>
            <w:szCs w:val="21"/>
          </w:rPr>
          <w:fldChar w:fldCharType="begin"/>
        </w:r>
        <w:r w:rsidR="002801FD" w:rsidRPr="003F670F">
          <w:rPr>
            <w:rFonts w:ascii="宋体" w:eastAsia="宋体" w:hAnsi="宋体" w:cs="宋体" w:hint="eastAsia"/>
            <w:noProof/>
            <w:szCs w:val="21"/>
          </w:rPr>
          <w:instrText xml:space="preserve"> PAGEREF _Toc29038 \h </w:instrText>
        </w:r>
        <w:r w:rsidR="002801FD" w:rsidRPr="003F670F">
          <w:rPr>
            <w:rFonts w:ascii="宋体" w:eastAsia="宋体" w:hAnsi="宋体" w:cs="宋体" w:hint="eastAsia"/>
            <w:noProof/>
            <w:szCs w:val="21"/>
          </w:rPr>
        </w:r>
        <w:r w:rsidR="002801FD" w:rsidRPr="003F670F">
          <w:rPr>
            <w:rFonts w:ascii="宋体" w:eastAsia="宋体" w:hAnsi="宋体" w:cs="宋体" w:hint="eastAsia"/>
            <w:noProof/>
            <w:szCs w:val="21"/>
          </w:rPr>
          <w:fldChar w:fldCharType="separate"/>
        </w:r>
        <w:r w:rsidR="002801FD" w:rsidRPr="003F670F">
          <w:rPr>
            <w:rFonts w:ascii="宋体" w:eastAsia="宋体" w:hAnsi="宋体" w:cs="宋体"/>
            <w:noProof/>
            <w:szCs w:val="21"/>
          </w:rPr>
          <w:t>14</w:t>
        </w:r>
        <w:r w:rsidR="002801FD" w:rsidRPr="003F670F">
          <w:rPr>
            <w:rFonts w:ascii="宋体" w:eastAsia="宋体" w:hAnsi="宋体" w:cs="宋体" w:hint="eastAsia"/>
            <w:noProof/>
            <w:szCs w:val="21"/>
          </w:rPr>
          <w:fldChar w:fldCharType="end"/>
        </w:r>
      </w:hyperlink>
    </w:p>
    <w:p w:rsidR="001D44AC" w:rsidRPr="003F670F" w:rsidRDefault="006D6093">
      <w:pPr>
        <w:pStyle w:val="34"/>
        <w:tabs>
          <w:tab w:val="clear" w:pos="10144"/>
          <w:tab w:val="right" w:leader="dot" w:pos="10154"/>
        </w:tabs>
        <w:spacing w:line="400" w:lineRule="exact"/>
        <w:ind w:leftChars="0" w:left="0" w:firstLineChars="200" w:firstLine="420"/>
        <w:rPr>
          <w:rFonts w:ascii="宋体" w:eastAsia="宋体" w:hAnsi="宋体" w:cs="宋体"/>
          <w:noProof/>
          <w:szCs w:val="21"/>
        </w:rPr>
      </w:pPr>
      <w:hyperlink w:anchor="_Toc23369" w:history="1">
        <w:r w:rsidR="002801FD" w:rsidRPr="003F670F">
          <w:rPr>
            <w:rFonts w:ascii="宋体" w:eastAsia="宋体" w:hAnsi="宋体" w:cs="宋体" w:hint="eastAsia"/>
            <w:noProof/>
            <w:szCs w:val="21"/>
            <w:lang w:val="zh-CN"/>
          </w:rPr>
          <w:t>19 递交投标文件的截止日期</w:t>
        </w:r>
        <w:r w:rsidR="002801FD" w:rsidRPr="003F670F">
          <w:rPr>
            <w:rFonts w:ascii="宋体" w:eastAsia="宋体" w:hAnsi="宋体" w:cs="宋体" w:hint="eastAsia"/>
            <w:noProof/>
            <w:szCs w:val="21"/>
          </w:rPr>
          <w:tab/>
        </w:r>
        <w:r w:rsidR="002801FD" w:rsidRPr="003F670F">
          <w:rPr>
            <w:rFonts w:ascii="宋体" w:eastAsia="宋体" w:hAnsi="宋体" w:cs="宋体" w:hint="eastAsia"/>
            <w:noProof/>
            <w:szCs w:val="21"/>
          </w:rPr>
          <w:fldChar w:fldCharType="begin"/>
        </w:r>
        <w:r w:rsidR="002801FD" w:rsidRPr="003F670F">
          <w:rPr>
            <w:rFonts w:ascii="宋体" w:eastAsia="宋体" w:hAnsi="宋体" w:cs="宋体" w:hint="eastAsia"/>
            <w:noProof/>
            <w:szCs w:val="21"/>
          </w:rPr>
          <w:instrText xml:space="preserve"> PAGEREF _Toc23369 \h </w:instrText>
        </w:r>
        <w:r w:rsidR="002801FD" w:rsidRPr="003F670F">
          <w:rPr>
            <w:rFonts w:ascii="宋体" w:eastAsia="宋体" w:hAnsi="宋体" w:cs="宋体" w:hint="eastAsia"/>
            <w:noProof/>
            <w:szCs w:val="21"/>
          </w:rPr>
        </w:r>
        <w:r w:rsidR="002801FD" w:rsidRPr="003F670F">
          <w:rPr>
            <w:rFonts w:ascii="宋体" w:eastAsia="宋体" w:hAnsi="宋体" w:cs="宋体" w:hint="eastAsia"/>
            <w:noProof/>
            <w:szCs w:val="21"/>
          </w:rPr>
          <w:fldChar w:fldCharType="separate"/>
        </w:r>
        <w:r w:rsidR="002801FD" w:rsidRPr="003F670F">
          <w:rPr>
            <w:rFonts w:ascii="宋体" w:eastAsia="宋体" w:hAnsi="宋体" w:cs="宋体"/>
            <w:noProof/>
            <w:szCs w:val="21"/>
          </w:rPr>
          <w:t>14</w:t>
        </w:r>
        <w:r w:rsidR="002801FD" w:rsidRPr="003F670F">
          <w:rPr>
            <w:rFonts w:ascii="宋体" w:eastAsia="宋体" w:hAnsi="宋体" w:cs="宋体" w:hint="eastAsia"/>
            <w:noProof/>
            <w:szCs w:val="21"/>
          </w:rPr>
          <w:fldChar w:fldCharType="end"/>
        </w:r>
      </w:hyperlink>
    </w:p>
    <w:p w:rsidR="001D44AC" w:rsidRPr="003F670F" w:rsidRDefault="006D6093">
      <w:pPr>
        <w:pStyle w:val="34"/>
        <w:tabs>
          <w:tab w:val="clear" w:pos="10144"/>
          <w:tab w:val="right" w:leader="dot" w:pos="10154"/>
        </w:tabs>
        <w:spacing w:line="400" w:lineRule="exact"/>
        <w:ind w:leftChars="0" w:left="0" w:firstLineChars="200" w:firstLine="420"/>
        <w:rPr>
          <w:rFonts w:ascii="宋体" w:eastAsia="宋体" w:hAnsi="宋体" w:cs="宋体"/>
          <w:noProof/>
          <w:szCs w:val="21"/>
        </w:rPr>
      </w:pPr>
      <w:hyperlink w:anchor="_Toc21327" w:history="1">
        <w:r w:rsidR="002801FD" w:rsidRPr="003F670F">
          <w:rPr>
            <w:rFonts w:ascii="宋体" w:eastAsia="宋体" w:hAnsi="宋体" w:cs="宋体" w:hint="eastAsia"/>
            <w:noProof/>
            <w:szCs w:val="21"/>
            <w:lang w:val="zh-CN"/>
          </w:rPr>
          <w:t>20 迟交的投标文件</w:t>
        </w:r>
        <w:r w:rsidR="002801FD" w:rsidRPr="003F670F">
          <w:rPr>
            <w:rFonts w:ascii="宋体" w:eastAsia="宋体" w:hAnsi="宋体" w:cs="宋体" w:hint="eastAsia"/>
            <w:noProof/>
            <w:szCs w:val="21"/>
          </w:rPr>
          <w:tab/>
        </w:r>
        <w:r w:rsidR="002801FD" w:rsidRPr="003F670F">
          <w:rPr>
            <w:rFonts w:ascii="宋体" w:eastAsia="宋体" w:hAnsi="宋体" w:cs="宋体" w:hint="eastAsia"/>
            <w:noProof/>
            <w:szCs w:val="21"/>
          </w:rPr>
          <w:fldChar w:fldCharType="begin"/>
        </w:r>
        <w:r w:rsidR="002801FD" w:rsidRPr="003F670F">
          <w:rPr>
            <w:rFonts w:ascii="宋体" w:eastAsia="宋体" w:hAnsi="宋体" w:cs="宋体" w:hint="eastAsia"/>
            <w:noProof/>
            <w:szCs w:val="21"/>
          </w:rPr>
          <w:instrText xml:space="preserve"> PAGEREF _Toc21327 \h </w:instrText>
        </w:r>
        <w:r w:rsidR="002801FD" w:rsidRPr="003F670F">
          <w:rPr>
            <w:rFonts w:ascii="宋体" w:eastAsia="宋体" w:hAnsi="宋体" w:cs="宋体" w:hint="eastAsia"/>
            <w:noProof/>
            <w:szCs w:val="21"/>
          </w:rPr>
        </w:r>
        <w:r w:rsidR="002801FD" w:rsidRPr="003F670F">
          <w:rPr>
            <w:rFonts w:ascii="宋体" w:eastAsia="宋体" w:hAnsi="宋体" w:cs="宋体" w:hint="eastAsia"/>
            <w:noProof/>
            <w:szCs w:val="21"/>
          </w:rPr>
          <w:fldChar w:fldCharType="separate"/>
        </w:r>
        <w:r w:rsidR="002801FD" w:rsidRPr="003F670F">
          <w:rPr>
            <w:rFonts w:ascii="宋体" w:eastAsia="宋体" w:hAnsi="宋体" w:cs="宋体"/>
            <w:noProof/>
            <w:szCs w:val="21"/>
          </w:rPr>
          <w:t>14</w:t>
        </w:r>
        <w:r w:rsidR="002801FD" w:rsidRPr="003F670F">
          <w:rPr>
            <w:rFonts w:ascii="宋体" w:eastAsia="宋体" w:hAnsi="宋体" w:cs="宋体" w:hint="eastAsia"/>
            <w:noProof/>
            <w:szCs w:val="21"/>
          </w:rPr>
          <w:fldChar w:fldCharType="end"/>
        </w:r>
      </w:hyperlink>
    </w:p>
    <w:p w:rsidR="001D44AC" w:rsidRPr="003F670F" w:rsidRDefault="006D6093">
      <w:pPr>
        <w:pStyle w:val="34"/>
        <w:tabs>
          <w:tab w:val="clear" w:pos="10144"/>
          <w:tab w:val="right" w:leader="dot" w:pos="10154"/>
        </w:tabs>
        <w:spacing w:line="400" w:lineRule="exact"/>
        <w:ind w:leftChars="0" w:left="0" w:firstLineChars="200" w:firstLine="420"/>
        <w:rPr>
          <w:rFonts w:ascii="宋体" w:eastAsia="宋体" w:hAnsi="宋体" w:cs="宋体"/>
          <w:noProof/>
          <w:szCs w:val="21"/>
        </w:rPr>
      </w:pPr>
      <w:hyperlink w:anchor="_Toc24876" w:history="1">
        <w:r w:rsidR="002801FD" w:rsidRPr="003F670F">
          <w:rPr>
            <w:rFonts w:ascii="宋体" w:eastAsia="宋体" w:hAnsi="宋体" w:cs="宋体" w:hint="eastAsia"/>
            <w:noProof/>
            <w:szCs w:val="21"/>
            <w:lang w:val="zh-CN"/>
          </w:rPr>
          <w:t>21 投标文件的修改和撤回</w:t>
        </w:r>
        <w:r w:rsidR="002801FD" w:rsidRPr="003F670F">
          <w:rPr>
            <w:rFonts w:ascii="宋体" w:eastAsia="宋体" w:hAnsi="宋体" w:cs="宋体" w:hint="eastAsia"/>
            <w:noProof/>
            <w:szCs w:val="21"/>
          </w:rPr>
          <w:tab/>
        </w:r>
        <w:r w:rsidR="002801FD" w:rsidRPr="003F670F">
          <w:rPr>
            <w:rFonts w:ascii="宋体" w:eastAsia="宋体" w:hAnsi="宋体" w:cs="宋体" w:hint="eastAsia"/>
            <w:noProof/>
            <w:szCs w:val="21"/>
          </w:rPr>
          <w:fldChar w:fldCharType="begin"/>
        </w:r>
        <w:r w:rsidR="002801FD" w:rsidRPr="003F670F">
          <w:rPr>
            <w:rFonts w:ascii="宋体" w:eastAsia="宋体" w:hAnsi="宋体" w:cs="宋体" w:hint="eastAsia"/>
            <w:noProof/>
            <w:szCs w:val="21"/>
          </w:rPr>
          <w:instrText xml:space="preserve"> PAGEREF _Toc24876 \h </w:instrText>
        </w:r>
        <w:r w:rsidR="002801FD" w:rsidRPr="003F670F">
          <w:rPr>
            <w:rFonts w:ascii="宋体" w:eastAsia="宋体" w:hAnsi="宋体" w:cs="宋体" w:hint="eastAsia"/>
            <w:noProof/>
            <w:szCs w:val="21"/>
          </w:rPr>
        </w:r>
        <w:r w:rsidR="002801FD" w:rsidRPr="003F670F">
          <w:rPr>
            <w:rFonts w:ascii="宋体" w:eastAsia="宋体" w:hAnsi="宋体" w:cs="宋体" w:hint="eastAsia"/>
            <w:noProof/>
            <w:szCs w:val="21"/>
          </w:rPr>
          <w:fldChar w:fldCharType="separate"/>
        </w:r>
        <w:r w:rsidR="002801FD" w:rsidRPr="003F670F">
          <w:rPr>
            <w:rFonts w:ascii="宋体" w:eastAsia="宋体" w:hAnsi="宋体" w:cs="宋体"/>
            <w:noProof/>
            <w:szCs w:val="21"/>
          </w:rPr>
          <w:t>14</w:t>
        </w:r>
        <w:r w:rsidR="002801FD" w:rsidRPr="003F670F">
          <w:rPr>
            <w:rFonts w:ascii="宋体" w:eastAsia="宋体" w:hAnsi="宋体" w:cs="宋体" w:hint="eastAsia"/>
            <w:noProof/>
            <w:szCs w:val="21"/>
          </w:rPr>
          <w:fldChar w:fldCharType="end"/>
        </w:r>
      </w:hyperlink>
    </w:p>
    <w:p w:rsidR="001D44AC" w:rsidRPr="003F670F" w:rsidRDefault="006D6093">
      <w:pPr>
        <w:pStyle w:val="10"/>
        <w:tabs>
          <w:tab w:val="right" w:leader="dot" w:pos="10154"/>
        </w:tabs>
        <w:spacing w:line="400" w:lineRule="exact"/>
        <w:ind w:firstLineChars="100" w:firstLine="210"/>
        <w:rPr>
          <w:rFonts w:ascii="宋体" w:eastAsia="宋体" w:hAnsi="宋体" w:cs="宋体"/>
          <w:noProof/>
          <w:szCs w:val="21"/>
        </w:rPr>
      </w:pPr>
      <w:hyperlink w:anchor="_Toc20923" w:history="1">
        <w:r w:rsidR="002801FD" w:rsidRPr="003F670F">
          <w:rPr>
            <w:rFonts w:ascii="宋体" w:eastAsia="宋体" w:hAnsi="宋体" w:cs="宋体" w:hint="eastAsia"/>
            <w:bCs/>
            <w:noProof/>
            <w:kern w:val="44"/>
            <w:szCs w:val="21"/>
            <w:lang w:val="zh-CN"/>
          </w:rPr>
          <w:t>五、开标与评标</w:t>
        </w:r>
        <w:r w:rsidR="002801FD" w:rsidRPr="003F670F">
          <w:rPr>
            <w:rFonts w:ascii="宋体" w:eastAsia="宋体" w:hAnsi="宋体" w:cs="宋体" w:hint="eastAsia"/>
            <w:noProof/>
            <w:szCs w:val="21"/>
          </w:rPr>
          <w:tab/>
        </w:r>
        <w:r w:rsidR="002801FD" w:rsidRPr="003F670F">
          <w:rPr>
            <w:rFonts w:ascii="宋体" w:eastAsia="宋体" w:hAnsi="宋体" w:cs="宋体" w:hint="eastAsia"/>
            <w:noProof/>
            <w:szCs w:val="21"/>
          </w:rPr>
          <w:fldChar w:fldCharType="begin"/>
        </w:r>
        <w:r w:rsidR="002801FD" w:rsidRPr="003F670F">
          <w:rPr>
            <w:rFonts w:ascii="宋体" w:eastAsia="宋体" w:hAnsi="宋体" w:cs="宋体" w:hint="eastAsia"/>
            <w:noProof/>
            <w:szCs w:val="21"/>
          </w:rPr>
          <w:instrText xml:space="preserve"> PAGEREF _Toc20923 \h </w:instrText>
        </w:r>
        <w:r w:rsidR="002801FD" w:rsidRPr="003F670F">
          <w:rPr>
            <w:rFonts w:ascii="宋体" w:eastAsia="宋体" w:hAnsi="宋体" w:cs="宋体" w:hint="eastAsia"/>
            <w:noProof/>
            <w:szCs w:val="21"/>
          </w:rPr>
        </w:r>
        <w:r w:rsidR="002801FD" w:rsidRPr="003F670F">
          <w:rPr>
            <w:rFonts w:ascii="宋体" w:eastAsia="宋体" w:hAnsi="宋体" w:cs="宋体" w:hint="eastAsia"/>
            <w:noProof/>
            <w:szCs w:val="21"/>
          </w:rPr>
          <w:fldChar w:fldCharType="separate"/>
        </w:r>
        <w:r w:rsidR="002801FD" w:rsidRPr="003F670F">
          <w:rPr>
            <w:rFonts w:ascii="宋体" w:eastAsia="宋体" w:hAnsi="宋体" w:cs="宋体"/>
            <w:noProof/>
            <w:szCs w:val="21"/>
          </w:rPr>
          <w:t>15</w:t>
        </w:r>
        <w:r w:rsidR="002801FD" w:rsidRPr="003F670F">
          <w:rPr>
            <w:rFonts w:ascii="宋体" w:eastAsia="宋体" w:hAnsi="宋体" w:cs="宋体" w:hint="eastAsia"/>
            <w:noProof/>
            <w:szCs w:val="21"/>
          </w:rPr>
          <w:fldChar w:fldCharType="end"/>
        </w:r>
      </w:hyperlink>
    </w:p>
    <w:p w:rsidR="001D44AC" w:rsidRPr="003F670F" w:rsidRDefault="006D6093">
      <w:pPr>
        <w:pStyle w:val="34"/>
        <w:tabs>
          <w:tab w:val="clear" w:pos="10144"/>
          <w:tab w:val="right" w:leader="dot" w:pos="10154"/>
        </w:tabs>
        <w:spacing w:line="400" w:lineRule="exact"/>
        <w:ind w:leftChars="0" w:left="0" w:firstLineChars="200" w:firstLine="420"/>
        <w:rPr>
          <w:rFonts w:ascii="宋体" w:eastAsia="宋体" w:hAnsi="宋体" w:cs="宋体"/>
          <w:noProof/>
          <w:szCs w:val="21"/>
        </w:rPr>
      </w:pPr>
      <w:hyperlink w:anchor="_Toc32206" w:history="1">
        <w:r w:rsidR="002801FD" w:rsidRPr="003F670F">
          <w:rPr>
            <w:rFonts w:ascii="宋体" w:eastAsia="宋体" w:hAnsi="宋体" w:cs="宋体" w:hint="eastAsia"/>
            <w:noProof/>
            <w:szCs w:val="21"/>
            <w:lang w:val="zh-CN"/>
          </w:rPr>
          <w:t>22 开标</w:t>
        </w:r>
        <w:r w:rsidR="002801FD" w:rsidRPr="003F670F">
          <w:rPr>
            <w:rFonts w:ascii="宋体" w:eastAsia="宋体" w:hAnsi="宋体" w:cs="宋体" w:hint="eastAsia"/>
            <w:noProof/>
            <w:szCs w:val="21"/>
          </w:rPr>
          <w:tab/>
        </w:r>
        <w:r w:rsidR="002801FD" w:rsidRPr="003F670F">
          <w:rPr>
            <w:rFonts w:ascii="宋体" w:eastAsia="宋体" w:hAnsi="宋体" w:cs="宋体" w:hint="eastAsia"/>
            <w:noProof/>
            <w:szCs w:val="21"/>
          </w:rPr>
          <w:fldChar w:fldCharType="begin"/>
        </w:r>
        <w:r w:rsidR="002801FD" w:rsidRPr="003F670F">
          <w:rPr>
            <w:rFonts w:ascii="宋体" w:eastAsia="宋体" w:hAnsi="宋体" w:cs="宋体" w:hint="eastAsia"/>
            <w:noProof/>
            <w:szCs w:val="21"/>
          </w:rPr>
          <w:instrText xml:space="preserve"> PAGEREF _Toc32206 \h </w:instrText>
        </w:r>
        <w:r w:rsidR="002801FD" w:rsidRPr="003F670F">
          <w:rPr>
            <w:rFonts w:ascii="宋体" w:eastAsia="宋体" w:hAnsi="宋体" w:cs="宋体" w:hint="eastAsia"/>
            <w:noProof/>
            <w:szCs w:val="21"/>
          </w:rPr>
        </w:r>
        <w:r w:rsidR="002801FD" w:rsidRPr="003F670F">
          <w:rPr>
            <w:rFonts w:ascii="宋体" w:eastAsia="宋体" w:hAnsi="宋体" w:cs="宋体" w:hint="eastAsia"/>
            <w:noProof/>
            <w:szCs w:val="21"/>
          </w:rPr>
          <w:fldChar w:fldCharType="separate"/>
        </w:r>
        <w:r w:rsidR="002801FD" w:rsidRPr="003F670F">
          <w:rPr>
            <w:rFonts w:ascii="宋体" w:eastAsia="宋体" w:hAnsi="宋体" w:cs="宋体"/>
            <w:noProof/>
            <w:szCs w:val="21"/>
          </w:rPr>
          <w:t>15</w:t>
        </w:r>
        <w:r w:rsidR="002801FD" w:rsidRPr="003F670F">
          <w:rPr>
            <w:rFonts w:ascii="宋体" w:eastAsia="宋体" w:hAnsi="宋体" w:cs="宋体" w:hint="eastAsia"/>
            <w:noProof/>
            <w:szCs w:val="21"/>
          </w:rPr>
          <w:fldChar w:fldCharType="end"/>
        </w:r>
      </w:hyperlink>
    </w:p>
    <w:p w:rsidR="001D44AC" w:rsidRPr="003F670F" w:rsidRDefault="006D6093">
      <w:pPr>
        <w:pStyle w:val="34"/>
        <w:tabs>
          <w:tab w:val="clear" w:pos="10144"/>
          <w:tab w:val="right" w:leader="dot" w:pos="10154"/>
        </w:tabs>
        <w:spacing w:line="400" w:lineRule="exact"/>
        <w:ind w:leftChars="0" w:left="0" w:firstLineChars="200" w:firstLine="420"/>
        <w:rPr>
          <w:rFonts w:ascii="宋体" w:eastAsia="宋体" w:hAnsi="宋体" w:cs="宋体"/>
          <w:noProof/>
          <w:szCs w:val="21"/>
        </w:rPr>
      </w:pPr>
      <w:hyperlink w:anchor="_Toc23491" w:history="1">
        <w:r w:rsidR="002801FD" w:rsidRPr="003F670F">
          <w:rPr>
            <w:rFonts w:ascii="宋体" w:eastAsia="宋体" w:hAnsi="宋体" w:cs="宋体" w:hint="eastAsia"/>
            <w:noProof/>
            <w:szCs w:val="21"/>
            <w:lang w:val="zh-CN"/>
          </w:rPr>
          <w:t xml:space="preserve">23 </w:t>
        </w:r>
        <w:r w:rsidR="002801FD" w:rsidRPr="003F670F">
          <w:rPr>
            <w:rFonts w:ascii="宋体" w:eastAsia="宋体" w:hAnsi="宋体" w:cs="宋体" w:hint="eastAsia"/>
            <w:noProof/>
            <w:kern w:val="0"/>
            <w:szCs w:val="21"/>
          </w:rPr>
          <w:t>评标过程的保密性</w:t>
        </w:r>
        <w:r w:rsidR="002801FD" w:rsidRPr="003F670F">
          <w:rPr>
            <w:rFonts w:ascii="宋体" w:eastAsia="宋体" w:hAnsi="宋体" w:cs="宋体" w:hint="eastAsia"/>
            <w:noProof/>
            <w:szCs w:val="21"/>
          </w:rPr>
          <w:tab/>
        </w:r>
        <w:r w:rsidR="002801FD" w:rsidRPr="003F670F">
          <w:rPr>
            <w:rFonts w:ascii="宋体" w:eastAsia="宋体" w:hAnsi="宋体" w:cs="宋体" w:hint="eastAsia"/>
            <w:noProof/>
            <w:szCs w:val="21"/>
          </w:rPr>
          <w:fldChar w:fldCharType="begin"/>
        </w:r>
        <w:r w:rsidR="002801FD" w:rsidRPr="003F670F">
          <w:rPr>
            <w:rFonts w:ascii="宋体" w:eastAsia="宋体" w:hAnsi="宋体" w:cs="宋体" w:hint="eastAsia"/>
            <w:noProof/>
            <w:szCs w:val="21"/>
          </w:rPr>
          <w:instrText xml:space="preserve"> PAGEREF _Toc23491 \h </w:instrText>
        </w:r>
        <w:r w:rsidR="002801FD" w:rsidRPr="003F670F">
          <w:rPr>
            <w:rFonts w:ascii="宋体" w:eastAsia="宋体" w:hAnsi="宋体" w:cs="宋体" w:hint="eastAsia"/>
            <w:noProof/>
            <w:szCs w:val="21"/>
          </w:rPr>
        </w:r>
        <w:r w:rsidR="002801FD" w:rsidRPr="003F670F">
          <w:rPr>
            <w:rFonts w:ascii="宋体" w:eastAsia="宋体" w:hAnsi="宋体" w:cs="宋体" w:hint="eastAsia"/>
            <w:noProof/>
            <w:szCs w:val="21"/>
          </w:rPr>
          <w:fldChar w:fldCharType="separate"/>
        </w:r>
        <w:r w:rsidR="002801FD" w:rsidRPr="003F670F">
          <w:rPr>
            <w:rFonts w:ascii="宋体" w:eastAsia="宋体" w:hAnsi="宋体" w:cs="宋体"/>
            <w:noProof/>
            <w:szCs w:val="21"/>
          </w:rPr>
          <w:t>15</w:t>
        </w:r>
        <w:r w:rsidR="002801FD" w:rsidRPr="003F670F">
          <w:rPr>
            <w:rFonts w:ascii="宋体" w:eastAsia="宋体" w:hAnsi="宋体" w:cs="宋体" w:hint="eastAsia"/>
            <w:noProof/>
            <w:szCs w:val="21"/>
          </w:rPr>
          <w:fldChar w:fldCharType="end"/>
        </w:r>
      </w:hyperlink>
    </w:p>
    <w:p w:rsidR="001D44AC" w:rsidRPr="003F670F" w:rsidRDefault="006D6093">
      <w:pPr>
        <w:pStyle w:val="34"/>
        <w:tabs>
          <w:tab w:val="clear" w:pos="10144"/>
          <w:tab w:val="right" w:leader="dot" w:pos="10154"/>
        </w:tabs>
        <w:spacing w:line="400" w:lineRule="exact"/>
        <w:ind w:leftChars="0" w:left="0" w:firstLineChars="200" w:firstLine="420"/>
        <w:rPr>
          <w:rFonts w:ascii="宋体" w:eastAsia="宋体" w:hAnsi="宋体" w:cs="宋体"/>
          <w:noProof/>
          <w:szCs w:val="21"/>
        </w:rPr>
      </w:pPr>
      <w:hyperlink w:anchor="_Toc18693" w:history="1">
        <w:r w:rsidR="002801FD" w:rsidRPr="003F670F">
          <w:rPr>
            <w:rFonts w:ascii="宋体" w:eastAsia="宋体" w:hAnsi="宋体" w:cs="宋体" w:hint="eastAsia"/>
            <w:noProof/>
            <w:szCs w:val="21"/>
            <w:lang w:val="zh-CN"/>
          </w:rPr>
          <w:t>24 评标委员会</w:t>
        </w:r>
        <w:r w:rsidR="002801FD" w:rsidRPr="003F670F">
          <w:rPr>
            <w:rFonts w:ascii="宋体" w:eastAsia="宋体" w:hAnsi="宋体" w:cs="宋体" w:hint="eastAsia"/>
            <w:noProof/>
            <w:szCs w:val="21"/>
          </w:rPr>
          <w:tab/>
        </w:r>
        <w:r w:rsidR="002801FD" w:rsidRPr="003F670F">
          <w:rPr>
            <w:rFonts w:ascii="宋体" w:eastAsia="宋体" w:hAnsi="宋体" w:cs="宋体" w:hint="eastAsia"/>
            <w:noProof/>
            <w:szCs w:val="21"/>
          </w:rPr>
          <w:fldChar w:fldCharType="begin"/>
        </w:r>
        <w:r w:rsidR="002801FD" w:rsidRPr="003F670F">
          <w:rPr>
            <w:rFonts w:ascii="宋体" w:eastAsia="宋体" w:hAnsi="宋体" w:cs="宋体" w:hint="eastAsia"/>
            <w:noProof/>
            <w:szCs w:val="21"/>
          </w:rPr>
          <w:instrText xml:space="preserve"> PAGEREF _Toc18693 \h </w:instrText>
        </w:r>
        <w:r w:rsidR="002801FD" w:rsidRPr="003F670F">
          <w:rPr>
            <w:rFonts w:ascii="宋体" w:eastAsia="宋体" w:hAnsi="宋体" w:cs="宋体" w:hint="eastAsia"/>
            <w:noProof/>
            <w:szCs w:val="21"/>
          </w:rPr>
        </w:r>
        <w:r w:rsidR="002801FD" w:rsidRPr="003F670F">
          <w:rPr>
            <w:rFonts w:ascii="宋体" w:eastAsia="宋体" w:hAnsi="宋体" w:cs="宋体" w:hint="eastAsia"/>
            <w:noProof/>
            <w:szCs w:val="21"/>
          </w:rPr>
          <w:fldChar w:fldCharType="separate"/>
        </w:r>
        <w:r w:rsidR="002801FD" w:rsidRPr="003F670F">
          <w:rPr>
            <w:rFonts w:ascii="宋体" w:eastAsia="宋体" w:hAnsi="宋体" w:cs="宋体"/>
            <w:noProof/>
            <w:szCs w:val="21"/>
          </w:rPr>
          <w:t>15</w:t>
        </w:r>
        <w:r w:rsidR="002801FD" w:rsidRPr="003F670F">
          <w:rPr>
            <w:rFonts w:ascii="宋体" w:eastAsia="宋体" w:hAnsi="宋体" w:cs="宋体" w:hint="eastAsia"/>
            <w:noProof/>
            <w:szCs w:val="21"/>
          </w:rPr>
          <w:fldChar w:fldCharType="end"/>
        </w:r>
      </w:hyperlink>
    </w:p>
    <w:p w:rsidR="001D44AC" w:rsidRPr="003F670F" w:rsidRDefault="006D6093">
      <w:pPr>
        <w:pStyle w:val="34"/>
        <w:tabs>
          <w:tab w:val="clear" w:pos="10144"/>
          <w:tab w:val="right" w:leader="dot" w:pos="10154"/>
        </w:tabs>
        <w:spacing w:line="400" w:lineRule="exact"/>
        <w:ind w:leftChars="0" w:left="0" w:firstLineChars="200" w:firstLine="420"/>
        <w:rPr>
          <w:rFonts w:ascii="宋体" w:eastAsia="宋体" w:hAnsi="宋体" w:cs="宋体"/>
          <w:noProof/>
          <w:szCs w:val="21"/>
        </w:rPr>
      </w:pPr>
      <w:hyperlink w:anchor="_Toc8908" w:history="1">
        <w:r w:rsidR="002801FD" w:rsidRPr="003F670F">
          <w:rPr>
            <w:rFonts w:ascii="宋体" w:eastAsia="宋体" w:hAnsi="宋体" w:cs="宋体" w:hint="eastAsia"/>
            <w:noProof/>
            <w:szCs w:val="21"/>
            <w:lang w:val="zh-CN"/>
          </w:rPr>
          <w:t>25 投标文件的初审</w:t>
        </w:r>
        <w:r w:rsidR="002801FD" w:rsidRPr="003F670F">
          <w:rPr>
            <w:rFonts w:ascii="宋体" w:eastAsia="宋体" w:hAnsi="宋体" w:cs="宋体" w:hint="eastAsia"/>
            <w:noProof/>
            <w:szCs w:val="21"/>
          </w:rPr>
          <w:tab/>
        </w:r>
        <w:r w:rsidR="002801FD" w:rsidRPr="003F670F">
          <w:rPr>
            <w:rFonts w:ascii="宋体" w:eastAsia="宋体" w:hAnsi="宋体" w:cs="宋体" w:hint="eastAsia"/>
            <w:noProof/>
            <w:szCs w:val="21"/>
          </w:rPr>
          <w:fldChar w:fldCharType="begin"/>
        </w:r>
        <w:r w:rsidR="002801FD" w:rsidRPr="003F670F">
          <w:rPr>
            <w:rFonts w:ascii="宋体" w:eastAsia="宋体" w:hAnsi="宋体" w:cs="宋体" w:hint="eastAsia"/>
            <w:noProof/>
            <w:szCs w:val="21"/>
          </w:rPr>
          <w:instrText xml:space="preserve"> PAGEREF _Toc8908 \h </w:instrText>
        </w:r>
        <w:r w:rsidR="002801FD" w:rsidRPr="003F670F">
          <w:rPr>
            <w:rFonts w:ascii="宋体" w:eastAsia="宋体" w:hAnsi="宋体" w:cs="宋体" w:hint="eastAsia"/>
            <w:noProof/>
            <w:szCs w:val="21"/>
          </w:rPr>
        </w:r>
        <w:r w:rsidR="002801FD" w:rsidRPr="003F670F">
          <w:rPr>
            <w:rFonts w:ascii="宋体" w:eastAsia="宋体" w:hAnsi="宋体" w:cs="宋体" w:hint="eastAsia"/>
            <w:noProof/>
            <w:szCs w:val="21"/>
          </w:rPr>
          <w:fldChar w:fldCharType="separate"/>
        </w:r>
        <w:r w:rsidR="002801FD" w:rsidRPr="003F670F">
          <w:rPr>
            <w:rFonts w:ascii="宋体" w:eastAsia="宋体" w:hAnsi="宋体" w:cs="宋体"/>
            <w:noProof/>
            <w:szCs w:val="21"/>
          </w:rPr>
          <w:t>15</w:t>
        </w:r>
        <w:r w:rsidR="002801FD" w:rsidRPr="003F670F">
          <w:rPr>
            <w:rFonts w:ascii="宋体" w:eastAsia="宋体" w:hAnsi="宋体" w:cs="宋体" w:hint="eastAsia"/>
            <w:noProof/>
            <w:szCs w:val="21"/>
          </w:rPr>
          <w:fldChar w:fldCharType="end"/>
        </w:r>
      </w:hyperlink>
    </w:p>
    <w:p w:rsidR="001D44AC" w:rsidRPr="003F670F" w:rsidRDefault="006D6093">
      <w:pPr>
        <w:pStyle w:val="34"/>
        <w:tabs>
          <w:tab w:val="clear" w:pos="10144"/>
          <w:tab w:val="right" w:leader="dot" w:pos="10154"/>
        </w:tabs>
        <w:spacing w:line="400" w:lineRule="exact"/>
        <w:ind w:leftChars="0" w:left="0" w:firstLineChars="200" w:firstLine="420"/>
        <w:rPr>
          <w:rFonts w:ascii="宋体" w:eastAsia="宋体" w:hAnsi="宋体" w:cs="宋体"/>
          <w:noProof/>
          <w:szCs w:val="21"/>
        </w:rPr>
      </w:pPr>
      <w:hyperlink w:anchor="_Toc19456" w:history="1">
        <w:r w:rsidR="002801FD" w:rsidRPr="003F670F">
          <w:rPr>
            <w:rFonts w:ascii="宋体" w:eastAsia="宋体" w:hAnsi="宋体" w:cs="宋体" w:hint="eastAsia"/>
            <w:noProof/>
            <w:szCs w:val="21"/>
            <w:lang w:val="zh-CN"/>
          </w:rPr>
          <w:t>26 投标文件的澄清</w:t>
        </w:r>
        <w:r w:rsidR="002801FD" w:rsidRPr="003F670F">
          <w:rPr>
            <w:rFonts w:ascii="宋体" w:eastAsia="宋体" w:hAnsi="宋体" w:cs="宋体" w:hint="eastAsia"/>
            <w:noProof/>
            <w:szCs w:val="21"/>
          </w:rPr>
          <w:tab/>
        </w:r>
        <w:r w:rsidR="002801FD" w:rsidRPr="003F670F">
          <w:rPr>
            <w:rFonts w:ascii="宋体" w:eastAsia="宋体" w:hAnsi="宋体" w:cs="宋体" w:hint="eastAsia"/>
            <w:noProof/>
            <w:szCs w:val="21"/>
          </w:rPr>
          <w:fldChar w:fldCharType="begin"/>
        </w:r>
        <w:r w:rsidR="002801FD" w:rsidRPr="003F670F">
          <w:rPr>
            <w:rFonts w:ascii="宋体" w:eastAsia="宋体" w:hAnsi="宋体" w:cs="宋体" w:hint="eastAsia"/>
            <w:noProof/>
            <w:szCs w:val="21"/>
          </w:rPr>
          <w:instrText xml:space="preserve"> PAGEREF _Toc19456 \h </w:instrText>
        </w:r>
        <w:r w:rsidR="002801FD" w:rsidRPr="003F670F">
          <w:rPr>
            <w:rFonts w:ascii="宋体" w:eastAsia="宋体" w:hAnsi="宋体" w:cs="宋体" w:hint="eastAsia"/>
            <w:noProof/>
            <w:szCs w:val="21"/>
          </w:rPr>
        </w:r>
        <w:r w:rsidR="002801FD" w:rsidRPr="003F670F">
          <w:rPr>
            <w:rFonts w:ascii="宋体" w:eastAsia="宋体" w:hAnsi="宋体" w:cs="宋体" w:hint="eastAsia"/>
            <w:noProof/>
            <w:szCs w:val="21"/>
          </w:rPr>
          <w:fldChar w:fldCharType="separate"/>
        </w:r>
        <w:r w:rsidR="002801FD" w:rsidRPr="003F670F">
          <w:rPr>
            <w:rFonts w:ascii="宋体" w:eastAsia="宋体" w:hAnsi="宋体" w:cs="宋体"/>
            <w:noProof/>
            <w:szCs w:val="21"/>
          </w:rPr>
          <w:t>16</w:t>
        </w:r>
        <w:r w:rsidR="002801FD" w:rsidRPr="003F670F">
          <w:rPr>
            <w:rFonts w:ascii="宋体" w:eastAsia="宋体" w:hAnsi="宋体" w:cs="宋体" w:hint="eastAsia"/>
            <w:noProof/>
            <w:szCs w:val="21"/>
          </w:rPr>
          <w:fldChar w:fldCharType="end"/>
        </w:r>
      </w:hyperlink>
    </w:p>
    <w:p w:rsidR="001D44AC" w:rsidRPr="003F670F" w:rsidRDefault="006D6093">
      <w:pPr>
        <w:pStyle w:val="34"/>
        <w:tabs>
          <w:tab w:val="clear" w:pos="10144"/>
          <w:tab w:val="right" w:leader="dot" w:pos="10154"/>
        </w:tabs>
        <w:spacing w:line="400" w:lineRule="exact"/>
        <w:ind w:leftChars="0" w:left="0" w:firstLineChars="200" w:firstLine="420"/>
        <w:rPr>
          <w:rFonts w:ascii="宋体" w:eastAsia="宋体" w:hAnsi="宋体" w:cs="宋体"/>
          <w:noProof/>
          <w:szCs w:val="21"/>
        </w:rPr>
      </w:pPr>
      <w:hyperlink w:anchor="_Toc6970" w:history="1">
        <w:r w:rsidR="002801FD" w:rsidRPr="003F670F">
          <w:rPr>
            <w:rFonts w:ascii="宋体" w:eastAsia="宋体" w:hAnsi="宋体" w:cs="宋体" w:hint="eastAsia"/>
            <w:noProof/>
            <w:szCs w:val="21"/>
            <w:lang w:val="zh-CN"/>
          </w:rPr>
          <w:t>27 对投标文件的比较和评价</w:t>
        </w:r>
        <w:r w:rsidR="002801FD" w:rsidRPr="003F670F">
          <w:rPr>
            <w:rFonts w:ascii="宋体" w:eastAsia="宋体" w:hAnsi="宋体" w:cs="宋体" w:hint="eastAsia"/>
            <w:noProof/>
            <w:szCs w:val="21"/>
          </w:rPr>
          <w:tab/>
        </w:r>
        <w:r w:rsidR="002801FD" w:rsidRPr="003F670F">
          <w:rPr>
            <w:rFonts w:ascii="宋体" w:eastAsia="宋体" w:hAnsi="宋体" w:cs="宋体" w:hint="eastAsia"/>
            <w:noProof/>
            <w:szCs w:val="21"/>
          </w:rPr>
          <w:fldChar w:fldCharType="begin"/>
        </w:r>
        <w:r w:rsidR="002801FD" w:rsidRPr="003F670F">
          <w:rPr>
            <w:rFonts w:ascii="宋体" w:eastAsia="宋体" w:hAnsi="宋体" w:cs="宋体" w:hint="eastAsia"/>
            <w:noProof/>
            <w:szCs w:val="21"/>
          </w:rPr>
          <w:instrText xml:space="preserve"> PAGEREF _Toc6970 \h </w:instrText>
        </w:r>
        <w:r w:rsidR="002801FD" w:rsidRPr="003F670F">
          <w:rPr>
            <w:rFonts w:ascii="宋体" w:eastAsia="宋体" w:hAnsi="宋体" w:cs="宋体" w:hint="eastAsia"/>
            <w:noProof/>
            <w:szCs w:val="21"/>
          </w:rPr>
        </w:r>
        <w:r w:rsidR="002801FD" w:rsidRPr="003F670F">
          <w:rPr>
            <w:rFonts w:ascii="宋体" w:eastAsia="宋体" w:hAnsi="宋体" w:cs="宋体" w:hint="eastAsia"/>
            <w:noProof/>
            <w:szCs w:val="21"/>
          </w:rPr>
          <w:fldChar w:fldCharType="separate"/>
        </w:r>
        <w:r w:rsidR="002801FD" w:rsidRPr="003F670F">
          <w:rPr>
            <w:rFonts w:ascii="宋体" w:eastAsia="宋体" w:hAnsi="宋体" w:cs="宋体"/>
            <w:noProof/>
            <w:szCs w:val="21"/>
          </w:rPr>
          <w:t>16</w:t>
        </w:r>
        <w:r w:rsidR="002801FD" w:rsidRPr="003F670F">
          <w:rPr>
            <w:rFonts w:ascii="宋体" w:eastAsia="宋体" w:hAnsi="宋体" w:cs="宋体" w:hint="eastAsia"/>
            <w:noProof/>
            <w:szCs w:val="21"/>
          </w:rPr>
          <w:fldChar w:fldCharType="end"/>
        </w:r>
      </w:hyperlink>
    </w:p>
    <w:p w:rsidR="001D44AC" w:rsidRPr="003F670F" w:rsidRDefault="006D6093">
      <w:pPr>
        <w:pStyle w:val="34"/>
        <w:tabs>
          <w:tab w:val="clear" w:pos="10144"/>
          <w:tab w:val="right" w:leader="dot" w:pos="10154"/>
        </w:tabs>
        <w:spacing w:line="400" w:lineRule="exact"/>
        <w:ind w:leftChars="0" w:left="0" w:firstLineChars="200" w:firstLine="420"/>
        <w:rPr>
          <w:rFonts w:ascii="宋体" w:eastAsia="宋体" w:hAnsi="宋体" w:cs="宋体"/>
          <w:noProof/>
          <w:szCs w:val="21"/>
        </w:rPr>
      </w:pPr>
      <w:hyperlink w:anchor="_Toc16829" w:history="1">
        <w:r w:rsidR="002801FD" w:rsidRPr="003F670F">
          <w:rPr>
            <w:rFonts w:ascii="宋体" w:eastAsia="宋体" w:hAnsi="宋体" w:cs="宋体" w:hint="eastAsia"/>
            <w:noProof/>
            <w:szCs w:val="21"/>
            <w:lang w:val="zh-CN"/>
          </w:rPr>
          <w:t>28 评标原则及方法</w:t>
        </w:r>
        <w:r w:rsidR="002801FD" w:rsidRPr="003F670F">
          <w:rPr>
            <w:rFonts w:ascii="宋体" w:eastAsia="宋体" w:hAnsi="宋体" w:cs="宋体" w:hint="eastAsia"/>
            <w:noProof/>
            <w:szCs w:val="21"/>
          </w:rPr>
          <w:tab/>
        </w:r>
        <w:r w:rsidR="002801FD" w:rsidRPr="003F670F">
          <w:rPr>
            <w:rFonts w:ascii="宋体" w:eastAsia="宋体" w:hAnsi="宋体" w:cs="宋体" w:hint="eastAsia"/>
            <w:noProof/>
            <w:szCs w:val="21"/>
          </w:rPr>
          <w:fldChar w:fldCharType="begin"/>
        </w:r>
        <w:r w:rsidR="002801FD" w:rsidRPr="003F670F">
          <w:rPr>
            <w:rFonts w:ascii="宋体" w:eastAsia="宋体" w:hAnsi="宋体" w:cs="宋体" w:hint="eastAsia"/>
            <w:noProof/>
            <w:szCs w:val="21"/>
          </w:rPr>
          <w:instrText xml:space="preserve"> PAGEREF _Toc16829 \h </w:instrText>
        </w:r>
        <w:r w:rsidR="002801FD" w:rsidRPr="003F670F">
          <w:rPr>
            <w:rFonts w:ascii="宋体" w:eastAsia="宋体" w:hAnsi="宋体" w:cs="宋体" w:hint="eastAsia"/>
            <w:noProof/>
            <w:szCs w:val="21"/>
          </w:rPr>
        </w:r>
        <w:r w:rsidR="002801FD" w:rsidRPr="003F670F">
          <w:rPr>
            <w:rFonts w:ascii="宋体" w:eastAsia="宋体" w:hAnsi="宋体" w:cs="宋体" w:hint="eastAsia"/>
            <w:noProof/>
            <w:szCs w:val="21"/>
          </w:rPr>
          <w:fldChar w:fldCharType="separate"/>
        </w:r>
        <w:r w:rsidR="002801FD" w:rsidRPr="003F670F">
          <w:rPr>
            <w:rFonts w:ascii="宋体" w:eastAsia="宋体" w:hAnsi="宋体" w:cs="宋体"/>
            <w:noProof/>
            <w:szCs w:val="21"/>
          </w:rPr>
          <w:t>16</w:t>
        </w:r>
        <w:r w:rsidR="002801FD" w:rsidRPr="003F670F">
          <w:rPr>
            <w:rFonts w:ascii="宋体" w:eastAsia="宋体" w:hAnsi="宋体" w:cs="宋体" w:hint="eastAsia"/>
            <w:noProof/>
            <w:szCs w:val="21"/>
          </w:rPr>
          <w:fldChar w:fldCharType="end"/>
        </w:r>
      </w:hyperlink>
    </w:p>
    <w:p w:rsidR="001D44AC" w:rsidRPr="003F670F" w:rsidRDefault="006D6093">
      <w:pPr>
        <w:pStyle w:val="34"/>
        <w:tabs>
          <w:tab w:val="clear" w:pos="10144"/>
          <w:tab w:val="right" w:leader="dot" w:pos="10154"/>
        </w:tabs>
        <w:spacing w:line="400" w:lineRule="exact"/>
        <w:ind w:leftChars="0" w:left="0" w:firstLineChars="200" w:firstLine="420"/>
        <w:rPr>
          <w:rFonts w:ascii="宋体" w:eastAsia="宋体" w:hAnsi="宋体" w:cs="宋体"/>
          <w:noProof/>
          <w:szCs w:val="21"/>
        </w:rPr>
      </w:pPr>
      <w:hyperlink w:anchor="_Toc29588" w:history="1">
        <w:r w:rsidR="002801FD" w:rsidRPr="003F670F">
          <w:rPr>
            <w:rFonts w:ascii="宋体" w:eastAsia="宋体" w:hAnsi="宋体" w:cs="宋体" w:hint="eastAsia"/>
            <w:noProof/>
            <w:szCs w:val="21"/>
            <w:lang w:val="zh-CN"/>
          </w:rPr>
          <w:t>2</w:t>
        </w:r>
        <w:r w:rsidR="002801FD" w:rsidRPr="003F670F">
          <w:rPr>
            <w:rFonts w:ascii="宋体" w:eastAsia="宋体" w:hAnsi="宋体" w:cs="宋体" w:hint="eastAsia"/>
            <w:noProof/>
            <w:szCs w:val="21"/>
          </w:rPr>
          <w:t xml:space="preserve">9 </w:t>
        </w:r>
        <w:r w:rsidR="002801FD" w:rsidRPr="003F670F">
          <w:rPr>
            <w:rFonts w:ascii="宋体" w:eastAsia="宋体" w:hAnsi="宋体" w:cs="宋体" w:hint="eastAsia"/>
            <w:noProof/>
            <w:szCs w:val="21"/>
            <w:lang w:val="zh-CN"/>
          </w:rPr>
          <w:t>评标结果公示及异议、投诉</w:t>
        </w:r>
        <w:r w:rsidR="002801FD" w:rsidRPr="003F670F">
          <w:rPr>
            <w:rFonts w:ascii="宋体" w:eastAsia="宋体" w:hAnsi="宋体" w:cs="宋体" w:hint="eastAsia"/>
            <w:noProof/>
            <w:szCs w:val="21"/>
          </w:rPr>
          <w:tab/>
        </w:r>
        <w:r w:rsidR="002801FD" w:rsidRPr="003F670F">
          <w:rPr>
            <w:rFonts w:ascii="宋体" w:eastAsia="宋体" w:hAnsi="宋体" w:cs="宋体" w:hint="eastAsia"/>
            <w:noProof/>
            <w:szCs w:val="21"/>
          </w:rPr>
          <w:fldChar w:fldCharType="begin"/>
        </w:r>
        <w:r w:rsidR="002801FD" w:rsidRPr="003F670F">
          <w:rPr>
            <w:rFonts w:ascii="宋体" w:eastAsia="宋体" w:hAnsi="宋体" w:cs="宋体" w:hint="eastAsia"/>
            <w:noProof/>
            <w:szCs w:val="21"/>
          </w:rPr>
          <w:instrText xml:space="preserve"> PAGEREF _Toc29588 \h </w:instrText>
        </w:r>
        <w:r w:rsidR="002801FD" w:rsidRPr="003F670F">
          <w:rPr>
            <w:rFonts w:ascii="宋体" w:eastAsia="宋体" w:hAnsi="宋体" w:cs="宋体" w:hint="eastAsia"/>
            <w:noProof/>
            <w:szCs w:val="21"/>
          </w:rPr>
        </w:r>
        <w:r w:rsidR="002801FD" w:rsidRPr="003F670F">
          <w:rPr>
            <w:rFonts w:ascii="宋体" w:eastAsia="宋体" w:hAnsi="宋体" w:cs="宋体" w:hint="eastAsia"/>
            <w:noProof/>
            <w:szCs w:val="21"/>
          </w:rPr>
          <w:fldChar w:fldCharType="separate"/>
        </w:r>
        <w:r w:rsidR="002801FD" w:rsidRPr="003F670F">
          <w:rPr>
            <w:rFonts w:ascii="宋体" w:eastAsia="宋体" w:hAnsi="宋体" w:cs="宋体"/>
            <w:noProof/>
            <w:szCs w:val="21"/>
          </w:rPr>
          <w:t>16</w:t>
        </w:r>
        <w:r w:rsidR="002801FD" w:rsidRPr="003F670F">
          <w:rPr>
            <w:rFonts w:ascii="宋体" w:eastAsia="宋体" w:hAnsi="宋体" w:cs="宋体" w:hint="eastAsia"/>
            <w:noProof/>
            <w:szCs w:val="21"/>
          </w:rPr>
          <w:fldChar w:fldCharType="end"/>
        </w:r>
      </w:hyperlink>
    </w:p>
    <w:p w:rsidR="001D44AC" w:rsidRPr="003F670F" w:rsidRDefault="006D6093">
      <w:pPr>
        <w:pStyle w:val="34"/>
        <w:tabs>
          <w:tab w:val="clear" w:pos="10144"/>
          <w:tab w:val="right" w:leader="dot" w:pos="10154"/>
        </w:tabs>
        <w:spacing w:line="400" w:lineRule="exact"/>
        <w:ind w:leftChars="0" w:left="0" w:firstLineChars="200" w:firstLine="420"/>
        <w:rPr>
          <w:rFonts w:ascii="宋体" w:eastAsia="宋体" w:hAnsi="宋体" w:cs="宋体"/>
          <w:noProof/>
          <w:szCs w:val="21"/>
        </w:rPr>
      </w:pPr>
      <w:hyperlink w:anchor="_Toc2077" w:history="1">
        <w:r w:rsidR="002801FD" w:rsidRPr="003F670F">
          <w:rPr>
            <w:rFonts w:ascii="宋体" w:eastAsia="宋体" w:hAnsi="宋体" w:cs="宋体" w:hint="eastAsia"/>
            <w:noProof/>
            <w:szCs w:val="21"/>
          </w:rPr>
          <w:t>30</w:t>
        </w:r>
        <w:r w:rsidR="002801FD" w:rsidRPr="003F670F">
          <w:rPr>
            <w:rFonts w:ascii="宋体" w:eastAsia="宋体" w:hAnsi="宋体" w:cs="宋体" w:hint="eastAsia"/>
            <w:noProof/>
            <w:szCs w:val="21"/>
            <w:lang w:val="zh-CN"/>
          </w:rPr>
          <w:t xml:space="preserve"> 真实性审查</w:t>
        </w:r>
        <w:r w:rsidR="002801FD" w:rsidRPr="003F670F">
          <w:rPr>
            <w:rFonts w:ascii="宋体" w:eastAsia="宋体" w:hAnsi="宋体" w:cs="宋体" w:hint="eastAsia"/>
            <w:noProof/>
            <w:szCs w:val="21"/>
          </w:rPr>
          <w:tab/>
        </w:r>
        <w:r w:rsidR="002801FD" w:rsidRPr="003F670F">
          <w:rPr>
            <w:rFonts w:ascii="宋体" w:eastAsia="宋体" w:hAnsi="宋体" w:cs="宋体" w:hint="eastAsia"/>
            <w:noProof/>
            <w:szCs w:val="21"/>
          </w:rPr>
          <w:fldChar w:fldCharType="begin"/>
        </w:r>
        <w:r w:rsidR="002801FD" w:rsidRPr="003F670F">
          <w:rPr>
            <w:rFonts w:ascii="宋体" w:eastAsia="宋体" w:hAnsi="宋体" w:cs="宋体" w:hint="eastAsia"/>
            <w:noProof/>
            <w:szCs w:val="21"/>
          </w:rPr>
          <w:instrText xml:space="preserve"> PAGEREF _Toc2077 \h </w:instrText>
        </w:r>
        <w:r w:rsidR="002801FD" w:rsidRPr="003F670F">
          <w:rPr>
            <w:rFonts w:ascii="宋体" w:eastAsia="宋体" w:hAnsi="宋体" w:cs="宋体" w:hint="eastAsia"/>
            <w:noProof/>
            <w:szCs w:val="21"/>
          </w:rPr>
        </w:r>
        <w:r w:rsidR="002801FD" w:rsidRPr="003F670F">
          <w:rPr>
            <w:rFonts w:ascii="宋体" w:eastAsia="宋体" w:hAnsi="宋体" w:cs="宋体" w:hint="eastAsia"/>
            <w:noProof/>
            <w:szCs w:val="21"/>
          </w:rPr>
          <w:fldChar w:fldCharType="separate"/>
        </w:r>
        <w:r w:rsidR="002801FD" w:rsidRPr="003F670F">
          <w:rPr>
            <w:rFonts w:ascii="宋体" w:eastAsia="宋体" w:hAnsi="宋体" w:cs="宋体"/>
            <w:noProof/>
            <w:szCs w:val="21"/>
          </w:rPr>
          <w:t>17</w:t>
        </w:r>
        <w:r w:rsidR="002801FD" w:rsidRPr="003F670F">
          <w:rPr>
            <w:rFonts w:ascii="宋体" w:eastAsia="宋体" w:hAnsi="宋体" w:cs="宋体" w:hint="eastAsia"/>
            <w:noProof/>
            <w:szCs w:val="21"/>
          </w:rPr>
          <w:fldChar w:fldCharType="end"/>
        </w:r>
      </w:hyperlink>
    </w:p>
    <w:p w:rsidR="001D44AC" w:rsidRPr="003F670F" w:rsidRDefault="006D6093">
      <w:pPr>
        <w:pStyle w:val="34"/>
        <w:tabs>
          <w:tab w:val="clear" w:pos="10144"/>
          <w:tab w:val="right" w:leader="dot" w:pos="10154"/>
        </w:tabs>
        <w:spacing w:line="400" w:lineRule="exact"/>
        <w:ind w:leftChars="0" w:left="0" w:firstLineChars="200" w:firstLine="420"/>
        <w:rPr>
          <w:rFonts w:ascii="宋体" w:eastAsia="宋体" w:hAnsi="宋体" w:cs="宋体"/>
          <w:noProof/>
          <w:szCs w:val="21"/>
        </w:rPr>
      </w:pPr>
      <w:hyperlink w:anchor="_Toc15815" w:history="1">
        <w:r w:rsidR="002801FD" w:rsidRPr="003F670F">
          <w:rPr>
            <w:rFonts w:ascii="宋体" w:eastAsia="宋体" w:hAnsi="宋体" w:cs="宋体" w:hint="eastAsia"/>
            <w:noProof/>
            <w:szCs w:val="21"/>
          </w:rPr>
          <w:t>31</w:t>
        </w:r>
        <w:r w:rsidR="002801FD" w:rsidRPr="003F670F">
          <w:rPr>
            <w:rFonts w:ascii="宋体" w:eastAsia="宋体" w:hAnsi="宋体" w:cs="宋体" w:hint="eastAsia"/>
            <w:noProof/>
            <w:szCs w:val="21"/>
            <w:lang w:val="zh-CN"/>
          </w:rPr>
          <w:t xml:space="preserve"> 评标委员会和招标人接受或拒绝任何投标或所有投标的权利</w:t>
        </w:r>
        <w:r w:rsidR="002801FD" w:rsidRPr="003F670F">
          <w:rPr>
            <w:rFonts w:ascii="宋体" w:eastAsia="宋体" w:hAnsi="宋体" w:cs="宋体" w:hint="eastAsia"/>
            <w:noProof/>
            <w:szCs w:val="21"/>
          </w:rPr>
          <w:tab/>
        </w:r>
        <w:r w:rsidR="002801FD" w:rsidRPr="003F670F">
          <w:rPr>
            <w:rFonts w:ascii="宋体" w:eastAsia="宋体" w:hAnsi="宋体" w:cs="宋体" w:hint="eastAsia"/>
            <w:noProof/>
            <w:szCs w:val="21"/>
          </w:rPr>
          <w:fldChar w:fldCharType="begin"/>
        </w:r>
        <w:r w:rsidR="002801FD" w:rsidRPr="003F670F">
          <w:rPr>
            <w:rFonts w:ascii="宋体" w:eastAsia="宋体" w:hAnsi="宋体" w:cs="宋体" w:hint="eastAsia"/>
            <w:noProof/>
            <w:szCs w:val="21"/>
          </w:rPr>
          <w:instrText xml:space="preserve"> PAGEREF _Toc15815 \h </w:instrText>
        </w:r>
        <w:r w:rsidR="002801FD" w:rsidRPr="003F670F">
          <w:rPr>
            <w:rFonts w:ascii="宋体" w:eastAsia="宋体" w:hAnsi="宋体" w:cs="宋体" w:hint="eastAsia"/>
            <w:noProof/>
            <w:szCs w:val="21"/>
          </w:rPr>
        </w:r>
        <w:r w:rsidR="002801FD" w:rsidRPr="003F670F">
          <w:rPr>
            <w:rFonts w:ascii="宋体" w:eastAsia="宋体" w:hAnsi="宋体" w:cs="宋体" w:hint="eastAsia"/>
            <w:noProof/>
            <w:szCs w:val="21"/>
          </w:rPr>
          <w:fldChar w:fldCharType="separate"/>
        </w:r>
        <w:r w:rsidR="002801FD" w:rsidRPr="003F670F">
          <w:rPr>
            <w:rFonts w:ascii="宋体" w:eastAsia="宋体" w:hAnsi="宋体" w:cs="宋体"/>
            <w:noProof/>
            <w:szCs w:val="21"/>
          </w:rPr>
          <w:t>18</w:t>
        </w:r>
        <w:r w:rsidR="002801FD" w:rsidRPr="003F670F">
          <w:rPr>
            <w:rFonts w:ascii="宋体" w:eastAsia="宋体" w:hAnsi="宋体" w:cs="宋体" w:hint="eastAsia"/>
            <w:noProof/>
            <w:szCs w:val="21"/>
          </w:rPr>
          <w:fldChar w:fldCharType="end"/>
        </w:r>
      </w:hyperlink>
    </w:p>
    <w:p w:rsidR="001D44AC" w:rsidRPr="003F670F" w:rsidRDefault="006D6093">
      <w:pPr>
        <w:pStyle w:val="10"/>
        <w:tabs>
          <w:tab w:val="right" w:leader="dot" w:pos="10154"/>
        </w:tabs>
        <w:spacing w:line="400" w:lineRule="exact"/>
        <w:ind w:firstLineChars="100" w:firstLine="210"/>
        <w:rPr>
          <w:rFonts w:ascii="宋体" w:eastAsia="宋体" w:hAnsi="宋体" w:cs="宋体"/>
          <w:noProof/>
          <w:szCs w:val="21"/>
        </w:rPr>
      </w:pPr>
      <w:hyperlink w:anchor="_Toc11941" w:history="1">
        <w:r w:rsidR="002801FD" w:rsidRPr="003F670F">
          <w:rPr>
            <w:rFonts w:ascii="宋体" w:eastAsia="宋体" w:hAnsi="宋体" w:cs="宋体" w:hint="eastAsia"/>
            <w:bCs/>
            <w:noProof/>
            <w:kern w:val="44"/>
            <w:szCs w:val="21"/>
            <w:lang w:val="zh-CN"/>
          </w:rPr>
          <w:t>六、授予合同</w:t>
        </w:r>
        <w:r w:rsidR="002801FD" w:rsidRPr="003F670F">
          <w:rPr>
            <w:rFonts w:ascii="宋体" w:eastAsia="宋体" w:hAnsi="宋体" w:cs="宋体" w:hint="eastAsia"/>
            <w:noProof/>
            <w:szCs w:val="21"/>
          </w:rPr>
          <w:tab/>
        </w:r>
        <w:r w:rsidR="002801FD" w:rsidRPr="003F670F">
          <w:rPr>
            <w:rFonts w:ascii="宋体" w:eastAsia="宋体" w:hAnsi="宋体" w:cs="宋体" w:hint="eastAsia"/>
            <w:noProof/>
            <w:szCs w:val="21"/>
          </w:rPr>
          <w:fldChar w:fldCharType="begin"/>
        </w:r>
        <w:r w:rsidR="002801FD" w:rsidRPr="003F670F">
          <w:rPr>
            <w:rFonts w:ascii="宋体" w:eastAsia="宋体" w:hAnsi="宋体" w:cs="宋体" w:hint="eastAsia"/>
            <w:noProof/>
            <w:szCs w:val="21"/>
          </w:rPr>
          <w:instrText xml:space="preserve"> PAGEREF _Toc11941 \h </w:instrText>
        </w:r>
        <w:r w:rsidR="002801FD" w:rsidRPr="003F670F">
          <w:rPr>
            <w:rFonts w:ascii="宋体" w:eastAsia="宋体" w:hAnsi="宋体" w:cs="宋体" w:hint="eastAsia"/>
            <w:noProof/>
            <w:szCs w:val="21"/>
          </w:rPr>
        </w:r>
        <w:r w:rsidR="002801FD" w:rsidRPr="003F670F">
          <w:rPr>
            <w:rFonts w:ascii="宋体" w:eastAsia="宋体" w:hAnsi="宋体" w:cs="宋体" w:hint="eastAsia"/>
            <w:noProof/>
            <w:szCs w:val="21"/>
          </w:rPr>
          <w:fldChar w:fldCharType="separate"/>
        </w:r>
        <w:r w:rsidR="002801FD" w:rsidRPr="003F670F">
          <w:rPr>
            <w:rFonts w:ascii="宋体" w:eastAsia="宋体" w:hAnsi="宋体" w:cs="宋体"/>
            <w:noProof/>
            <w:szCs w:val="21"/>
          </w:rPr>
          <w:t>18</w:t>
        </w:r>
        <w:r w:rsidR="002801FD" w:rsidRPr="003F670F">
          <w:rPr>
            <w:rFonts w:ascii="宋体" w:eastAsia="宋体" w:hAnsi="宋体" w:cs="宋体" w:hint="eastAsia"/>
            <w:noProof/>
            <w:szCs w:val="21"/>
          </w:rPr>
          <w:fldChar w:fldCharType="end"/>
        </w:r>
      </w:hyperlink>
    </w:p>
    <w:p w:rsidR="001D44AC" w:rsidRPr="003F670F" w:rsidRDefault="006D6093">
      <w:pPr>
        <w:pStyle w:val="34"/>
        <w:tabs>
          <w:tab w:val="clear" w:pos="10144"/>
          <w:tab w:val="right" w:leader="dot" w:pos="10154"/>
        </w:tabs>
        <w:spacing w:line="400" w:lineRule="exact"/>
        <w:ind w:leftChars="0" w:left="0" w:firstLineChars="200" w:firstLine="420"/>
        <w:rPr>
          <w:rFonts w:ascii="宋体" w:eastAsia="宋体" w:hAnsi="宋体" w:cs="宋体"/>
          <w:noProof/>
          <w:szCs w:val="21"/>
        </w:rPr>
      </w:pPr>
      <w:hyperlink w:anchor="_Toc9067" w:history="1">
        <w:r w:rsidR="002801FD" w:rsidRPr="003F670F">
          <w:rPr>
            <w:rFonts w:ascii="宋体" w:eastAsia="宋体" w:hAnsi="宋体" w:cs="宋体" w:hint="eastAsia"/>
            <w:noProof/>
            <w:szCs w:val="21"/>
          </w:rPr>
          <w:t>32</w:t>
        </w:r>
        <w:r w:rsidR="002801FD" w:rsidRPr="003F670F">
          <w:rPr>
            <w:rFonts w:ascii="宋体" w:eastAsia="宋体" w:hAnsi="宋体" w:cs="宋体" w:hint="eastAsia"/>
            <w:noProof/>
            <w:szCs w:val="21"/>
            <w:lang w:val="zh-CN"/>
          </w:rPr>
          <w:t xml:space="preserve"> 授予合同的准则</w:t>
        </w:r>
        <w:r w:rsidR="002801FD" w:rsidRPr="003F670F">
          <w:rPr>
            <w:rFonts w:ascii="宋体" w:eastAsia="宋体" w:hAnsi="宋体" w:cs="宋体" w:hint="eastAsia"/>
            <w:noProof/>
            <w:szCs w:val="21"/>
          </w:rPr>
          <w:tab/>
        </w:r>
        <w:r w:rsidR="002801FD" w:rsidRPr="003F670F">
          <w:rPr>
            <w:rFonts w:ascii="宋体" w:eastAsia="宋体" w:hAnsi="宋体" w:cs="宋体" w:hint="eastAsia"/>
            <w:noProof/>
            <w:szCs w:val="21"/>
          </w:rPr>
          <w:fldChar w:fldCharType="begin"/>
        </w:r>
        <w:r w:rsidR="002801FD" w:rsidRPr="003F670F">
          <w:rPr>
            <w:rFonts w:ascii="宋体" w:eastAsia="宋体" w:hAnsi="宋体" w:cs="宋体" w:hint="eastAsia"/>
            <w:noProof/>
            <w:szCs w:val="21"/>
          </w:rPr>
          <w:instrText xml:space="preserve"> PAGEREF _Toc9067 \h </w:instrText>
        </w:r>
        <w:r w:rsidR="002801FD" w:rsidRPr="003F670F">
          <w:rPr>
            <w:rFonts w:ascii="宋体" w:eastAsia="宋体" w:hAnsi="宋体" w:cs="宋体" w:hint="eastAsia"/>
            <w:noProof/>
            <w:szCs w:val="21"/>
          </w:rPr>
        </w:r>
        <w:r w:rsidR="002801FD" w:rsidRPr="003F670F">
          <w:rPr>
            <w:rFonts w:ascii="宋体" w:eastAsia="宋体" w:hAnsi="宋体" w:cs="宋体" w:hint="eastAsia"/>
            <w:noProof/>
            <w:szCs w:val="21"/>
          </w:rPr>
          <w:fldChar w:fldCharType="separate"/>
        </w:r>
        <w:r w:rsidR="002801FD" w:rsidRPr="003F670F">
          <w:rPr>
            <w:rFonts w:ascii="宋体" w:eastAsia="宋体" w:hAnsi="宋体" w:cs="宋体"/>
            <w:noProof/>
            <w:szCs w:val="21"/>
          </w:rPr>
          <w:t>18</w:t>
        </w:r>
        <w:r w:rsidR="002801FD" w:rsidRPr="003F670F">
          <w:rPr>
            <w:rFonts w:ascii="宋体" w:eastAsia="宋体" w:hAnsi="宋体" w:cs="宋体" w:hint="eastAsia"/>
            <w:noProof/>
            <w:szCs w:val="21"/>
          </w:rPr>
          <w:fldChar w:fldCharType="end"/>
        </w:r>
      </w:hyperlink>
    </w:p>
    <w:p w:rsidR="001D44AC" w:rsidRPr="003F670F" w:rsidRDefault="006D6093">
      <w:pPr>
        <w:pStyle w:val="34"/>
        <w:tabs>
          <w:tab w:val="clear" w:pos="10144"/>
          <w:tab w:val="right" w:leader="dot" w:pos="10154"/>
        </w:tabs>
        <w:spacing w:line="400" w:lineRule="exact"/>
        <w:ind w:leftChars="0" w:left="0" w:firstLineChars="200" w:firstLine="420"/>
        <w:rPr>
          <w:rFonts w:ascii="宋体" w:eastAsia="宋体" w:hAnsi="宋体" w:cs="宋体"/>
          <w:noProof/>
          <w:szCs w:val="21"/>
        </w:rPr>
      </w:pPr>
      <w:hyperlink w:anchor="_Toc14377" w:history="1">
        <w:r w:rsidR="002801FD" w:rsidRPr="003F670F">
          <w:rPr>
            <w:rFonts w:ascii="宋体" w:eastAsia="宋体" w:hAnsi="宋体" w:cs="宋体" w:hint="eastAsia"/>
            <w:noProof/>
            <w:szCs w:val="21"/>
            <w:lang w:val="zh-CN"/>
          </w:rPr>
          <w:t>33 中标通知</w:t>
        </w:r>
        <w:r w:rsidR="002801FD" w:rsidRPr="003F670F">
          <w:rPr>
            <w:rFonts w:ascii="宋体" w:eastAsia="宋体" w:hAnsi="宋体" w:cs="宋体" w:hint="eastAsia"/>
            <w:noProof/>
            <w:szCs w:val="21"/>
          </w:rPr>
          <w:tab/>
        </w:r>
        <w:r w:rsidR="002801FD" w:rsidRPr="003F670F">
          <w:rPr>
            <w:rFonts w:ascii="宋体" w:eastAsia="宋体" w:hAnsi="宋体" w:cs="宋体" w:hint="eastAsia"/>
            <w:noProof/>
            <w:szCs w:val="21"/>
          </w:rPr>
          <w:fldChar w:fldCharType="begin"/>
        </w:r>
        <w:r w:rsidR="002801FD" w:rsidRPr="003F670F">
          <w:rPr>
            <w:rFonts w:ascii="宋体" w:eastAsia="宋体" w:hAnsi="宋体" w:cs="宋体" w:hint="eastAsia"/>
            <w:noProof/>
            <w:szCs w:val="21"/>
          </w:rPr>
          <w:instrText xml:space="preserve"> PAGEREF _Toc14377 \h </w:instrText>
        </w:r>
        <w:r w:rsidR="002801FD" w:rsidRPr="003F670F">
          <w:rPr>
            <w:rFonts w:ascii="宋体" w:eastAsia="宋体" w:hAnsi="宋体" w:cs="宋体" w:hint="eastAsia"/>
            <w:noProof/>
            <w:szCs w:val="21"/>
          </w:rPr>
        </w:r>
        <w:r w:rsidR="002801FD" w:rsidRPr="003F670F">
          <w:rPr>
            <w:rFonts w:ascii="宋体" w:eastAsia="宋体" w:hAnsi="宋体" w:cs="宋体" w:hint="eastAsia"/>
            <w:noProof/>
            <w:szCs w:val="21"/>
          </w:rPr>
          <w:fldChar w:fldCharType="separate"/>
        </w:r>
        <w:r w:rsidR="002801FD" w:rsidRPr="003F670F">
          <w:rPr>
            <w:rFonts w:ascii="宋体" w:eastAsia="宋体" w:hAnsi="宋体" w:cs="宋体"/>
            <w:noProof/>
            <w:szCs w:val="21"/>
          </w:rPr>
          <w:t>18</w:t>
        </w:r>
        <w:r w:rsidR="002801FD" w:rsidRPr="003F670F">
          <w:rPr>
            <w:rFonts w:ascii="宋体" w:eastAsia="宋体" w:hAnsi="宋体" w:cs="宋体" w:hint="eastAsia"/>
            <w:noProof/>
            <w:szCs w:val="21"/>
          </w:rPr>
          <w:fldChar w:fldCharType="end"/>
        </w:r>
      </w:hyperlink>
    </w:p>
    <w:p w:rsidR="001D44AC" w:rsidRPr="003F670F" w:rsidRDefault="006D6093">
      <w:pPr>
        <w:pStyle w:val="34"/>
        <w:tabs>
          <w:tab w:val="clear" w:pos="10144"/>
          <w:tab w:val="right" w:leader="dot" w:pos="10154"/>
        </w:tabs>
        <w:spacing w:line="400" w:lineRule="exact"/>
        <w:ind w:leftChars="0" w:left="0" w:firstLineChars="200" w:firstLine="420"/>
        <w:rPr>
          <w:rFonts w:ascii="宋体" w:eastAsia="宋体" w:hAnsi="宋体" w:cs="宋体"/>
          <w:noProof/>
          <w:szCs w:val="21"/>
        </w:rPr>
      </w:pPr>
      <w:hyperlink w:anchor="_Toc1331" w:history="1">
        <w:r w:rsidR="002801FD" w:rsidRPr="003F670F">
          <w:rPr>
            <w:rFonts w:ascii="宋体" w:eastAsia="宋体" w:hAnsi="宋体" w:cs="宋体" w:hint="eastAsia"/>
            <w:noProof/>
            <w:szCs w:val="21"/>
          </w:rPr>
          <w:t>34</w:t>
        </w:r>
        <w:r w:rsidR="002801FD" w:rsidRPr="003F670F">
          <w:rPr>
            <w:rFonts w:ascii="宋体" w:eastAsia="宋体" w:hAnsi="宋体" w:cs="宋体" w:hint="eastAsia"/>
            <w:noProof/>
            <w:szCs w:val="21"/>
            <w:lang w:val="zh-CN"/>
          </w:rPr>
          <w:t xml:space="preserve"> 签署合同</w:t>
        </w:r>
        <w:r w:rsidR="002801FD" w:rsidRPr="003F670F">
          <w:rPr>
            <w:rFonts w:ascii="宋体" w:eastAsia="宋体" w:hAnsi="宋体" w:cs="宋体" w:hint="eastAsia"/>
            <w:noProof/>
            <w:szCs w:val="21"/>
          </w:rPr>
          <w:tab/>
        </w:r>
        <w:r w:rsidR="002801FD" w:rsidRPr="003F670F">
          <w:rPr>
            <w:rFonts w:ascii="宋体" w:eastAsia="宋体" w:hAnsi="宋体" w:cs="宋体" w:hint="eastAsia"/>
            <w:noProof/>
            <w:szCs w:val="21"/>
          </w:rPr>
          <w:fldChar w:fldCharType="begin"/>
        </w:r>
        <w:r w:rsidR="002801FD" w:rsidRPr="003F670F">
          <w:rPr>
            <w:rFonts w:ascii="宋体" w:eastAsia="宋体" w:hAnsi="宋体" w:cs="宋体" w:hint="eastAsia"/>
            <w:noProof/>
            <w:szCs w:val="21"/>
          </w:rPr>
          <w:instrText xml:space="preserve"> PAGEREF _Toc1331 \h </w:instrText>
        </w:r>
        <w:r w:rsidR="002801FD" w:rsidRPr="003F670F">
          <w:rPr>
            <w:rFonts w:ascii="宋体" w:eastAsia="宋体" w:hAnsi="宋体" w:cs="宋体" w:hint="eastAsia"/>
            <w:noProof/>
            <w:szCs w:val="21"/>
          </w:rPr>
        </w:r>
        <w:r w:rsidR="002801FD" w:rsidRPr="003F670F">
          <w:rPr>
            <w:rFonts w:ascii="宋体" w:eastAsia="宋体" w:hAnsi="宋体" w:cs="宋体" w:hint="eastAsia"/>
            <w:noProof/>
            <w:szCs w:val="21"/>
          </w:rPr>
          <w:fldChar w:fldCharType="separate"/>
        </w:r>
        <w:r w:rsidR="002801FD" w:rsidRPr="003F670F">
          <w:rPr>
            <w:rFonts w:ascii="宋体" w:eastAsia="宋体" w:hAnsi="宋体" w:cs="宋体"/>
            <w:noProof/>
            <w:szCs w:val="21"/>
          </w:rPr>
          <w:t>18</w:t>
        </w:r>
        <w:r w:rsidR="002801FD" w:rsidRPr="003F670F">
          <w:rPr>
            <w:rFonts w:ascii="宋体" w:eastAsia="宋体" w:hAnsi="宋体" w:cs="宋体" w:hint="eastAsia"/>
            <w:noProof/>
            <w:szCs w:val="21"/>
          </w:rPr>
          <w:fldChar w:fldCharType="end"/>
        </w:r>
      </w:hyperlink>
    </w:p>
    <w:p w:rsidR="001D44AC" w:rsidRPr="003F670F" w:rsidRDefault="006D6093">
      <w:pPr>
        <w:pStyle w:val="34"/>
        <w:tabs>
          <w:tab w:val="clear" w:pos="10144"/>
          <w:tab w:val="right" w:leader="dot" w:pos="10154"/>
        </w:tabs>
        <w:spacing w:line="400" w:lineRule="exact"/>
        <w:ind w:leftChars="0" w:left="0" w:firstLineChars="200" w:firstLine="420"/>
        <w:rPr>
          <w:rFonts w:ascii="宋体" w:eastAsia="宋体" w:hAnsi="宋体" w:cs="宋体"/>
          <w:noProof/>
          <w:szCs w:val="21"/>
        </w:rPr>
      </w:pPr>
      <w:hyperlink w:anchor="_Toc3830" w:history="1">
        <w:r w:rsidR="002801FD" w:rsidRPr="003F670F">
          <w:rPr>
            <w:rFonts w:ascii="宋体" w:eastAsia="宋体" w:hAnsi="宋体" w:cs="宋体" w:hint="eastAsia"/>
            <w:noProof/>
            <w:szCs w:val="21"/>
          </w:rPr>
          <w:t xml:space="preserve">35 </w:t>
        </w:r>
        <w:r w:rsidR="002801FD" w:rsidRPr="003F670F">
          <w:rPr>
            <w:rFonts w:ascii="宋体" w:eastAsia="宋体" w:hAnsi="宋体" w:cs="宋体" w:hint="eastAsia"/>
            <w:noProof/>
            <w:szCs w:val="21"/>
            <w:lang w:val="zh-CN"/>
          </w:rPr>
          <w:t>履约担保</w:t>
        </w:r>
        <w:r w:rsidR="002801FD" w:rsidRPr="003F670F">
          <w:rPr>
            <w:rFonts w:ascii="宋体" w:eastAsia="宋体" w:hAnsi="宋体" w:cs="宋体" w:hint="eastAsia"/>
            <w:noProof/>
            <w:szCs w:val="21"/>
          </w:rPr>
          <w:tab/>
        </w:r>
        <w:r w:rsidR="002801FD" w:rsidRPr="003F670F">
          <w:rPr>
            <w:rFonts w:ascii="宋体" w:eastAsia="宋体" w:hAnsi="宋体" w:cs="宋体" w:hint="eastAsia"/>
            <w:noProof/>
            <w:szCs w:val="21"/>
          </w:rPr>
          <w:fldChar w:fldCharType="begin"/>
        </w:r>
        <w:r w:rsidR="002801FD" w:rsidRPr="003F670F">
          <w:rPr>
            <w:rFonts w:ascii="宋体" w:eastAsia="宋体" w:hAnsi="宋体" w:cs="宋体" w:hint="eastAsia"/>
            <w:noProof/>
            <w:szCs w:val="21"/>
          </w:rPr>
          <w:instrText xml:space="preserve"> PAGEREF _Toc3830 \h </w:instrText>
        </w:r>
        <w:r w:rsidR="002801FD" w:rsidRPr="003F670F">
          <w:rPr>
            <w:rFonts w:ascii="宋体" w:eastAsia="宋体" w:hAnsi="宋体" w:cs="宋体" w:hint="eastAsia"/>
            <w:noProof/>
            <w:szCs w:val="21"/>
          </w:rPr>
        </w:r>
        <w:r w:rsidR="002801FD" w:rsidRPr="003F670F">
          <w:rPr>
            <w:rFonts w:ascii="宋体" w:eastAsia="宋体" w:hAnsi="宋体" w:cs="宋体" w:hint="eastAsia"/>
            <w:noProof/>
            <w:szCs w:val="21"/>
          </w:rPr>
          <w:fldChar w:fldCharType="separate"/>
        </w:r>
        <w:r w:rsidR="002801FD" w:rsidRPr="003F670F">
          <w:rPr>
            <w:rFonts w:ascii="宋体" w:eastAsia="宋体" w:hAnsi="宋体" w:cs="宋体"/>
            <w:noProof/>
            <w:szCs w:val="21"/>
          </w:rPr>
          <w:t>19</w:t>
        </w:r>
        <w:r w:rsidR="002801FD" w:rsidRPr="003F670F">
          <w:rPr>
            <w:rFonts w:ascii="宋体" w:eastAsia="宋体" w:hAnsi="宋体" w:cs="宋体" w:hint="eastAsia"/>
            <w:noProof/>
            <w:szCs w:val="21"/>
          </w:rPr>
          <w:fldChar w:fldCharType="end"/>
        </w:r>
      </w:hyperlink>
    </w:p>
    <w:p w:rsidR="001D44AC" w:rsidRPr="003F670F" w:rsidRDefault="006D6093">
      <w:pPr>
        <w:pStyle w:val="34"/>
        <w:tabs>
          <w:tab w:val="clear" w:pos="10144"/>
          <w:tab w:val="right" w:leader="dot" w:pos="10154"/>
        </w:tabs>
        <w:spacing w:line="400" w:lineRule="exact"/>
        <w:ind w:leftChars="0" w:left="0" w:firstLineChars="200" w:firstLine="420"/>
        <w:rPr>
          <w:rFonts w:ascii="宋体" w:eastAsia="宋体" w:hAnsi="宋体" w:cs="宋体"/>
          <w:noProof/>
          <w:szCs w:val="21"/>
        </w:rPr>
      </w:pPr>
      <w:hyperlink w:anchor="_Toc9976" w:history="1">
        <w:r w:rsidR="002801FD" w:rsidRPr="003F670F">
          <w:rPr>
            <w:rFonts w:ascii="宋体" w:eastAsia="宋体" w:hAnsi="宋体" w:cs="宋体" w:hint="eastAsia"/>
            <w:noProof/>
            <w:szCs w:val="21"/>
          </w:rPr>
          <w:t>36</w:t>
        </w:r>
        <w:r w:rsidR="002801FD" w:rsidRPr="003F670F">
          <w:rPr>
            <w:rFonts w:ascii="宋体" w:eastAsia="宋体" w:hAnsi="宋体" w:cs="宋体" w:hint="eastAsia"/>
            <w:noProof/>
            <w:szCs w:val="21"/>
            <w:lang w:val="zh-CN"/>
          </w:rPr>
          <w:t xml:space="preserve"> 在合同履行中变更采购范围的权利</w:t>
        </w:r>
        <w:r w:rsidR="002801FD" w:rsidRPr="003F670F">
          <w:rPr>
            <w:rFonts w:ascii="宋体" w:eastAsia="宋体" w:hAnsi="宋体" w:cs="宋体" w:hint="eastAsia"/>
            <w:noProof/>
            <w:szCs w:val="21"/>
          </w:rPr>
          <w:tab/>
        </w:r>
        <w:r w:rsidR="002801FD" w:rsidRPr="003F670F">
          <w:rPr>
            <w:rFonts w:ascii="宋体" w:eastAsia="宋体" w:hAnsi="宋体" w:cs="宋体" w:hint="eastAsia"/>
            <w:noProof/>
            <w:szCs w:val="21"/>
          </w:rPr>
          <w:fldChar w:fldCharType="begin"/>
        </w:r>
        <w:r w:rsidR="002801FD" w:rsidRPr="003F670F">
          <w:rPr>
            <w:rFonts w:ascii="宋体" w:eastAsia="宋体" w:hAnsi="宋体" w:cs="宋体" w:hint="eastAsia"/>
            <w:noProof/>
            <w:szCs w:val="21"/>
          </w:rPr>
          <w:instrText xml:space="preserve"> PAGEREF _Toc9976 \h </w:instrText>
        </w:r>
        <w:r w:rsidR="002801FD" w:rsidRPr="003F670F">
          <w:rPr>
            <w:rFonts w:ascii="宋体" w:eastAsia="宋体" w:hAnsi="宋体" w:cs="宋体" w:hint="eastAsia"/>
            <w:noProof/>
            <w:szCs w:val="21"/>
          </w:rPr>
        </w:r>
        <w:r w:rsidR="002801FD" w:rsidRPr="003F670F">
          <w:rPr>
            <w:rFonts w:ascii="宋体" w:eastAsia="宋体" w:hAnsi="宋体" w:cs="宋体" w:hint="eastAsia"/>
            <w:noProof/>
            <w:szCs w:val="21"/>
          </w:rPr>
          <w:fldChar w:fldCharType="separate"/>
        </w:r>
        <w:r w:rsidR="002801FD" w:rsidRPr="003F670F">
          <w:rPr>
            <w:rFonts w:ascii="宋体" w:eastAsia="宋体" w:hAnsi="宋体" w:cs="宋体"/>
            <w:noProof/>
            <w:szCs w:val="21"/>
          </w:rPr>
          <w:t>20</w:t>
        </w:r>
        <w:r w:rsidR="002801FD" w:rsidRPr="003F670F">
          <w:rPr>
            <w:rFonts w:ascii="宋体" w:eastAsia="宋体" w:hAnsi="宋体" w:cs="宋体" w:hint="eastAsia"/>
            <w:noProof/>
            <w:szCs w:val="21"/>
          </w:rPr>
          <w:fldChar w:fldCharType="end"/>
        </w:r>
      </w:hyperlink>
    </w:p>
    <w:p w:rsidR="001D44AC" w:rsidRPr="003F670F" w:rsidRDefault="006D6093">
      <w:pPr>
        <w:pStyle w:val="34"/>
        <w:tabs>
          <w:tab w:val="clear" w:pos="10144"/>
          <w:tab w:val="right" w:leader="dot" w:pos="10154"/>
        </w:tabs>
        <w:spacing w:line="400" w:lineRule="exact"/>
        <w:ind w:leftChars="0" w:left="0" w:firstLineChars="200" w:firstLine="420"/>
        <w:rPr>
          <w:rFonts w:ascii="宋体" w:eastAsia="宋体" w:hAnsi="宋体" w:cs="宋体"/>
          <w:noProof/>
          <w:szCs w:val="21"/>
        </w:rPr>
      </w:pPr>
      <w:hyperlink w:anchor="_Toc26429" w:history="1">
        <w:r w:rsidR="002801FD" w:rsidRPr="003F670F">
          <w:rPr>
            <w:rFonts w:ascii="宋体" w:eastAsia="宋体" w:hAnsi="宋体" w:cs="宋体" w:hint="eastAsia"/>
            <w:noProof/>
            <w:szCs w:val="21"/>
          </w:rPr>
          <w:t>37</w:t>
        </w:r>
        <w:r w:rsidR="002801FD" w:rsidRPr="003F670F">
          <w:rPr>
            <w:rFonts w:ascii="宋体" w:eastAsia="宋体" w:hAnsi="宋体" w:cs="宋体" w:hint="eastAsia"/>
            <w:noProof/>
            <w:szCs w:val="21"/>
            <w:lang w:val="zh-CN"/>
          </w:rPr>
          <w:t xml:space="preserve"> 中标服务费</w:t>
        </w:r>
        <w:r w:rsidR="002801FD" w:rsidRPr="003F670F">
          <w:rPr>
            <w:rFonts w:ascii="宋体" w:eastAsia="宋体" w:hAnsi="宋体" w:cs="宋体" w:hint="eastAsia"/>
            <w:noProof/>
            <w:szCs w:val="21"/>
          </w:rPr>
          <w:tab/>
        </w:r>
        <w:r w:rsidR="002801FD" w:rsidRPr="003F670F">
          <w:rPr>
            <w:rFonts w:ascii="宋体" w:eastAsia="宋体" w:hAnsi="宋体" w:cs="宋体" w:hint="eastAsia"/>
            <w:noProof/>
            <w:szCs w:val="21"/>
          </w:rPr>
          <w:fldChar w:fldCharType="begin"/>
        </w:r>
        <w:r w:rsidR="002801FD" w:rsidRPr="003F670F">
          <w:rPr>
            <w:rFonts w:ascii="宋体" w:eastAsia="宋体" w:hAnsi="宋体" w:cs="宋体" w:hint="eastAsia"/>
            <w:noProof/>
            <w:szCs w:val="21"/>
          </w:rPr>
          <w:instrText xml:space="preserve"> PAGEREF _Toc26429 \h </w:instrText>
        </w:r>
        <w:r w:rsidR="002801FD" w:rsidRPr="003F670F">
          <w:rPr>
            <w:rFonts w:ascii="宋体" w:eastAsia="宋体" w:hAnsi="宋体" w:cs="宋体" w:hint="eastAsia"/>
            <w:noProof/>
            <w:szCs w:val="21"/>
          </w:rPr>
        </w:r>
        <w:r w:rsidR="002801FD" w:rsidRPr="003F670F">
          <w:rPr>
            <w:rFonts w:ascii="宋体" w:eastAsia="宋体" w:hAnsi="宋体" w:cs="宋体" w:hint="eastAsia"/>
            <w:noProof/>
            <w:szCs w:val="21"/>
          </w:rPr>
          <w:fldChar w:fldCharType="separate"/>
        </w:r>
        <w:r w:rsidR="002801FD" w:rsidRPr="003F670F">
          <w:rPr>
            <w:rFonts w:ascii="宋体" w:eastAsia="宋体" w:hAnsi="宋体" w:cs="宋体"/>
            <w:noProof/>
            <w:szCs w:val="21"/>
          </w:rPr>
          <w:t>21</w:t>
        </w:r>
        <w:r w:rsidR="002801FD" w:rsidRPr="003F670F">
          <w:rPr>
            <w:rFonts w:ascii="宋体" w:eastAsia="宋体" w:hAnsi="宋体" w:cs="宋体" w:hint="eastAsia"/>
            <w:noProof/>
            <w:szCs w:val="21"/>
          </w:rPr>
          <w:fldChar w:fldCharType="end"/>
        </w:r>
      </w:hyperlink>
    </w:p>
    <w:p w:rsidR="001D44AC" w:rsidRPr="003F670F" w:rsidRDefault="006D6093">
      <w:pPr>
        <w:pStyle w:val="34"/>
        <w:tabs>
          <w:tab w:val="clear" w:pos="10144"/>
          <w:tab w:val="right" w:leader="dot" w:pos="10154"/>
        </w:tabs>
        <w:spacing w:line="400" w:lineRule="exact"/>
        <w:ind w:leftChars="0" w:left="0" w:firstLineChars="200" w:firstLine="420"/>
        <w:rPr>
          <w:rFonts w:ascii="宋体" w:eastAsia="宋体" w:hAnsi="宋体" w:cs="宋体"/>
          <w:noProof/>
          <w:szCs w:val="21"/>
        </w:rPr>
      </w:pPr>
      <w:hyperlink w:anchor="_Toc21757" w:history="1">
        <w:r w:rsidR="002801FD" w:rsidRPr="003F670F">
          <w:rPr>
            <w:rFonts w:ascii="宋体" w:eastAsia="宋体" w:hAnsi="宋体" w:cs="宋体" w:hint="eastAsia"/>
            <w:noProof/>
            <w:szCs w:val="21"/>
          </w:rPr>
          <w:t>38</w:t>
        </w:r>
        <w:r w:rsidR="002801FD" w:rsidRPr="003F670F">
          <w:rPr>
            <w:rFonts w:ascii="宋体" w:eastAsia="宋体" w:hAnsi="宋体" w:cs="宋体" w:hint="eastAsia"/>
            <w:noProof/>
            <w:szCs w:val="21"/>
            <w:lang w:val="zh-CN"/>
          </w:rPr>
          <w:t xml:space="preserve"> 发票</w:t>
        </w:r>
        <w:r w:rsidR="002801FD" w:rsidRPr="003F670F">
          <w:rPr>
            <w:rFonts w:ascii="宋体" w:eastAsia="宋体" w:hAnsi="宋体" w:cs="宋体" w:hint="eastAsia"/>
            <w:noProof/>
            <w:szCs w:val="21"/>
          </w:rPr>
          <w:tab/>
        </w:r>
        <w:r w:rsidR="002801FD" w:rsidRPr="003F670F">
          <w:rPr>
            <w:rFonts w:ascii="宋体" w:eastAsia="宋体" w:hAnsi="宋体" w:cs="宋体" w:hint="eastAsia"/>
            <w:noProof/>
            <w:szCs w:val="21"/>
          </w:rPr>
          <w:fldChar w:fldCharType="begin"/>
        </w:r>
        <w:r w:rsidR="002801FD" w:rsidRPr="003F670F">
          <w:rPr>
            <w:rFonts w:ascii="宋体" w:eastAsia="宋体" w:hAnsi="宋体" w:cs="宋体" w:hint="eastAsia"/>
            <w:noProof/>
            <w:szCs w:val="21"/>
          </w:rPr>
          <w:instrText xml:space="preserve"> PAGEREF _Toc21757 \h </w:instrText>
        </w:r>
        <w:r w:rsidR="002801FD" w:rsidRPr="003F670F">
          <w:rPr>
            <w:rFonts w:ascii="宋体" w:eastAsia="宋体" w:hAnsi="宋体" w:cs="宋体" w:hint="eastAsia"/>
            <w:noProof/>
            <w:szCs w:val="21"/>
          </w:rPr>
        </w:r>
        <w:r w:rsidR="002801FD" w:rsidRPr="003F670F">
          <w:rPr>
            <w:rFonts w:ascii="宋体" w:eastAsia="宋体" w:hAnsi="宋体" w:cs="宋体" w:hint="eastAsia"/>
            <w:noProof/>
            <w:szCs w:val="21"/>
          </w:rPr>
          <w:fldChar w:fldCharType="separate"/>
        </w:r>
        <w:r w:rsidR="002801FD" w:rsidRPr="003F670F">
          <w:rPr>
            <w:rFonts w:ascii="宋体" w:eastAsia="宋体" w:hAnsi="宋体" w:cs="宋体"/>
            <w:noProof/>
            <w:szCs w:val="21"/>
          </w:rPr>
          <w:t>21</w:t>
        </w:r>
        <w:r w:rsidR="002801FD" w:rsidRPr="003F670F">
          <w:rPr>
            <w:rFonts w:ascii="宋体" w:eastAsia="宋体" w:hAnsi="宋体" w:cs="宋体" w:hint="eastAsia"/>
            <w:noProof/>
            <w:szCs w:val="21"/>
          </w:rPr>
          <w:fldChar w:fldCharType="end"/>
        </w:r>
      </w:hyperlink>
    </w:p>
    <w:p w:rsidR="001D44AC" w:rsidRPr="003F670F" w:rsidRDefault="006D6093">
      <w:pPr>
        <w:pStyle w:val="34"/>
        <w:tabs>
          <w:tab w:val="clear" w:pos="10144"/>
          <w:tab w:val="right" w:leader="dot" w:pos="10154"/>
        </w:tabs>
        <w:spacing w:line="400" w:lineRule="exact"/>
        <w:ind w:leftChars="0" w:left="0" w:firstLineChars="200" w:firstLine="420"/>
        <w:rPr>
          <w:rFonts w:ascii="宋体" w:eastAsia="宋体" w:hAnsi="宋体" w:cs="宋体"/>
          <w:noProof/>
          <w:szCs w:val="21"/>
        </w:rPr>
      </w:pPr>
      <w:hyperlink w:anchor="_Toc27075" w:history="1">
        <w:r w:rsidR="002801FD" w:rsidRPr="003F670F">
          <w:rPr>
            <w:rFonts w:ascii="宋体" w:eastAsia="宋体" w:hAnsi="宋体" w:cs="宋体" w:hint="eastAsia"/>
            <w:noProof/>
            <w:szCs w:val="21"/>
          </w:rPr>
          <w:t>39 招标相关补充约定</w:t>
        </w:r>
        <w:r w:rsidR="002801FD" w:rsidRPr="003F670F">
          <w:rPr>
            <w:rFonts w:ascii="宋体" w:eastAsia="宋体" w:hAnsi="宋体" w:cs="宋体" w:hint="eastAsia"/>
            <w:noProof/>
            <w:szCs w:val="21"/>
          </w:rPr>
          <w:tab/>
        </w:r>
        <w:r w:rsidR="002801FD" w:rsidRPr="003F670F">
          <w:rPr>
            <w:rFonts w:ascii="宋体" w:eastAsia="宋体" w:hAnsi="宋体" w:cs="宋体" w:hint="eastAsia"/>
            <w:noProof/>
            <w:szCs w:val="21"/>
          </w:rPr>
          <w:fldChar w:fldCharType="begin"/>
        </w:r>
        <w:r w:rsidR="002801FD" w:rsidRPr="003F670F">
          <w:rPr>
            <w:rFonts w:ascii="宋体" w:eastAsia="宋体" w:hAnsi="宋体" w:cs="宋体" w:hint="eastAsia"/>
            <w:noProof/>
            <w:szCs w:val="21"/>
          </w:rPr>
          <w:instrText xml:space="preserve"> PAGEREF _Toc27075 \h </w:instrText>
        </w:r>
        <w:r w:rsidR="002801FD" w:rsidRPr="003F670F">
          <w:rPr>
            <w:rFonts w:ascii="宋体" w:eastAsia="宋体" w:hAnsi="宋体" w:cs="宋体" w:hint="eastAsia"/>
            <w:noProof/>
            <w:szCs w:val="21"/>
          </w:rPr>
        </w:r>
        <w:r w:rsidR="002801FD" w:rsidRPr="003F670F">
          <w:rPr>
            <w:rFonts w:ascii="宋体" w:eastAsia="宋体" w:hAnsi="宋体" w:cs="宋体" w:hint="eastAsia"/>
            <w:noProof/>
            <w:szCs w:val="21"/>
          </w:rPr>
          <w:fldChar w:fldCharType="separate"/>
        </w:r>
        <w:r w:rsidR="002801FD" w:rsidRPr="003F670F">
          <w:rPr>
            <w:rFonts w:ascii="宋体" w:eastAsia="宋体" w:hAnsi="宋体" w:cs="宋体"/>
            <w:noProof/>
            <w:szCs w:val="21"/>
          </w:rPr>
          <w:t>21</w:t>
        </w:r>
        <w:r w:rsidR="002801FD" w:rsidRPr="003F670F">
          <w:rPr>
            <w:rFonts w:ascii="宋体" w:eastAsia="宋体" w:hAnsi="宋体" w:cs="宋体" w:hint="eastAsia"/>
            <w:noProof/>
            <w:szCs w:val="21"/>
          </w:rPr>
          <w:fldChar w:fldCharType="end"/>
        </w:r>
      </w:hyperlink>
    </w:p>
    <w:p w:rsidR="001D44AC" w:rsidRPr="003F670F" w:rsidRDefault="006D6093">
      <w:pPr>
        <w:pStyle w:val="34"/>
        <w:tabs>
          <w:tab w:val="clear" w:pos="10144"/>
          <w:tab w:val="right" w:leader="dot" w:pos="10154"/>
        </w:tabs>
        <w:spacing w:line="400" w:lineRule="exact"/>
        <w:ind w:leftChars="0" w:left="0" w:firstLineChars="200" w:firstLine="420"/>
        <w:rPr>
          <w:rFonts w:ascii="宋体" w:eastAsia="宋体" w:hAnsi="宋体" w:cs="宋体"/>
          <w:noProof/>
          <w:szCs w:val="21"/>
        </w:rPr>
      </w:pPr>
      <w:hyperlink w:anchor="_Toc5205" w:history="1">
        <w:r w:rsidR="002801FD" w:rsidRPr="003F670F">
          <w:rPr>
            <w:rFonts w:ascii="宋体" w:eastAsia="宋体" w:hAnsi="宋体" w:cs="宋体" w:hint="eastAsia"/>
            <w:noProof/>
            <w:szCs w:val="21"/>
          </w:rPr>
          <w:t>40 本次招标活动的最终解释权归招标代理机构及招标人所有。</w:t>
        </w:r>
        <w:r w:rsidR="002801FD" w:rsidRPr="003F670F">
          <w:rPr>
            <w:rFonts w:ascii="宋体" w:eastAsia="宋体" w:hAnsi="宋体" w:cs="宋体" w:hint="eastAsia"/>
            <w:noProof/>
            <w:szCs w:val="21"/>
          </w:rPr>
          <w:tab/>
        </w:r>
        <w:r w:rsidR="002801FD" w:rsidRPr="003F670F">
          <w:rPr>
            <w:rFonts w:ascii="宋体" w:eastAsia="宋体" w:hAnsi="宋体" w:cs="宋体" w:hint="eastAsia"/>
            <w:noProof/>
            <w:szCs w:val="21"/>
          </w:rPr>
          <w:fldChar w:fldCharType="begin"/>
        </w:r>
        <w:r w:rsidR="002801FD" w:rsidRPr="003F670F">
          <w:rPr>
            <w:rFonts w:ascii="宋体" w:eastAsia="宋体" w:hAnsi="宋体" w:cs="宋体" w:hint="eastAsia"/>
            <w:noProof/>
            <w:szCs w:val="21"/>
          </w:rPr>
          <w:instrText xml:space="preserve"> PAGEREF _Toc5205 \h </w:instrText>
        </w:r>
        <w:r w:rsidR="002801FD" w:rsidRPr="003F670F">
          <w:rPr>
            <w:rFonts w:ascii="宋体" w:eastAsia="宋体" w:hAnsi="宋体" w:cs="宋体" w:hint="eastAsia"/>
            <w:noProof/>
            <w:szCs w:val="21"/>
          </w:rPr>
        </w:r>
        <w:r w:rsidR="002801FD" w:rsidRPr="003F670F">
          <w:rPr>
            <w:rFonts w:ascii="宋体" w:eastAsia="宋体" w:hAnsi="宋体" w:cs="宋体" w:hint="eastAsia"/>
            <w:noProof/>
            <w:szCs w:val="21"/>
          </w:rPr>
          <w:fldChar w:fldCharType="separate"/>
        </w:r>
        <w:r w:rsidR="002801FD" w:rsidRPr="003F670F">
          <w:rPr>
            <w:rFonts w:ascii="宋体" w:eastAsia="宋体" w:hAnsi="宋体" w:cs="宋体"/>
            <w:noProof/>
            <w:szCs w:val="21"/>
          </w:rPr>
          <w:t>21</w:t>
        </w:r>
        <w:r w:rsidR="002801FD" w:rsidRPr="003F670F">
          <w:rPr>
            <w:rFonts w:ascii="宋体" w:eastAsia="宋体" w:hAnsi="宋体" w:cs="宋体" w:hint="eastAsia"/>
            <w:noProof/>
            <w:szCs w:val="21"/>
          </w:rPr>
          <w:fldChar w:fldCharType="end"/>
        </w:r>
      </w:hyperlink>
    </w:p>
    <w:p w:rsidR="001D44AC" w:rsidRPr="003F670F" w:rsidRDefault="006D6093">
      <w:pPr>
        <w:pStyle w:val="10"/>
        <w:tabs>
          <w:tab w:val="right" w:leader="dot" w:pos="10154"/>
        </w:tabs>
        <w:spacing w:line="400" w:lineRule="exact"/>
        <w:rPr>
          <w:rFonts w:ascii="宋体" w:eastAsia="宋体" w:hAnsi="宋体" w:cs="宋体"/>
          <w:noProof/>
          <w:szCs w:val="21"/>
        </w:rPr>
      </w:pPr>
      <w:hyperlink w:anchor="_Toc4386" w:history="1">
        <w:r w:rsidR="002801FD" w:rsidRPr="003F670F">
          <w:rPr>
            <w:rFonts w:ascii="宋体" w:eastAsia="宋体" w:hAnsi="宋体" w:cs="宋体" w:hint="eastAsia"/>
            <w:bCs/>
            <w:noProof/>
            <w:kern w:val="44"/>
            <w:szCs w:val="21"/>
            <w:lang w:val="zh-CN"/>
          </w:rPr>
          <w:t>第三篇 用户需求书</w:t>
        </w:r>
        <w:r w:rsidR="002801FD" w:rsidRPr="003F670F">
          <w:rPr>
            <w:rFonts w:ascii="宋体" w:eastAsia="宋体" w:hAnsi="宋体" w:cs="宋体" w:hint="eastAsia"/>
            <w:noProof/>
            <w:szCs w:val="21"/>
          </w:rPr>
          <w:tab/>
        </w:r>
        <w:r w:rsidR="002801FD" w:rsidRPr="003F670F">
          <w:rPr>
            <w:rFonts w:ascii="宋体" w:eastAsia="宋体" w:hAnsi="宋体" w:cs="宋体" w:hint="eastAsia"/>
            <w:noProof/>
            <w:szCs w:val="21"/>
          </w:rPr>
          <w:fldChar w:fldCharType="begin"/>
        </w:r>
        <w:r w:rsidR="002801FD" w:rsidRPr="003F670F">
          <w:rPr>
            <w:rFonts w:ascii="宋体" w:eastAsia="宋体" w:hAnsi="宋体" w:cs="宋体" w:hint="eastAsia"/>
            <w:noProof/>
            <w:szCs w:val="21"/>
          </w:rPr>
          <w:instrText xml:space="preserve"> PAGEREF _Toc4386 \h </w:instrText>
        </w:r>
        <w:r w:rsidR="002801FD" w:rsidRPr="003F670F">
          <w:rPr>
            <w:rFonts w:ascii="宋体" w:eastAsia="宋体" w:hAnsi="宋体" w:cs="宋体" w:hint="eastAsia"/>
            <w:noProof/>
            <w:szCs w:val="21"/>
          </w:rPr>
        </w:r>
        <w:r w:rsidR="002801FD" w:rsidRPr="003F670F">
          <w:rPr>
            <w:rFonts w:ascii="宋体" w:eastAsia="宋体" w:hAnsi="宋体" w:cs="宋体" w:hint="eastAsia"/>
            <w:noProof/>
            <w:szCs w:val="21"/>
          </w:rPr>
          <w:fldChar w:fldCharType="separate"/>
        </w:r>
        <w:r w:rsidR="002801FD" w:rsidRPr="003F670F">
          <w:rPr>
            <w:rFonts w:ascii="宋体" w:eastAsia="宋体" w:hAnsi="宋体" w:cs="宋体"/>
            <w:noProof/>
            <w:szCs w:val="21"/>
          </w:rPr>
          <w:t>22</w:t>
        </w:r>
        <w:r w:rsidR="002801FD" w:rsidRPr="003F670F">
          <w:rPr>
            <w:rFonts w:ascii="宋体" w:eastAsia="宋体" w:hAnsi="宋体" w:cs="宋体" w:hint="eastAsia"/>
            <w:noProof/>
            <w:szCs w:val="21"/>
          </w:rPr>
          <w:fldChar w:fldCharType="end"/>
        </w:r>
      </w:hyperlink>
    </w:p>
    <w:p w:rsidR="001D44AC" w:rsidRPr="003F670F" w:rsidRDefault="006D6093">
      <w:pPr>
        <w:pStyle w:val="10"/>
        <w:tabs>
          <w:tab w:val="right" w:leader="dot" w:pos="10154"/>
        </w:tabs>
        <w:spacing w:line="400" w:lineRule="exact"/>
        <w:rPr>
          <w:rFonts w:ascii="宋体" w:eastAsia="宋体" w:hAnsi="宋体" w:cs="宋体"/>
          <w:noProof/>
          <w:szCs w:val="21"/>
        </w:rPr>
      </w:pPr>
      <w:hyperlink w:anchor="_Toc16287" w:history="1">
        <w:r w:rsidR="002801FD" w:rsidRPr="003F670F">
          <w:rPr>
            <w:rFonts w:ascii="宋体" w:eastAsia="宋体" w:hAnsi="宋体" w:cs="宋体" w:hint="eastAsia"/>
            <w:bCs/>
            <w:noProof/>
            <w:kern w:val="44"/>
            <w:szCs w:val="21"/>
            <w:lang w:val="zh-CN"/>
          </w:rPr>
          <w:t>第四篇 合同条款格式</w:t>
        </w:r>
        <w:r w:rsidR="002801FD" w:rsidRPr="003F670F">
          <w:rPr>
            <w:rFonts w:ascii="宋体" w:eastAsia="宋体" w:hAnsi="宋体" w:cs="宋体" w:hint="eastAsia"/>
            <w:noProof/>
            <w:szCs w:val="21"/>
          </w:rPr>
          <w:tab/>
        </w:r>
        <w:r w:rsidR="002801FD" w:rsidRPr="003F670F">
          <w:rPr>
            <w:rFonts w:ascii="宋体" w:eastAsia="宋体" w:hAnsi="宋体" w:cs="宋体" w:hint="eastAsia"/>
            <w:noProof/>
            <w:szCs w:val="21"/>
          </w:rPr>
          <w:fldChar w:fldCharType="begin"/>
        </w:r>
        <w:r w:rsidR="002801FD" w:rsidRPr="003F670F">
          <w:rPr>
            <w:rFonts w:ascii="宋体" w:eastAsia="宋体" w:hAnsi="宋体" w:cs="宋体" w:hint="eastAsia"/>
            <w:noProof/>
            <w:szCs w:val="21"/>
          </w:rPr>
          <w:instrText xml:space="preserve"> PAGEREF _Toc16287 \h </w:instrText>
        </w:r>
        <w:r w:rsidR="002801FD" w:rsidRPr="003F670F">
          <w:rPr>
            <w:rFonts w:ascii="宋体" w:eastAsia="宋体" w:hAnsi="宋体" w:cs="宋体" w:hint="eastAsia"/>
            <w:noProof/>
            <w:szCs w:val="21"/>
          </w:rPr>
        </w:r>
        <w:r w:rsidR="002801FD" w:rsidRPr="003F670F">
          <w:rPr>
            <w:rFonts w:ascii="宋体" w:eastAsia="宋体" w:hAnsi="宋体" w:cs="宋体" w:hint="eastAsia"/>
            <w:noProof/>
            <w:szCs w:val="21"/>
          </w:rPr>
          <w:fldChar w:fldCharType="separate"/>
        </w:r>
        <w:r w:rsidR="002801FD" w:rsidRPr="003F670F">
          <w:rPr>
            <w:rFonts w:ascii="宋体" w:eastAsia="宋体" w:hAnsi="宋体" w:cs="宋体"/>
            <w:noProof/>
            <w:szCs w:val="21"/>
          </w:rPr>
          <w:t>60</w:t>
        </w:r>
        <w:r w:rsidR="002801FD" w:rsidRPr="003F670F">
          <w:rPr>
            <w:rFonts w:ascii="宋体" w:eastAsia="宋体" w:hAnsi="宋体" w:cs="宋体" w:hint="eastAsia"/>
            <w:noProof/>
            <w:szCs w:val="21"/>
          </w:rPr>
          <w:fldChar w:fldCharType="end"/>
        </w:r>
      </w:hyperlink>
    </w:p>
    <w:p w:rsidR="001D44AC" w:rsidRPr="003F670F" w:rsidRDefault="006D6093">
      <w:pPr>
        <w:pStyle w:val="10"/>
        <w:tabs>
          <w:tab w:val="right" w:leader="dot" w:pos="10154"/>
        </w:tabs>
        <w:spacing w:line="400" w:lineRule="exact"/>
        <w:rPr>
          <w:rFonts w:ascii="宋体" w:eastAsia="宋体" w:hAnsi="宋体" w:cs="宋体"/>
          <w:noProof/>
          <w:szCs w:val="21"/>
        </w:rPr>
      </w:pPr>
      <w:hyperlink w:anchor="_Toc13867" w:history="1">
        <w:r w:rsidR="002801FD" w:rsidRPr="003F670F">
          <w:rPr>
            <w:rFonts w:ascii="宋体" w:eastAsia="宋体" w:hAnsi="宋体" w:cs="宋体" w:hint="eastAsia"/>
            <w:bCs/>
            <w:noProof/>
            <w:szCs w:val="21"/>
            <w:lang w:val="zh-CN"/>
          </w:rPr>
          <w:t>第五篇 相关保函格式</w:t>
        </w:r>
        <w:r w:rsidR="002801FD" w:rsidRPr="003F670F">
          <w:rPr>
            <w:rFonts w:ascii="宋体" w:eastAsia="宋体" w:hAnsi="宋体" w:cs="宋体" w:hint="eastAsia"/>
            <w:noProof/>
            <w:szCs w:val="21"/>
          </w:rPr>
          <w:tab/>
        </w:r>
        <w:r w:rsidR="002801FD" w:rsidRPr="003F670F">
          <w:rPr>
            <w:rFonts w:ascii="宋体" w:eastAsia="宋体" w:hAnsi="宋体" w:cs="宋体" w:hint="eastAsia"/>
            <w:noProof/>
            <w:szCs w:val="21"/>
          </w:rPr>
          <w:fldChar w:fldCharType="begin"/>
        </w:r>
        <w:r w:rsidR="002801FD" w:rsidRPr="003F670F">
          <w:rPr>
            <w:rFonts w:ascii="宋体" w:eastAsia="宋体" w:hAnsi="宋体" w:cs="宋体" w:hint="eastAsia"/>
            <w:noProof/>
            <w:szCs w:val="21"/>
          </w:rPr>
          <w:instrText xml:space="preserve"> PAGEREF _Toc13867 \h </w:instrText>
        </w:r>
        <w:r w:rsidR="002801FD" w:rsidRPr="003F670F">
          <w:rPr>
            <w:rFonts w:ascii="宋体" w:eastAsia="宋体" w:hAnsi="宋体" w:cs="宋体" w:hint="eastAsia"/>
            <w:noProof/>
            <w:szCs w:val="21"/>
          </w:rPr>
        </w:r>
        <w:r w:rsidR="002801FD" w:rsidRPr="003F670F">
          <w:rPr>
            <w:rFonts w:ascii="宋体" w:eastAsia="宋体" w:hAnsi="宋体" w:cs="宋体" w:hint="eastAsia"/>
            <w:noProof/>
            <w:szCs w:val="21"/>
          </w:rPr>
          <w:fldChar w:fldCharType="separate"/>
        </w:r>
        <w:r w:rsidR="002801FD" w:rsidRPr="003F670F">
          <w:rPr>
            <w:rFonts w:ascii="宋体" w:eastAsia="宋体" w:hAnsi="宋体" w:cs="宋体"/>
            <w:noProof/>
            <w:szCs w:val="21"/>
          </w:rPr>
          <w:t>120</w:t>
        </w:r>
        <w:r w:rsidR="002801FD" w:rsidRPr="003F670F">
          <w:rPr>
            <w:rFonts w:ascii="宋体" w:eastAsia="宋体" w:hAnsi="宋体" w:cs="宋体" w:hint="eastAsia"/>
            <w:noProof/>
            <w:szCs w:val="21"/>
          </w:rPr>
          <w:fldChar w:fldCharType="end"/>
        </w:r>
      </w:hyperlink>
    </w:p>
    <w:p w:rsidR="001D44AC" w:rsidRPr="003F670F" w:rsidRDefault="006D6093">
      <w:pPr>
        <w:pStyle w:val="10"/>
        <w:tabs>
          <w:tab w:val="right" w:leader="dot" w:pos="10154"/>
        </w:tabs>
        <w:spacing w:line="400" w:lineRule="exact"/>
        <w:rPr>
          <w:rFonts w:ascii="宋体" w:eastAsia="宋体" w:hAnsi="宋体" w:cs="宋体"/>
          <w:noProof/>
          <w:szCs w:val="21"/>
        </w:rPr>
      </w:pPr>
      <w:hyperlink w:anchor="_Toc14958" w:history="1">
        <w:r w:rsidR="002801FD" w:rsidRPr="003F670F">
          <w:rPr>
            <w:rFonts w:ascii="宋体" w:eastAsia="宋体" w:hAnsi="宋体" w:cs="宋体" w:hint="eastAsia"/>
            <w:bCs/>
            <w:noProof/>
            <w:kern w:val="44"/>
            <w:szCs w:val="21"/>
            <w:lang w:val="zh-CN"/>
          </w:rPr>
          <w:t>第六篇 投标文件格式</w:t>
        </w:r>
        <w:r w:rsidR="002801FD" w:rsidRPr="003F670F">
          <w:rPr>
            <w:rFonts w:ascii="宋体" w:eastAsia="宋体" w:hAnsi="宋体" w:cs="宋体" w:hint="eastAsia"/>
            <w:noProof/>
            <w:szCs w:val="21"/>
          </w:rPr>
          <w:tab/>
        </w:r>
        <w:r w:rsidR="002801FD" w:rsidRPr="003F670F">
          <w:rPr>
            <w:rFonts w:ascii="宋体" w:eastAsia="宋体" w:hAnsi="宋体" w:cs="宋体" w:hint="eastAsia"/>
            <w:noProof/>
            <w:szCs w:val="21"/>
          </w:rPr>
          <w:fldChar w:fldCharType="begin"/>
        </w:r>
        <w:r w:rsidR="002801FD" w:rsidRPr="003F670F">
          <w:rPr>
            <w:rFonts w:ascii="宋体" w:eastAsia="宋体" w:hAnsi="宋体" w:cs="宋体" w:hint="eastAsia"/>
            <w:noProof/>
            <w:szCs w:val="21"/>
          </w:rPr>
          <w:instrText xml:space="preserve"> PAGEREF _Toc14958 \h </w:instrText>
        </w:r>
        <w:r w:rsidR="002801FD" w:rsidRPr="003F670F">
          <w:rPr>
            <w:rFonts w:ascii="宋体" w:eastAsia="宋体" w:hAnsi="宋体" w:cs="宋体" w:hint="eastAsia"/>
            <w:noProof/>
            <w:szCs w:val="21"/>
          </w:rPr>
        </w:r>
        <w:r w:rsidR="002801FD" w:rsidRPr="003F670F">
          <w:rPr>
            <w:rFonts w:ascii="宋体" w:eastAsia="宋体" w:hAnsi="宋体" w:cs="宋体" w:hint="eastAsia"/>
            <w:noProof/>
            <w:szCs w:val="21"/>
          </w:rPr>
          <w:fldChar w:fldCharType="separate"/>
        </w:r>
        <w:r w:rsidR="002801FD" w:rsidRPr="003F670F">
          <w:rPr>
            <w:rFonts w:ascii="宋体" w:eastAsia="宋体" w:hAnsi="宋体" w:cs="宋体"/>
            <w:noProof/>
            <w:szCs w:val="21"/>
          </w:rPr>
          <w:t>123</w:t>
        </w:r>
        <w:r w:rsidR="002801FD" w:rsidRPr="003F670F">
          <w:rPr>
            <w:rFonts w:ascii="宋体" w:eastAsia="宋体" w:hAnsi="宋体" w:cs="宋体" w:hint="eastAsia"/>
            <w:noProof/>
            <w:szCs w:val="21"/>
          </w:rPr>
          <w:fldChar w:fldCharType="end"/>
        </w:r>
      </w:hyperlink>
    </w:p>
    <w:p w:rsidR="001D44AC" w:rsidRPr="003F670F" w:rsidRDefault="006D6093">
      <w:pPr>
        <w:pStyle w:val="10"/>
        <w:tabs>
          <w:tab w:val="right" w:leader="dot" w:pos="10154"/>
        </w:tabs>
        <w:spacing w:line="400" w:lineRule="exact"/>
        <w:rPr>
          <w:rFonts w:ascii="宋体" w:eastAsia="宋体" w:hAnsi="宋体" w:cs="宋体"/>
          <w:noProof/>
        </w:rPr>
      </w:pPr>
      <w:hyperlink w:anchor="_Toc30548" w:history="1">
        <w:r w:rsidR="002801FD" w:rsidRPr="003F670F">
          <w:rPr>
            <w:rFonts w:ascii="宋体" w:eastAsia="宋体" w:hAnsi="宋体" w:cs="宋体" w:hint="eastAsia"/>
            <w:bCs/>
            <w:noProof/>
            <w:kern w:val="44"/>
            <w:szCs w:val="21"/>
            <w:lang w:val="zh-CN"/>
          </w:rPr>
          <w:t>附件一：评标工作大纲</w:t>
        </w:r>
        <w:r w:rsidR="002801FD" w:rsidRPr="003F670F">
          <w:rPr>
            <w:rFonts w:ascii="宋体" w:eastAsia="宋体" w:hAnsi="宋体" w:cs="宋体" w:hint="eastAsia"/>
            <w:noProof/>
            <w:szCs w:val="21"/>
          </w:rPr>
          <w:tab/>
        </w:r>
        <w:r w:rsidR="002801FD" w:rsidRPr="003F670F">
          <w:rPr>
            <w:rFonts w:ascii="宋体" w:eastAsia="宋体" w:hAnsi="宋体" w:cs="宋体" w:hint="eastAsia"/>
            <w:noProof/>
            <w:szCs w:val="21"/>
          </w:rPr>
          <w:fldChar w:fldCharType="begin"/>
        </w:r>
        <w:r w:rsidR="002801FD" w:rsidRPr="003F670F">
          <w:rPr>
            <w:rFonts w:ascii="宋体" w:eastAsia="宋体" w:hAnsi="宋体" w:cs="宋体" w:hint="eastAsia"/>
            <w:noProof/>
            <w:szCs w:val="21"/>
          </w:rPr>
          <w:instrText xml:space="preserve"> PAGEREF _Toc30548 \h </w:instrText>
        </w:r>
        <w:r w:rsidR="002801FD" w:rsidRPr="003F670F">
          <w:rPr>
            <w:rFonts w:ascii="宋体" w:eastAsia="宋体" w:hAnsi="宋体" w:cs="宋体" w:hint="eastAsia"/>
            <w:noProof/>
            <w:szCs w:val="21"/>
          </w:rPr>
        </w:r>
        <w:r w:rsidR="002801FD" w:rsidRPr="003F670F">
          <w:rPr>
            <w:rFonts w:ascii="宋体" w:eastAsia="宋体" w:hAnsi="宋体" w:cs="宋体" w:hint="eastAsia"/>
            <w:noProof/>
            <w:szCs w:val="21"/>
          </w:rPr>
          <w:fldChar w:fldCharType="separate"/>
        </w:r>
        <w:r w:rsidR="002801FD" w:rsidRPr="003F670F">
          <w:rPr>
            <w:rFonts w:ascii="宋体" w:eastAsia="宋体" w:hAnsi="宋体" w:cs="宋体"/>
            <w:noProof/>
            <w:szCs w:val="21"/>
          </w:rPr>
          <w:t>166</w:t>
        </w:r>
        <w:r w:rsidR="002801FD" w:rsidRPr="003F670F">
          <w:rPr>
            <w:rFonts w:ascii="宋体" w:eastAsia="宋体" w:hAnsi="宋体" w:cs="宋体" w:hint="eastAsia"/>
            <w:noProof/>
            <w:szCs w:val="21"/>
          </w:rPr>
          <w:fldChar w:fldCharType="end"/>
        </w:r>
      </w:hyperlink>
    </w:p>
    <w:p w:rsidR="001D44AC" w:rsidRPr="003F670F" w:rsidRDefault="002801FD">
      <w:pPr>
        <w:tabs>
          <w:tab w:val="left" w:pos="851"/>
          <w:tab w:val="right" w:leader="dot" w:pos="10206"/>
        </w:tabs>
        <w:spacing w:line="400" w:lineRule="exact"/>
        <w:ind w:firstLineChars="200" w:firstLine="420"/>
        <w:rPr>
          <w:rFonts w:ascii="宋体" w:eastAsia="宋体" w:hAnsi="宋体" w:cs="宋体"/>
          <w:b/>
          <w:bCs/>
          <w:szCs w:val="21"/>
        </w:rPr>
      </w:pPr>
      <w:r w:rsidRPr="003F670F">
        <w:rPr>
          <w:rFonts w:ascii="宋体" w:eastAsia="宋体" w:hAnsi="宋体" w:cs="宋体" w:hint="eastAsia"/>
          <w:bCs/>
          <w:szCs w:val="21"/>
        </w:rPr>
        <w:fldChar w:fldCharType="end"/>
      </w:r>
    </w:p>
    <w:p w:rsidR="001D44AC" w:rsidRPr="003F670F" w:rsidRDefault="002801FD">
      <w:pPr>
        <w:keepNext/>
        <w:keepLines/>
        <w:pageBreakBefore/>
        <w:tabs>
          <w:tab w:val="left" w:pos="1080"/>
        </w:tabs>
        <w:autoSpaceDE w:val="0"/>
        <w:autoSpaceDN w:val="0"/>
        <w:adjustRightInd w:val="0"/>
        <w:spacing w:line="360" w:lineRule="auto"/>
        <w:ind w:leftChars="-100" w:left="357" w:hanging="567"/>
        <w:jc w:val="center"/>
        <w:outlineLvl w:val="0"/>
        <w:rPr>
          <w:rFonts w:ascii="宋体" w:eastAsia="宋体" w:hAnsi="宋体" w:cs="宋体"/>
          <w:b/>
          <w:bCs/>
          <w:kern w:val="44"/>
          <w:sz w:val="44"/>
          <w:szCs w:val="44"/>
          <w:lang w:val="zh-CN"/>
        </w:rPr>
      </w:pPr>
      <w:bookmarkStart w:id="1" w:name="_Toc2723_WPSOffice_Level1"/>
      <w:bookmarkStart w:id="2" w:name="_Toc4869"/>
      <w:bookmarkStart w:id="3" w:name="_Toc142508310"/>
      <w:bookmarkStart w:id="4" w:name="_Toc450662846"/>
      <w:bookmarkStart w:id="5" w:name="_Toc486167660"/>
      <w:bookmarkStart w:id="6" w:name="_Toc20249"/>
      <w:bookmarkStart w:id="7" w:name="_Toc17326"/>
      <w:bookmarkEnd w:id="0"/>
      <w:r w:rsidRPr="003F670F">
        <w:rPr>
          <w:rFonts w:ascii="宋体" w:eastAsia="宋体" w:hAnsi="宋体" w:cs="宋体" w:hint="eastAsia"/>
          <w:b/>
          <w:bCs/>
          <w:kern w:val="44"/>
          <w:sz w:val="32"/>
          <w:szCs w:val="32"/>
          <w:lang w:val="zh-CN"/>
        </w:rPr>
        <w:t>第一篇 招标公告</w:t>
      </w:r>
      <w:bookmarkEnd w:id="1"/>
      <w:bookmarkEnd w:id="2"/>
      <w:bookmarkEnd w:id="3"/>
      <w:bookmarkEnd w:id="4"/>
      <w:bookmarkEnd w:id="5"/>
      <w:bookmarkEnd w:id="6"/>
      <w:bookmarkEnd w:id="7"/>
    </w:p>
    <w:p w:rsidR="001D44AC" w:rsidRPr="003F670F" w:rsidRDefault="002801FD">
      <w:pPr>
        <w:autoSpaceDE w:val="0"/>
        <w:autoSpaceDN w:val="0"/>
        <w:adjustRightInd w:val="0"/>
        <w:snapToGrid w:val="0"/>
        <w:spacing w:line="360" w:lineRule="auto"/>
        <w:ind w:right="-34" w:firstLineChars="200" w:firstLine="420"/>
        <w:rPr>
          <w:rFonts w:ascii="宋体" w:eastAsia="宋体" w:hAnsi="宋体" w:cs="宋体"/>
          <w:szCs w:val="21"/>
          <w:lang w:val="zh-CN"/>
        </w:rPr>
      </w:pPr>
      <w:r w:rsidRPr="003F670F">
        <w:rPr>
          <w:rFonts w:ascii="宋体" w:eastAsia="宋体" w:hAnsi="宋体" w:cs="宋体" w:hint="eastAsia"/>
          <w:kern w:val="0"/>
          <w:szCs w:val="21"/>
        </w:rPr>
        <w:t>广东正德招标有限公司</w:t>
      </w:r>
      <w:r w:rsidRPr="003F670F">
        <w:rPr>
          <w:rFonts w:ascii="宋体" w:eastAsia="宋体" w:hAnsi="宋体" w:cs="宋体" w:hint="eastAsia"/>
          <w:szCs w:val="21"/>
          <w:lang w:val="zh-CN"/>
        </w:rPr>
        <w:t>（以下简称“招标代理机构”）受</w:t>
      </w:r>
      <w:r w:rsidRPr="003F670F">
        <w:rPr>
          <w:rFonts w:ascii="宋体" w:eastAsia="宋体" w:hAnsi="宋体" w:cs="宋体" w:hint="eastAsia"/>
          <w:kern w:val="0"/>
          <w:szCs w:val="21"/>
        </w:rPr>
        <w:t>东莞市水务集团供水有限公司</w:t>
      </w:r>
      <w:r w:rsidRPr="003F670F">
        <w:rPr>
          <w:rFonts w:ascii="宋体" w:eastAsia="宋体" w:hAnsi="宋体" w:cs="宋体" w:hint="eastAsia"/>
          <w:szCs w:val="21"/>
          <w:lang w:val="zh-CN"/>
        </w:rPr>
        <w:t>（以下简称“招标人”）的委托，对</w:t>
      </w:r>
      <w:bookmarkStart w:id="8" w:name="_Hlk41903390"/>
      <w:r w:rsidRPr="003F670F">
        <w:rPr>
          <w:rFonts w:ascii="宋体" w:eastAsia="宋体" w:hAnsi="宋体" w:cs="宋体" w:hint="eastAsia"/>
          <w:kern w:val="0"/>
          <w:szCs w:val="21"/>
        </w:rPr>
        <w:t>东莞市水务集团供水有限公司2025年度清洁保洁、绿化养护、除“四害”及灭蚁防治服务采购项目</w:t>
      </w:r>
      <w:r w:rsidRPr="003F670F">
        <w:rPr>
          <w:rFonts w:ascii="宋体" w:eastAsia="宋体" w:hAnsi="宋体" w:cs="宋体" w:hint="eastAsia"/>
          <w:szCs w:val="21"/>
          <w:lang w:val="zh-CN"/>
        </w:rPr>
        <w:t>(招标编号：2024ZD241)</w:t>
      </w:r>
      <w:bookmarkEnd w:id="8"/>
      <w:r w:rsidRPr="003F670F">
        <w:rPr>
          <w:rFonts w:ascii="宋体" w:eastAsia="宋体" w:hAnsi="宋体" w:cs="宋体" w:hint="eastAsia"/>
          <w:szCs w:val="21"/>
          <w:lang w:val="zh-CN"/>
        </w:rPr>
        <w:t>进行国内公开招标，</w:t>
      </w:r>
      <w:r w:rsidRPr="003F670F">
        <w:rPr>
          <w:rFonts w:ascii="宋体" w:eastAsia="宋体" w:hAnsi="宋体" w:cs="宋体" w:hint="eastAsia"/>
          <w:bCs/>
          <w:kern w:val="0"/>
          <w:szCs w:val="21"/>
        </w:rPr>
        <w:t>详情请参见本招标文件。</w:t>
      </w:r>
      <w:r w:rsidRPr="003F670F">
        <w:rPr>
          <w:rFonts w:ascii="宋体" w:eastAsia="宋体" w:hAnsi="宋体" w:cs="宋体" w:hint="eastAsia"/>
          <w:kern w:val="0"/>
          <w:szCs w:val="21"/>
        </w:rPr>
        <w:t>欢迎符合条件的合格投标人参加投标，</w:t>
      </w:r>
      <w:r w:rsidRPr="003F670F">
        <w:rPr>
          <w:rFonts w:ascii="宋体" w:eastAsia="宋体" w:hAnsi="宋体" w:cs="宋体" w:hint="eastAsia"/>
          <w:bCs/>
          <w:kern w:val="0"/>
          <w:szCs w:val="21"/>
        </w:rPr>
        <w:t>有关事项如下：</w:t>
      </w:r>
    </w:p>
    <w:p w:rsidR="001D44AC" w:rsidRPr="003F670F" w:rsidRDefault="001D44AC">
      <w:pPr>
        <w:autoSpaceDE w:val="0"/>
        <w:autoSpaceDN w:val="0"/>
        <w:adjustRightInd w:val="0"/>
        <w:spacing w:line="360" w:lineRule="auto"/>
        <w:ind w:rightChars="-14" w:right="-29" w:firstLineChars="200" w:firstLine="420"/>
        <w:rPr>
          <w:rFonts w:ascii="宋体" w:eastAsia="宋体" w:hAnsi="宋体" w:cs="宋体"/>
          <w:szCs w:val="21"/>
          <w:lang w:val="zh-CN"/>
        </w:rPr>
      </w:pPr>
    </w:p>
    <w:p w:rsidR="001D44AC" w:rsidRPr="003F670F" w:rsidRDefault="002801FD">
      <w:pPr>
        <w:numPr>
          <w:ilvl w:val="0"/>
          <w:numId w:val="11"/>
        </w:numPr>
        <w:autoSpaceDE w:val="0"/>
        <w:autoSpaceDN w:val="0"/>
        <w:adjustRightInd w:val="0"/>
        <w:snapToGrid w:val="0"/>
        <w:spacing w:line="360" w:lineRule="auto"/>
        <w:ind w:right="-34"/>
        <w:jc w:val="left"/>
        <w:rPr>
          <w:rFonts w:ascii="宋体" w:eastAsia="宋体" w:hAnsi="宋体" w:cs="宋体"/>
          <w:szCs w:val="21"/>
          <w:lang w:val="zh-CN"/>
        </w:rPr>
      </w:pPr>
      <w:r w:rsidRPr="003F670F">
        <w:rPr>
          <w:rFonts w:ascii="宋体" w:eastAsia="宋体" w:hAnsi="宋体" w:cs="宋体" w:hint="eastAsia"/>
          <w:szCs w:val="21"/>
          <w:lang w:val="zh-CN"/>
        </w:rPr>
        <w:t>招标范围（具体内容详见：第三篇用户需求书）：</w:t>
      </w:r>
    </w:p>
    <w:p w:rsidR="001D44AC" w:rsidRPr="003F670F" w:rsidRDefault="002801FD">
      <w:pPr>
        <w:autoSpaceDE w:val="0"/>
        <w:autoSpaceDN w:val="0"/>
        <w:adjustRightInd w:val="0"/>
        <w:snapToGrid w:val="0"/>
        <w:spacing w:line="360" w:lineRule="auto"/>
        <w:ind w:firstLineChars="200" w:firstLine="420"/>
        <w:rPr>
          <w:rFonts w:hAnsi="宋体" w:cs="宋体"/>
          <w:szCs w:val="21"/>
          <w:lang w:val="zh-CN"/>
        </w:rPr>
      </w:pPr>
      <w:r w:rsidRPr="003F670F">
        <w:rPr>
          <w:rFonts w:ascii="宋体" w:eastAsia="宋体" w:hAnsi="宋体" w:cs="宋体" w:hint="eastAsia"/>
          <w:kern w:val="0"/>
          <w:szCs w:val="21"/>
          <w:lang w:val="zh-CN"/>
        </w:rPr>
        <w:t>招标人本部办公楼、供水厂及配套设施（含泵房、加压站等）、各属地分公司办公楼（含营业厅）等合共69个服务点需采购清洁保洁服务，预计服务面积</w:t>
      </w:r>
      <w:r w:rsidRPr="003F670F">
        <w:rPr>
          <w:rFonts w:ascii="宋体" w:eastAsia="宋体" w:hAnsi="宋体" w:cs="宋体" w:hint="eastAsia"/>
          <w:kern w:val="0"/>
          <w:szCs w:val="21"/>
          <w:lang w:bidi="ar"/>
        </w:rPr>
        <w:t>828648.43</w:t>
      </w:r>
      <w:r w:rsidRPr="003F670F">
        <w:rPr>
          <w:rFonts w:ascii="宋体" w:eastAsia="宋体" w:hAnsi="宋体" w:cs="宋体" w:hint="eastAsia"/>
          <w:kern w:val="0"/>
          <w:szCs w:val="21"/>
          <w:lang w:val="zh-CN"/>
        </w:rPr>
        <w:t>平方米；48个服务点需采购绿化养护服务，预计服务面积</w:t>
      </w:r>
      <w:r w:rsidRPr="003F670F">
        <w:rPr>
          <w:rFonts w:ascii="宋体" w:eastAsia="宋体" w:hAnsi="宋体" w:cs="宋体" w:hint="eastAsia"/>
          <w:kern w:val="0"/>
          <w:szCs w:val="21"/>
          <w:lang w:bidi="ar"/>
        </w:rPr>
        <w:t>668668.37</w:t>
      </w:r>
      <w:r w:rsidRPr="003F670F">
        <w:rPr>
          <w:rFonts w:ascii="宋体" w:eastAsia="宋体" w:hAnsi="宋体" w:cs="宋体" w:hint="eastAsia"/>
          <w:kern w:val="0"/>
          <w:szCs w:val="21"/>
          <w:lang w:val="zh-CN"/>
        </w:rPr>
        <w:t>平方米；79个服务点需采购除“四害”及灭蚁防治服务，预计服务面积</w:t>
      </w:r>
      <w:r w:rsidRPr="003F670F">
        <w:rPr>
          <w:rFonts w:ascii="宋体" w:eastAsia="宋体" w:hAnsi="宋体" w:cs="宋体" w:hint="eastAsia"/>
          <w:kern w:val="0"/>
          <w:szCs w:val="21"/>
          <w:lang w:bidi="ar"/>
        </w:rPr>
        <w:t>1420851.73</w:t>
      </w:r>
      <w:r w:rsidRPr="003F670F">
        <w:rPr>
          <w:rFonts w:ascii="宋体" w:eastAsia="宋体" w:hAnsi="宋体" w:cs="宋体" w:hint="eastAsia"/>
          <w:kern w:val="0"/>
          <w:szCs w:val="21"/>
          <w:lang w:val="zh-CN"/>
        </w:rPr>
        <w:t>平方米。</w:t>
      </w:r>
    </w:p>
    <w:p w:rsidR="001D44AC" w:rsidRPr="003F670F" w:rsidRDefault="001D44AC">
      <w:pPr>
        <w:autoSpaceDE w:val="0"/>
        <w:autoSpaceDN w:val="0"/>
        <w:adjustRightInd w:val="0"/>
        <w:spacing w:line="360" w:lineRule="auto"/>
        <w:ind w:rightChars="-14" w:right="-29"/>
        <w:rPr>
          <w:rFonts w:ascii="宋体" w:eastAsia="宋体" w:hAnsi="宋体" w:cs="宋体"/>
          <w:szCs w:val="21"/>
          <w:lang w:val="zh-CN"/>
        </w:rPr>
      </w:pPr>
    </w:p>
    <w:p w:rsidR="001D44AC" w:rsidRPr="003F670F" w:rsidRDefault="002801FD">
      <w:pPr>
        <w:numPr>
          <w:ilvl w:val="0"/>
          <w:numId w:val="11"/>
        </w:numPr>
        <w:autoSpaceDE w:val="0"/>
        <w:autoSpaceDN w:val="0"/>
        <w:adjustRightInd w:val="0"/>
        <w:snapToGrid w:val="0"/>
        <w:spacing w:line="360" w:lineRule="auto"/>
        <w:ind w:right="-34"/>
        <w:jc w:val="left"/>
        <w:rPr>
          <w:rFonts w:ascii="宋体" w:eastAsia="宋体" w:hAnsi="宋体" w:cs="宋体"/>
          <w:b/>
          <w:szCs w:val="21"/>
          <w:lang w:val="zh-CN"/>
        </w:rPr>
      </w:pPr>
      <w:r w:rsidRPr="003F670F">
        <w:rPr>
          <w:rFonts w:ascii="宋体" w:eastAsia="宋体" w:hAnsi="宋体" w:cs="宋体" w:hint="eastAsia"/>
          <w:b/>
          <w:szCs w:val="21"/>
          <w:lang w:val="zh-CN"/>
        </w:rPr>
        <w:t>合格投标人资格要求：</w:t>
      </w:r>
    </w:p>
    <w:p w:rsidR="001D44AC" w:rsidRPr="003F670F" w:rsidRDefault="002801FD">
      <w:pPr>
        <w:pStyle w:val="-110"/>
        <w:spacing w:line="360" w:lineRule="auto"/>
        <w:ind w:rightChars="-14" w:right="-29" w:firstLineChars="0" w:firstLine="0"/>
        <w:jc w:val="both"/>
        <w:rPr>
          <w:rFonts w:eastAsia="宋体" w:hAnsi="宋体" w:cs="宋体"/>
          <w:b/>
          <w:sz w:val="21"/>
          <w:szCs w:val="21"/>
          <w:lang w:val="zh-CN"/>
        </w:rPr>
      </w:pPr>
      <w:r w:rsidRPr="003F670F">
        <w:rPr>
          <w:rFonts w:eastAsia="宋体" w:hAnsi="宋体" w:cs="宋体" w:hint="eastAsia"/>
          <w:b/>
          <w:sz w:val="21"/>
          <w:szCs w:val="21"/>
          <w:lang w:val="zh-CN"/>
        </w:rPr>
        <w:t>2.1 在中华人民共和国境内登记注册、合法存续、正常经营且具有独立承担民事责任能力的法人或其他组织；</w:t>
      </w:r>
    </w:p>
    <w:p w:rsidR="001D44AC" w:rsidRPr="003F670F" w:rsidRDefault="002801FD">
      <w:pPr>
        <w:pStyle w:val="-110"/>
        <w:spacing w:line="360" w:lineRule="auto"/>
        <w:ind w:rightChars="-14" w:right="-29" w:firstLineChars="0" w:firstLine="0"/>
        <w:jc w:val="both"/>
        <w:rPr>
          <w:rFonts w:eastAsia="宋体" w:hAnsi="宋体" w:cs="宋体"/>
          <w:b/>
          <w:sz w:val="21"/>
          <w:szCs w:val="21"/>
        </w:rPr>
      </w:pPr>
      <w:bookmarkStart w:id="9" w:name="_Toc25819"/>
      <w:r w:rsidRPr="003F670F">
        <w:rPr>
          <w:rFonts w:eastAsia="宋体" w:hAnsi="宋体" w:cs="宋体" w:hint="eastAsia"/>
          <w:b/>
          <w:sz w:val="21"/>
          <w:szCs w:val="21"/>
          <w:lang w:val="zh-CN"/>
        </w:rPr>
        <w:t>2.2 投标人</w:t>
      </w:r>
      <w:r w:rsidRPr="003F670F">
        <w:rPr>
          <w:rFonts w:eastAsia="宋体" w:hAnsi="宋体" w:cs="宋体" w:hint="eastAsia"/>
          <w:b/>
          <w:sz w:val="21"/>
          <w:szCs w:val="21"/>
        </w:rPr>
        <w:t>2022</w:t>
      </w:r>
      <w:r w:rsidRPr="003F670F">
        <w:rPr>
          <w:rFonts w:eastAsia="宋体" w:hAnsi="宋体" w:cs="宋体" w:hint="eastAsia"/>
          <w:b/>
          <w:sz w:val="21"/>
          <w:szCs w:val="21"/>
          <w:lang w:val="zh-CN"/>
        </w:rPr>
        <w:t>年</w:t>
      </w:r>
      <w:r w:rsidRPr="003F670F">
        <w:rPr>
          <w:rFonts w:eastAsia="宋体" w:hAnsi="宋体" w:cs="宋体" w:hint="eastAsia"/>
          <w:b/>
          <w:sz w:val="21"/>
          <w:szCs w:val="21"/>
        </w:rPr>
        <w:t>1</w:t>
      </w:r>
      <w:r w:rsidRPr="003F670F">
        <w:rPr>
          <w:rFonts w:eastAsia="宋体" w:hAnsi="宋体" w:cs="宋体" w:hint="eastAsia"/>
          <w:b/>
          <w:sz w:val="21"/>
          <w:szCs w:val="21"/>
          <w:lang w:val="zh-CN"/>
        </w:rPr>
        <w:t>月</w:t>
      </w:r>
      <w:r w:rsidRPr="003F670F">
        <w:rPr>
          <w:rFonts w:eastAsia="宋体" w:hAnsi="宋体" w:cs="宋体" w:hint="eastAsia"/>
          <w:b/>
          <w:sz w:val="21"/>
          <w:szCs w:val="21"/>
        </w:rPr>
        <w:t>1</w:t>
      </w:r>
      <w:r w:rsidRPr="003F670F">
        <w:rPr>
          <w:rFonts w:eastAsia="宋体" w:hAnsi="宋体" w:cs="宋体" w:hint="eastAsia"/>
          <w:b/>
          <w:sz w:val="21"/>
          <w:szCs w:val="21"/>
          <w:lang w:val="zh-CN"/>
        </w:rPr>
        <w:t>日以来具有一份</w:t>
      </w:r>
      <w:r w:rsidRPr="003F670F">
        <w:rPr>
          <w:rFonts w:eastAsia="宋体" w:hAnsi="宋体" w:cs="宋体" w:hint="eastAsia"/>
          <w:b/>
          <w:sz w:val="21"/>
          <w:szCs w:val="21"/>
        </w:rPr>
        <w:t>清洁保洁服务项目或绿化养护服务项目</w:t>
      </w:r>
      <w:r w:rsidRPr="003F670F">
        <w:rPr>
          <w:rFonts w:eastAsia="宋体" w:hAnsi="宋体" w:cs="宋体" w:hint="eastAsia"/>
          <w:b/>
          <w:sz w:val="21"/>
          <w:szCs w:val="21"/>
          <w:lang w:val="zh-CN"/>
        </w:rPr>
        <w:t>业绩（合同签订日期为</w:t>
      </w:r>
      <w:r w:rsidRPr="003F670F">
        <w:rPr>
          <w:rFonts w:eastAsia="宋体" w:hAnsi="宋体" w:cs="宋体" w:hint="eastAsia"/>
          <w:b/>
          <w:sz w:val="21"/>
          <w:szCs w:val="21"/>
        </w:rPr>
        <w:t>2022</w:t>
      </w:r>
      <w:r w:rsidRPr="003F670F">
        <w:rPr>
          <w:rFonts w:eastAsia="宋体" w:hAnsi="宋体" w:cs="宋体" w:hint="eastAsia"/>
          <w:b/>
          <w:sz w:val="21"/>
          <w:szCs w:val="21"/>
          <w:lang w:val="zh-CN"/>
        </w:rPr>
        <w:t>年</w:t>
      </w:r>
      <w:r w:rsidRPr="003F670F">
        <w:rPr>
          <w:rFonts w:eastAsia="宋体" w:hAnsi="宋体" w:cs="宋体" w:hint="eastAsia"/>
          <w:b/>
          <w:sz w:val="21"/>
          <w:szCs w:val="21"/>
        </w:rPr>
        <w:t>1</w:t>
      </w:r>
      <w:r w:rsidRPr="003F670F">
        <w:rPr>
          <w:rFonts w:eastAsia="宋体" w:hAnsi="宋体" w:cs="宋体" w:hint="eastAsia"/>
          <w:b/>
          <w:sz w:val="21"/>
          <w:szCs w:val="21"/>
          <w:lang w:val="zh-CN"/>
        </w:rPr>
        <w:t>月</w:t>
      </w:r>
      <w:r w:rsidRPr="003F670F">
        <w:rPr>
          <w:rFonts w:eastAsia="宋体" w:hAnsi="宋体" w:cs="宋体" w:hint="eastAsia"/>
          <w:b/>
          <w:sz w:val="21"/>
          <w:szCs w:val="21"/>
        </w:rPr>
        <w:t>1</w:t>
      </w:r>
      <w:r w:rsidRPr="003F670F">
        <w:rPr>
          <w:rFonts w:eastAsia="宋体" w:hAnsi="宋体" w:cs="宋体" w:hint="eastAsia"/>
          <w:b/>
          <w:sz w:val="21"/>
          <w:szCs w:val="21"/>
          <w:lang w:val="zh-CN"/>
        </w:rPr>
        <w:t>日或以后）；</w:t>
      </w:r>
    </w:p>
    <w:p w:rsidR="001D44AC" w:rsidRPr="003F670F" w:rsidRDefault="002801FD">
      <w:pPr>
        <w:pStyle w:val="-110"/>
        <w:spacing w:line="360" w:lineRule="auto"/>
        <w:ind w:rightChars="-14" w:right="-29" w:firstLineChars="0" w:firstLine="0"/>
        <w:jc w:val="both"/>
        <w:rPr>
          <w:rFonts w:eastAsia="宋体" w:hAnsi="宋体" w:cs="宋体"/>
          <w:b/>
          <w:sz w:val="21"/>
          <w:szCs w:val="21"/>
          <w:lang w:val="zh-CN"/>
        </w:rPr>
      </w:pPr>
      <w:r w:rsidRPr="003F670F">
        <w:rPr>
          <w:rFonts w:eastAsia="宋体" w:hAnsi="宋体" w:cs="宋体" w:hint="eastAsia"/>
          <w:b/>
          <w:sz w:val="21"/>
          <w:szCs w:val="21"/>
        </w:rPr>
        <w:t xml:space="preserve">2.3 </w:t>
      </w:r>
      <w:r w:rsidRPr="003F670F">
        <w:rPr>
          <w:rFonts w:eastAsia="宋体" w:hAnsi="宋体" w:cs="宋体" w:hint="eastAsia"/>
          <w:b/>
          <w:sz w:val="21"/>
          <w:szCs w:val="21"/>
          <w:lang w:val="zh-CN"/>
        </w:rPr>
        <w:t>本项目不接受联合体投标。</w:t>
      </w:r>
      <w:bookmarkEnd w:id="9"/>
    </w:p>
    <w:p w:rsidR="001D44AC" w:rsidRPr="003F670F" w:rsidRDefault="001D44AC">
      <w:pPr>
        <w:autoSpaceDE w:val="0"/>
        <w:autoSpaceDN w:val="0"/>
        <w:adjustRightInd w:val="0"/>
        <w:spacing w:line="360" w:lineRule="auto"/>
        <w:ind w:rightChars="-14" w:right="-29" w:firstLineChars="200" w:firstLine="420"/>
        <w:rPr>
          <w:rFonts w:ascii="宋体" w:eastAsia="宋体" w:hAnsi="宋体" w:cs="宋体"/>
          <w:szCs w:val="21"/>
          <w:lang w:val="zh-CN"/>
        </w:rPr>
      </w:pPr>
    </w:p>
    <w:p w:rsidR="001D44AC" w:rsidRPr="003F670F" w:rsidRDefault="002801FD">
      <w:pPr>
        <w:numPr>
          <w:ilvl w:val="0"/>
          <w:numId w:val="11"/>
        </w:numPr>
        <w:autoSpaceDE w:val="0"/>
        <w:autoSpaceDN w:val="0"/>
        <w:adjustRightInd w:val="0"/>
        <w:snapToGrid w:val="0"/>
        <w:spacing w:line="360" w:lineRule="auto"/>
        <w:ind w:right="-34"/>
        <w:jc w:val="left"/>
        <w:rPr>
          <w:rFonts w:ascii="宋体" w:eastAsia="宋体" w:hAnsi="宋体" w:cs="宋体"/>
          <w:szCs w:val="21"/>
          <w:lang w:val="zh-CN"/>
        </w:rPr>
      </w:pPr>
      <w:r w:rsidRPr="003F670F">
        <w:rPr>
          <w:rFonts w:ascii="宋体" w:eastAsia="宋体" w:hAnsi="宋体" w:cs="宋体" w:hint="eastAsia"/>
          <w:szCs w:val="21"/>
          <w:lang w:val="zh-CN"/>
        </w:rPr>
        <w:t>获取招标文件的方式：本项目采用“不记名网上下载”的方式发布招标文件，有意向的投标人可于本项目投标截止时间前，在本项目招标信息发布媒介</w:t>
      </w:r>
      <w:r w:rsidRPr="003F670F">
        <w:rPr>
          <w:rFonts w:ascii="宋体" w:eastAsia="宋体" w:hAnsi="宋体" w:cs="宋体" w:hint="eastAsia"/>
          <w:szCs w:val="21"/>
        </w:rPr>
        <w:t>【</w:t>
      </w:r>
      <w:r w:rsidRPr="003F670F">
        <w:rPr>
          <w:rFonts w:ascii="宋体" w:eastAsia="宋体" w:hAnsi="宋体" w:cs="宋体" w:hint="eastAsia"/>
          <w:szCs w:val="21"/>
          <w:lang w:val="zh-CN"/>
        </w:rPr>
        <w:t>详见本招标公告第7点（除中国招标投标公共服务平台外）</w:t>
      </w:r>
      <w:r w:rsidRPr="003F670F">
        <w:rPr>
          <w:rFonts w:ascii="宋体" w:eastAsia="宋体" w:hAnsi="宋体" w:cs="宋体" w:hint="eastAsia"/>
          <w:szCs w:val="21"/>
        </w:rPr>
        <w:t>】</w:t>
      </w:r>
      <w:r w:rsidRPr="003F670F">
        <w:rPr>
          <w:rFonts w:ascii="宋体" w:eastAsia="宋体" w:hAnsi="宋体" w:cs="宋体" w:hint="eastAsia"/>
          <w:szCs w:val="21"/>
          <w:lang w:val="zh-CN"/>
        </w:rPr>
        <w:t>下载招标文件。</w:t>
      </w:r>
    </w:p>
    <w:p w:rsidR="001D44AC" w:rsidRPr="003F670F" w:rsidRDefault="001D44AC">
      <w:pPr>
        <w:autoSpaceDE w:val="0"/>
        <w:autoSpaceDN w:val="0"/>
        <w:adjustRightInd w:val="0"/>
        <w:spacing w:line="360" w:lineRule="auto"/>
        <w:ind w:leftChars="100" w:left="630" w:rightChars="-14" w:right="-29" w:hangingChars="200" w:hanging="420"/>
        <w:rPr>
          <w:rFonts w:ascii="宋体" w:eastAsia="宋体" w:hAnsi="宋体" w:cs="宋体"/>
          <w:szCs w:val="21"/>
          <w:lang w:val="zh-CN"/>
        </w:rPr>
      </w:pPr>
    </w:p>
    <w:p w:rsidR="001D44AC" w:rsidRPr="003F670F" w:rsidRDefault="002801FD">
      <w:pPr>
        <w:numPr>
          <w:ilvl w:val="0"/>
          <w:numId w:val="11"/>
        </w:numPr>
        <w:autoSpaceDE w:val="0"/>
        <w:autoSpaceDN w:val="0"/>
        <w:adjustRightInd w:val="0"/>
        <w:snapToGrid w:val="0"/>
        <w:spacing w:line="360" w:lineRule="auto"/>
        <w:ind w:right="-34"/>
        <w:jc w:val="left"/>
        <w:rPr>
          <w:rFonts w:ascii="宋体" w:eastAsia="宋体" w:hAnsi="宋体" w:cs="宋体"/>
          <w:szCs w:val="21"/>
          <w:lang w:val="zh-CN"/>
        </w:rPr>
      </w:pPr>
      <w:r w:rsidRPr="003F670F">
        <w:rPr>
          <w:rFonts w:ascii="宋体" w:eastAsia="宋体" w:hAnsi="宋体" w:cs="宋体" w:hint="eastAsia"/>
          <w:szCs w:val="21"/>
          <w:lang w:val="zh-CN"/>
        </w:rPr>
        <w:t>招标代理机构在递交投标文件截止时间当天通过“信用中国”网站（www.creditchina.gov.cn）查询投标人（含其不具有独立法人资格的分支机构）信用记录。招标代理机构对投标人信用记录进行甄别，对列入失信被执行人、重大税收违法失信主体、</w:t>
      </w:r>
      <w:r w:rsidRPr="003F670F">
        <w:rPr>
          <w:rFonts w:ascii="宋体" w:eastAsia="宋体" w:hAnsi="宋体" w:cs="宋体" w:hint="eastAsia"/>
          <w:szCs w:val="21"/>
        </w:rPr>
        <w:t>政府采购</w:t>
      </w:r>
      <w:r w:rsidRPr="003F670F">
        <w:rPr>
          <w:rFonts w:ascii="宋体" w:eastAsia="宋体" w:hAnsi="宋体" w:cs="宋体" w:hint="eastAsia"/>
          <w:szCs w:val="21"/>
          <w:lang w:val="zh-CN"/>
        </w:rPr>
        <w:t>严重违法失信行为记录名单的投标人，做好相关记录（处罚期限届满的除外）。</w:t>
      </w:r>
    </w:p>
    <w:p w:rsidR="001D44AC" w:rsidRPr="003F670F" w:rsidRDefault="001D44AC">
      <w:pPr>
        <w:autoSpaceDE w:val="0"/>
        <w:autoSpaceDN w:val="0"/>
        <w:adjustRightInd w:val="0"/>
        <w:spacing w:line="360" w:lineRule="auto"/>
        <w:ind w:rightChars="-14" w:right="-29" w:firstLine="420"/>
        <w:rPr>
          <w:rFonts w:ascii="宋体" w:eastAsia="宋体" w:hAnsi="宋体" w:cs="宋体"/>
          <w:szCs w:val="21"/>
          <w:lang w:val="zh-CN"/>
        </w:rPr>
      </w:pPr>
    </w:p>
    <w:p w:rsidR="001D44AC" w:rsidRPr="003F670F" w:rsidRDefault="002801FD">
      <w:pPr>
        <w:numPr>
          <w:ilvl w:val="0"/>
          <w:numId w:val="11"/>
        </w:numPr>
        <w:autoSpaceDE w:val="0"/>
        <w:autoSpaceDN w:val="0"/>
        <w:adjustRightInd w:val="0"/>
        <w:snapToGrid w:val="0"/>
        <w:spacing w:line="360" w:lineRule="auto"/>
        <w:ind w:right="-34"/>
        <w:jc w:val="left"/>
        <w:rPr>
          <w:rFonts w:ascii="宋体" w:eastAsia="宋体" w:hAnsi="宋体" w:cs="宋体"/>
          <w:szCs w:val="21"/>
          <w:lang w:val="zh-CN"/>
        </w:rPr>
      </w:pPr>
      <w:r w:rsidRPr="003F670F">
        <w:rPr>
          <w:rFonts w:ascii="宋体" w:eastAsia="宋体" w:hAnsi="宋体" w:cs="宋体" w:hint="eastAsia"/>
          <w:szCs w:val="21"/>
          <w:lang w:val="zh-CN"/>
        </w:rPr>
        <w:t>投标、开标时间及地点：</w:t>
      </w:r>
    </w:p>
    <w:p w:rsidR="001D44AC" w:rsidRPr="003F670F" w:rsidRDefault="002801FD">
      <w:pPr>
        <w:autoSpaceDE w:val="0"/>
        <w:autoSpaceDN w:val="0"/>
        <w:adjustRightInd w:val="0"/>
        <w:spacing w:line="360" w:lineRule="auto"/>
        <w:ind w:rightChars="-14" w:right="-29"/>
        <w:rPr>
          <w:rFonts w:ascii="宋体" w:eastAsia="宋体" w:hAnsi="宋体" w:cs="宋体"/>
          <w:szCs w:val="21"/>
          <w:lang w:val="zh-CN"/>
        </w:rPr>
      </w:pPr>
      <w:r w:rsidRPr="003F670F">
        <w:rPr>
          <w:rFonts w:ascii="宋体" w:eastAsia="宋体" w:hAnsi="宋体" w:cs="宋体" w:hint="eastAsia"/>
          <w:szCs w:val="21"/>
          <w:lang w:val="zh-CN"/>
        </w:rPr>
        <w:t>5.1 投标文件递交时间：</w:t>
      </w:r>
      <w:r w:rsidR="006D6093">
        <w:rPr>
          <w:rFonts w:ascii="宋体" w:eastAsia="宋体" w:hAnsi="宋体" w:cs="宋体"/>
          <w:szCs w:val="21"/>
          <w:u w:val="single"/>
          <w:lang w:val="zh-CN"/>
        </w:rPr>
        <w:t>2025</w:t>
      </w:r>
      <w:r w:rsidRPr="003F670F">
        <w:rPr>
          <w:rFonts w:ascii="宋体" w:eastAsia="宋体" w:hAnsi="宋体" w:cs="宋体" w:hint="eastAsia"/>
          <w:bCs/>
          <w:kern w:val="0"/>
          <w:szCs w:val="21"/>
        </w:rPr>
        <w:t>年</w:t>
      </w:r>
      <w:r w:rsidR="006D6093">
        <w:rPr>
          <w:rFonts w:ascii="宋体" w:eastAsia="宋体" w:hAnsi="宋体" w:cs="宋体"/>
          <w:szCs w:val="21"/>
          <w:u w:val="single"/>
          <w:lang w:val="zh-CN"/>
        </w:rPr>
        <w:t>02</w:t>
      </w:r>
      <w:r w:rsidRPr="003F670F">
        <w:rPr>
          <w:rFonts w:ascii="宋体" w:eastAsia="宋体" w:hAnsi="宋体" w:cs="宋体" w:hint="eastAsia"/>
          <w:bCs/>
          <w:kern w:val="0"/>
          <w:szCs w:val="21"/>
        </w:rPr>
        <w:t>月</w:t>
      </w:r>
      <w:r w:rsidR="006D6093">
        <w:rPr>
          <w:rFonts w:ascii="宋体" w:eastAsia="宋体" w:hAnsi="宋体" w:cs="宋体"/>
          <w:szCs w:val="21"/>
          <w:u w:val="single"/>
          <w:lang w:val="zh-CN"/>
        </w:rPr>
        <w:t>14</w:t>
      </w:r>
      <w:r w:rsidRPr="003F670F">
        <w:rPr>
          <w:rFonts w:ascii="宋体" w:eastAsia="宋体" w:hAnsi="宋体" w:cs="宋体" w:hint="eastAsia"/>
          <w:bCs/>
          <w:kern w:val="0"/>
          <w:szCs w:val="21"/>
        </w:rPr>
        <w:t>日10:00～10:30；</w:t>
      </w:r>
    </w:p>
    <w:p w:rsidR="001D44AC" w:rsidRPr="003F670F" w:rsidRDefault="002801FD">
      <w:pPr>
        <w:autoSpaceDE w:val="0"/>
        <w:autoSpaceDN w:val="0"/>
        <w:adjustRightInd w:val="0"/>
        <w:spacing w:line="360" w:lineRule="auto"/>
        <w:ind w:rightChars="-14" w:right="-29"/>
        <w:rPr>
          <w:rFonts w:ascii="宋体" w:eastAsia="宋体" w:hAnsi="宋体" w:cs="宋体"/>
          <w:szCs w:val="21"/>
          <w:lang w:val="zh-CN"/>
        </w:rPr>
      </w:pPr>
      <w:r w:rsidRPr="003F670F">
        <w:rPr>
          <w:rFonts w:ascii="宋体" w:eastAsia="宋体" w:hAnsi="宋体" w:cs="宋体" w:hint="eastAsia"/>
          <w:szCs w:val="21"/>
          <w:lang w:val="zh-CN"/>
        </w:rPr>
        <w:t>5.2 投标截止及开标时间：</w:t>
      </w:r>
      <w:r w:rsidR="006D6093">
        <w:rPr>
          <w:rFonts w:ascii="宋体" w:eastAsia="宋体" w:hAnsi="宋体" w:cs="宋体"/>
          <w:szCs w:val="21"/>
          <w:u w:val="single"/>
          <w:lang w:val="zh-CN"/>
        </w:rPr>
        <w:t>2025</w:t>
      </w:r>
      <w:r w:rsidRPr="003F670F">
        <w:rPr>
          <w:rFonts w:ascii="宋体" w:eastAsia="宋体" w:hAnsi="宋体" w:cs="宋体" w:hint="eastAsia"/>
          <w:bCs/>
          <w:kern w:val="0"/>
          <w:szCs w:val="21"/>
        </w:rPr>
        <w:t>年</w:t>
      </w:r>
      <w:r w:rsidR="006D6093">
        <w:rPr>
          <w:rFonts w:ascii="宋体" w:eastAsia="宋体" w:hAnsi="宋体" w:cs="宋体"/>
          <w:szCs w:val="21"/>
          <w:u w:val="single"/>
          <w:lang w:val="zh-CN"/>
        </w:rPr>
        <w:t>02</w:t>
      </w:r>
      <w:r w:rsidRPr="003F670F">
        <w:rPr>
          <w:rFonts w:ascii="宋体" w:eastAsia="宋体" w:hAnsi="宋体" w:cs="宋体" w:hint="eastAsia"/>
          <w:bCs/>
          <w:kern w:val="0"/>
          <w:szCs w:val="21"/>
        </w:rPr>
        <w:t>月</w:t>
      </w:r>
      <w:r w:rsidR="006D6093">
        <w:rPr>
          <w:rFonts w:ascii="宋体" w:eastAsia="宋体" w:hAnsi="宋体" w:cs="宋体"/>
          <w:szCs w:val="21"/>
          <w:u w:val="single"/>
          <w:lang w:val="zh-CN"/>
        </w:rPr>
        <w:t>14</w:t>
      </w:r>
      <w:r w:rsidRPr="003F670F">
        <w:rPr>
          <w:rFonts w:ascii="宋体" w:eastAsia="宋体" w:hAnsi="宋体" w:cs="宋体" w:hint="eastAsia"/>
          <w:bCs/>
          <w:kern w:val="0"/>
          <w:szCs w:val="21"/>
        </w:rPr>
        <w:t>日</w:t>
      </w:r>
      <w:r w:rsidRPr="003F670F">
        <w:rPr>
          <w:rFonts w:ascii="宋体" w:eastAsia="宋体" w:hAnsi="宋体" w:cs="宋体" w:hint="eastAsia"/>
          <w:szCs w:val="21"/>
          <w:u w:val="single"/>
        </w:rPr>
        <w:t>10</w:t>
      </w:r>
      <w:r w:rsidRPr="003F670F">
        <w:rPr>
          <w:rFonts w:ascii="宋体" w:eastAsia="宋体" w:hAnsi="宋体" w:cs="宋体" w:hint="eastAsia"/>
          <w:bCs/>
          <w:kern w:val="0"/>
          <w:szCs w:val="21"/>
          <w:u w:val="single"/>
        </w:rPr>
        <w:t>:</w:t>
      </w:r>
      <w:r w:rsidRPr="003F670F">
        <w:rPr>
          <w:rFonts w:ascii="宋体" w:eastAsia="宋体" w:hAnsi="宋体" w:cs="宋体" w:hint="eastAsia"/>
          <w:szCs w:val="21"/>
          <w:u w:val="single"/>
        </w:rPr>
        <w:t>30</w:t>
      </w:r>
      <w:r w:rsidRPr="003F670F">
        <w:rPr>
          <w:rFonts w:ascii="宋体" w:eastAsia="宋体" w:hAnsi="宋体" w:cs="宋体" w:hint="eastAsia"/>
          <w:bCs/>
          <w:kern w:val="0"/>
          <w:szCs w:val="21"/>
        </w:rPr>
        <w:t>；</w:t>
      </w:r>
      <w:bookmarkStart w:id="10" w:name="_GoBack"/>
      <w:bookmarkEnd w:id="10"/>
    </w:p>
    <w:p w:rsidR="001D44AC" w:rsidRPr="003F670F" w:rsidRDefault="002801FD">
      <w:pPr>
        <w:autoSpaceDE w:val="0"/>
        <w:autoSpaceDN w:val="0"/>
        <w:adjustRightInd w:val="0"/>
        <w:spacing w:line="360" w:lineRule="auto"/>
        <w:ind w:rightChars="-14" w:right="-29"/>
        <w:rPr>
          <w:rFonts w:ascii="宋体" w:eastAsia="宋体" w:hAnsi="宋体" w:cs="宋体"/>
          <w:kern w:val="0"/>
          <w:szCs w:val="21"/>
        </w:rPr>
      </w:pPr>
      <w:r w:rsidRPr="003F670F">
        <w:rPr>
          <w:rFonts w:ascii="宋体" w:eastAsia="宋体" w:hAnsi="宋体" w:cs="宋体" w:hint="eastAsia"/>
          <w:szCs w:val="21"/>
          <w:lang w:val="zh-CN"/>
        </w:rPr>
        <w:t>5.3 投标及开标地点：</w:t>
      </w:r>
      <w:r w:rsidRPr="003F670F">
        <w:rPr>
          <w:rFonts w:ascii="宋体" w:eastAsia="宋体" w:hAnsi="宋体" w:cs="宋体" w:hint="eastAsia"/>
          <w:kern w:val="0"/>
          <w:szCs w:val="21"/>
          <w:u w:val="single"/>
        </w:rPr>
        <w:t>广东省东莞市南城街道西平社区宏伟三路45号东莞市公共资源交易中心开标</w:t>
      </w:r>
      <w:r w:rsidR="006D6093">
        <w:rPr>
          <w:rFonts w:ascii="宋体" w:eastAsia="宋体" w:hAnsi="宋体" w:cs="宋体"/>
          <w:kern w:val="0"/>
          <w:szCs w:val="21"/>
          <w:u w:val="single"/>
        </w:rPr>
        <w:t>13</w:t>
      </w:r>
      <w:r w:rsidRPr="003F670F">
        <w:rPr>
          <w:rFonts w:ascii="宋体" w:eastAsia="宋体" w:hAnsi="宋体" w:cs="宋体" w:hint="eastAsia"/>
          <w:kern w:val="0"/>
          <w:szCs w:val="21"/>
          <w:u w:val="single"/>
        </w:rPr>
        <w:t>室</w:t>
      </w:r>
      <w:r w:rsidRPr="003F670F">
        <w:rPr>
          <w:rFonts w:ascii="宋体" w:eastAsia="宋体" w:hAnsi="宋体" w:cs="宋体" w:hint="eastAsia"/>
          <w:kern w:val="0"/>
          <w:szCs w:val="21"/>
        </w:rPr>
        <w:t>。</w:t>
      </w:r>
    </w:p>
    <w:p w:rsidR="001D44AC" w:rsidRPr="003F670F" w:rsidRDefault="001D44AC">
      <w:pPr>
        <w:autoSpaceDE w:val="0"/>
        <w:autoSpaceDN w:val="0"/>
        <w:adjustRightInd w:val="0"/>
        <w:spacing w:line="360" w:lineRule="auto"/>
        <w:ind w:rightChars="-14" w:right="-29" w:firstLineChars="100" w:firstLine="210"/>
        <w:rPr>
          <w:rFonts w:ascii="宋体" w:eastAsia="宋体" w:hAnsi="宋体" w:cs="宋体"/>
          <w:kern w:val="0"/>
          <w:szCs w:val="21"/>
        </w:rPr>
      </w:pPr>
    </w:p>
    <w:p w:rsidR="001D44AC" w:rsidRPr="003F670F" w:rsidRDefault="002801FD">
      <w:pPr>
        <w:numPr>
          <w:ilvl w:val="0"/>
          <w:numId w:val="11"/>
        </w:numPr>
        <w:autoSpaceDE w:val="0"/>
        <w:autoSpaceDN w:val="0"/>
        <w:adjustRightInd w:val="0"/>
        <w:snapToGrid w:val="0"/>
        <w:spacing w:line="360" w:lineRule="auto"/>
        <w:ind w:right="-34"/>
        <w:jc w:val="left"/>
        <w:rPr>
          <w:rFonts w:ascii="宋体" w:eastAsia="宋体" w:hAnsi="宋体" w:cs="宋体"/>
          <w:szCs w:val="21"/>
          <w:lang w:val="zh-CN"/>
        </w:rPr>
      </w:pPr>
      <w:r w:rsidRPr="003F670F">
        <w:rPr>
          <w:rFonts w:ascii="宋体" w:eastAsia="宋体" w:hAnsi="宋体" w:cs="宋体" w:hint="eastAsia"/>
          <w:szCs w:val="21"/>
        </w:rPr>
        <w:t>招标代理机构只接受在递交投标文件截止日当天由投标人法定代表人或其授权代表于递交投标文件截止时间前亲自递交的投标文件</w:t>
      </w:r>
      <w:r w:rsidRPr="003F670F">
        <w:rPr>
          <w:rFonts w:ascii="宋体" w:eastAsia="宋体" w:hAnsi="宋体" w:cs="宋体" w:hint="eastAsia"/>
          <w:szCs w:val="21"/>
          <w:lang w:val="zh-CN"/>
        </w:rPr>
        <w:t>。电报、传真形式的投标概不接受。</w:t>
      </w:r>
    </w:p>
    <w:p w:rsidR="001D44AC" w:rsidRPr="003F670F" w:rsidRDefault="001D44AC">
      <w:pPr>
        <w:autoSpaceDE w:val="0"/>
        <w:autoSpaceDN w:val="0"/>
        <w:adjustRightInd w:val="0"/>
        <w:spacing w:line="360" w:lineRule="auto"/>
        <w:ind w:leftChars="100" w:left="210" w:rightChars="-14" w:right="-29"/>
        <w:rPr>
          <w:rFonts w:ascii="宋体" w:eastAsia="宋体" w:hAnsi="宋体" w:cs="宋体"/>
          <w:szCs w:val="21"/>
          <w:lang w:val="zh-CN"/>
        </w:rPr>
      </w:pPr>
    </w:p>
    <w:p w:rsidR="001D44AC" w:rsidRPr="003F670F" w:rsidRDefault="002801FD">
      <w:pPr>
        <w:numPr>
          <w:ilvl w:val="0"/>
          <w:numId w:val="11"/>
        </w:numPr>
        <w:autoSpaceDE w:val="0"/>
        <w:autoSpaceDN w:val="0"/>
        <w:adjustRightInd w:val="0"/>
        <w:snapToGrid w:val="0"/>
        <w:spacing w:line="360" w:lineRule="auto"/>
        <w:ind w:right="-34"/>
        <w:jc w:val="left"/>
        <w:rPr>
          <w:rFonts w:ascii="宋体" w:eastAsia="宋体" w:hAnsi="宋体" w:cs="宋体"/>
          <w:bCs/>
          <w:szCs w:val="21"/>
        </w:rPr>
      </w:pPr>
      <w:r w:rsidRPr="003F670F">
        <w:rPr>
          <w:rFonts w:ascii="宋体" w:eastAsia="宋体" w:hAnsi="宋体" w:cs="宋体" w:hint="eastAsia"/>
          <w:bCs/>
          <w:szCs w:val="21"/>
        </w:rPr>
        <w:t>本项目相关公告在以下媒介发布：广东省公共资源交易平台（ygp.gdzwfw.gov.cn）、中国招标投标公共服务平台（www.cebpubservice.com）、东莞市水务集团有限公司网（www.dgswjt.cn）、招标代理机构网站（www.zdbidding.com）</w:t>
      </w:r>
      <w:r w:rsidRPr="003F670F">
        <w:rPr>
          <w:rFonts w:ascii="宋体" w:eastAsia="宋体" w:hAnsi="宋体" w:cs="宋体" w:hint="eastAsia"/>
          <w:szCs w:val="21"/>
          <w:lang w:val="zh-CN"/>
        </w:rPr>
        <w:t>。</w:t>
      </w:r>
    </w:p>
    <w:p w:rsidR="001D44AC" w:rsidRPr="003F670F" w:rsidRDefault="002801FD">
      <w:pPr>
        <w:numPr>
          <w:ilvl w:val="0"/>
          <w:numId w:val="11"/>
        </w:numPr>
        <w:autoSpaceDE w:val="0"/>
        <w:autoSpaceDN w:val="0"/>
        <w:adjustRightInd w:val="0"/>
        <w:snapToGrid w:val="0"/>
        <w:spacing w:line="360" w:lineRule="auto"/>
        <w:ind w:right="-34"/>
        <w:jc w:val="left"/>
        <w:rPr>
          <w:rFonts w:ascii="宋体" w:eastAsia="宋体" w:hAnsi="宋体" w:cs="宋体"/>
          <w:szCs w:val="21"/>
        </w:rPr>
      </w:pPr>
      <w:r w:rsidRPr="003F670F">
        <w:rPr>
          <w:rFonts w:ascii="宋体" w:eastAsia="宋体" w:hAnsi="宋体" w:cs="宋体" w:hint="eastAsia"/>
          <w:bCs/>
          <w:szCs w:val="21"/>
          <w:lang w:val="zh-CN"/>
        </w:rPr>
        <w:t>招标人联系方式</w:t>
      </w:r>
    </w:p>
    <w:p w:rsidR="001D44AC" w:rsidRPr="003F670F" w:rsidRDefault="002801FD">
      <w:pPr>
        <w:widowControl/>
        <w:autoSpaceDE w:val="0"/>
        <w:autoSpaceDN w:val="0"/>
        <w:adjustRightInd w:val="0"/>
        <w:spacing w:line="360" w:lineRule="auto"/>
        <w:ind w:rightChars="-15" w:right="-31" w:firstLineChars="202" w:firstLine="424"/>
        <w:jc w:val="left"/>
        <w:textAlignment w:val="bottom"/>
        <w:rPr>
          <w:rFonts w:ascii="宋体" w:eastAsia="宋体" w:hAnsi="宋体" w:cs="宋体"/>
          <w:kern w:val="0"/>
          <w:szCs w:val="21"/>
        </w:rPr>
      </w:pPr>
      <w:r w:rsidRPr="003F670F">
        <w:rPr>
          <w:rFonts w:ascii="宋体" w:eastAsia="宋体" w:hAnsi="宋体" w:cs="宋体" w:hint="eastAsia"/>
          <w:kern w:val="0"/>
          <w:szCs w:val="21"/>
        </w:rPr>
        <w:t>招标人：东莞市水务集团供水有限公司</w:t>
      </w:r>
    </w:p>
    <w:p w:rsidR="001D44AC" w:rsidRPr="003F670F" w:rsidRDefault="002801FD">
      <w:pPr>
        <w:widowControl/>
        <w:autoSpaceDE w:val="0"/>
        <w:autoSpaceDN w:val="0"/>
        <w:adjustRightInd w:val="0"/>
        <w:spacing w:line="360" w:lineRule="auto"/>
        <w:ind w:rightChars="-15" w:right="-31" w:firstLineChars="202" w:firstLine="424"/>
        <w:jc w:val="left"/>
        <w:textAlignment w:val="bottom"/>
        <w:rPr>
          <w:rFonts w:ascii="宋体" w:eastAsia="宋体" w:hAnsi="宋体" w:cs="宋体"/>
          <w:kern w:val="0"/>
          <w:szCs w:val="21"/>
        </w:rPr>
      </w:pPr>
      <w:r w:rsidRPr="003F670F">
        <w:rPr>
          <w:rFonts w:ascii="宋体" w:eastAsia="宋体" w:hAnsi="宋体" w:cs="宋体" w:hint="eastAsia"/>
          <w:kern w:val="0"/>
          <w:szCs w:val="21"/>
        </w:rPr>
        <w:t>地  址：广东省东莞市莞城街道莞龙路141号</w:t>
      </w:r>
    </w:p>
    <w:p w:rsidR="001D44AC" w:rsidRPr="003F670F" w:rsidRDefault="002801FD">
      <w:pPr>
        <w:widowControl/>
        <w:autoSpaceDE w:val="0"/>
        <w:autoSpaceDN w:val="0"/>
        <w:adjustRightInd w:val="0"/>
        <w:spacing w:line="360" w:lineRule="auto"/>
        <w:ind w:rightChars="-15" w:right="-31" w:firstLineChars="202" w:firstLine="424"/>
        <w:jc w:val="left"/>
        <w:textAlignment w:val="bottom"/>
        <w:rPr>
          <w:rFonts w:ascii="宋体" w:eastAsia="宋体" w:hAnsi="宋体" w:cs="宋体"/>
          <w:kern w:val="0"/>
          <w:szCs w:val="21"/>
        </w:rPr>
      </w:pPr>
      <w:r w:rsidRPr="003F670F">
        <w:rPr>
          <w:rFonts w:ascii="宋体" w:eastAsia="宋体" w:hAnsi="宋体" w:cs="宋体" w:hint="eastAsia"/>
          <w:kern w:val="0"/>
          <w:szCs w:val="21"/>
        </w:rPr>
        <w:t>联系人：陈先生</w:t>
      </w:r>
    </w:p>
    <w:p w:rsidR="001D44AC" w:rsidRPr="003F670F" w:rsidRDefault="002801FD">
      <w:pPr>
        <w:widowControl/>
        <w:autoSpaceDE w:val="0"/>
        <w:autoSpaceDN w:val="0"/>
        <w:adjustRightInd w:val="0"/>
        <w:spacing w:line="360" w:lineRule="auto"/>
        <w:ind w:rightChars="-15" w:right="-31" w:firstLineChars="202" w:firstLine="424"/>
        <w:jc w:val="left"/>
        <w:textAlignment w:val="bottom"/>
        <w:rPr>
          <w:rFonts w:ascii="宋体" w:eastAsia="宋体" w:hAnsi="宋体" w:cs="宋体"/>
          <w:kern w:val="0"/>
          <w:szCs w:val="21"/>
        </w:rPr>
      </w:pPr>
      <w:r w:rsidRPr="003F670F">
        <w:rPr>
          <w:rFonts w:ascii="宋体" w:eastAsia="宋体" w:hAnsi="宋体" w:cs="宋体" w:hint="eastAsia"/>
          <w:kern w:val="0"/>
          <w:szCs w:val="21"/>
        </w:rPr>
        <w:t>电  话：0769-22628713</w:t>
      </w:r>
    </w:p>
    <w:p w:rsidR="001D44AC" w:rsidRPr="003F670F" w:rsidRDefault="001D44AC">
      <w:pPr>
        <w:autoSpaceDE w:val="0"/>
        <w:autoSpaceDN w:val="0"/>
        <w:adjustRightInd w:val="0"/>
        <w:spacing w:line="360" w:lineRule="auto"/>
        <w:ind w:rightChars="-14" w:right="-29" w:firstLine="420"/>
        <w:rPr>
          <w:rFonts w:ascii="宋体" w:eastAsia="宋体" w:hAnsi="宋体" w:cs="宋体"/>
          <w:kern w:val="0"/>
          <w:szCs w:val="21"/>
        </w:rPr>
      </w:pPr>
    </w:p>
    <w:p w:rsidR="001D44AC" w:rsidRPr="003F670F" w:rsidRDefault="002801FD">
      <w:pPr>
        <w:numPr>
          <w:ilvl w:val="0"/>
          <w:numId w:val="11"/>
        </w:numPr>
        <w:autoSpaceDE w:val="0"/>
        <w:autoSpaceDN w:val="0"/>
        <w:adjustRightInd w:val="0"/>
        <w:snapToGrid w:val="0"/>
        <w:spacing w:line="360" w:lineRule="auto"/>
        <w:ind w:right="-34"/>
        <w:jc w:val="left"/>
        <w:rPr>
          <w:rFonts w:ascii="宋体" w:eastAsia="宋体" w:hAnsi="宋体" w:cs="宋体"/>
          <w:szCs w:val="21"/>
        </w:rPr>
      </w:pPr>
      <w:r w:rsidRPr="003F670F">
        <w:rPr>
          <w:rFonts w:ascii="宋体" w:eastAsia="宋体" w:hAnsi="宋体" w:cs="宋体" w:hint="eastAsia"/>
          <w:szCs w:val="21"/>
        </w:rPr>
        <w:t>招标代理机构及异议受理联系方式</w:t>
      </w:r>
    </w:p>
    <w:p w:rsidR="001D44AC" w:rsidRPr="003F670F" w:rsidRDefault="002801FD">
      <w:pPr>
        <w:widowControl/>
        <w:autoSpaceDE w:val="0"/>
        <w:autoSpaceDN w:val="0"/>
        <w:adjustRightInd w:val="0"/>
        <w:spacing w:line="360" w:lineRule="auto"/>
        <w:ind w:rightChars="-15" w:right="-31" w:firstLineChars="202" w:firstLine="424"/>
        <w:jc w:val="left"/>
        <w:textAlignment w:val="bottom"/>
        <w:rPr>
          <w:rFonts w:ascii="宋体" w:eastAsia="宋体" w:hAnsi="宋体" w:cs="宋体"/>
          <w:kern w:val="0"/>
          <w:szCs w:val="21"/>
        </w:rPr>
      </w:pPr>
      <w:bookmarkStart w:id="11" w:name="_Toc31764_WPSOffice_Level1"/>
      <w:bookmarkStart w:id="12" w:name="_Toc450662847"/>
      <w:bookmarkStart w:id="13" w:name="_Toc486167661"/>
      <w:r w:rsidRPr="003F670F">
        <w:rPr>
          <w:rFonts w:ascii="宋体" w:eastAsia="宋体" w:hAnsi="宋体" w:cs="宋体" w:hint="eastAsia"/>
          <w:kern w:val="0"/>
          <w:szCs w:val="21"/>
        </w:rPr>
        <w:t>招标代理机构：广东正德招标有限公司</w:t>
      </w:r>
    </w:p>
    <w:p w:rsidR="001D44AC" w:rsidRPr="003F670F" w:rsidRDefault="002801FD">
      <w:pPr>
        <w:widowControl/>
        <w:autoSpaceDE w:val="0"/>
        <w:autoSpaceDN w:val="0"/>
        <w:adjustRightInd w:val="0"/>
        <w:spacing w:line="360" w:lineRule="auto"/>
        <w:ind w:rightChars="-15" w:right="-31" w:firstLineChars="202" w:firstLine="424"/>
        <w:jc w:val="left"/>
        <w:textAlignment w:val="bottom"/>
        <w:rPr>
          <w:rFonts w:ascii="宋体" w:eastAsia="宋体" w:hAnsi="宋体" w:cs="宋体"/>
          <w:kern w:val="0"/>
          <w:szCs w:val="21"/>
        </w:rPr>
      </w:pPr>
      <w:r w:rsidRPr="003F670F">
        <w:rPr>
          <w:rFonts w:ascii="宋体" w:eastAsia="宋体" w:hAnsi="宋体" w:cs="宋体" w:hint="eastAsia"/>
          <w:kern w:val="0"/>
          <w:szCs w:val="21"/>
        </w:rPr>
        <w:t>地  址：东莞市南城街道西平社区下手新村一巷17号</w:t>
      </w:r>
    </w:p>
    <w:p w:rsidR="001D44AC" w:rsidRPr="003F670F" w:rsidRDefault="002801FD">
      <w:pPr>
        <w:widowControl/>
        <w:autoSpaceDE w:val="0"/>
        <w:autoSpaceDN w:val="0"/>
        <w:adjustRightInd w:val="0"/>
        <w:spacing w:line="360" w:lineRule="auto"/>
        <w:ind w:rightChars="-15" w:right="-31" w:firstLineChars="202" w:firstLine="424"/>
        <w:jc w:val="left"/>
        <w:textAlignment w:val="bottom"/>
        <w:rPr>
          <w:rFonts w:ascii="宋体" w:eastAsia="宋体" w:hAnsi="宋体" w:cs="宋体"/>
          <w:kern w:val="0"/>
          <w:szCs w:val="21"/>
        </w:rPr>
      </w:pPr>
      <w:r w:rsidRPr="003F670F">
        <w:rPr>
          <w:rFonts w:ascii="宋体" w:eastAsia="宋体" w:hAnsi="宋体" w:cs="宋体" w:hint="eastAsia"/>
          <w:kern w:val="0"/>
          <w:szCs w:val="21"/>
        </w:rPr>
        <w:t>联系人：李铭恩</w:t>
      </w:r>
    </w:p>
    <w:p w:rsidR="001D44AC" w:rsidRPr="003F670F" w:rsidRDefault="002801FD">
      <w:pPr>
        <w:widowControl/>
        <w:autoSpaceDE w:val="0"/>
        <w:autoSpaceDN w:val="0"/>
        <w:adjustRightInd w:val="0"/>
        <w:spacing w:line="360" w:lineRule="auto"/>
        <w:ind w:rightChars="-15" w:right="-31" w:firstLineChars="202" w:firstLine="424"/>
        <w:jc w:val="left"/>
        <w:textAlignment w:val="bottom"/>
        <w:rPr>
          <w:rFonts w:ascii="宋体" w:eastAsia="宋体" w:hAnsi="宋体" w:cs="宋体"/>
          <w:kern w:val="0"/>
          <w:szCs w:val="21"/>
        </w:rPr>
      </w:pPr>
      <w:r w:rsidRPr="003F670F">
        <w:rPr>
          <w:rFonts w:ascii="宋体" w:eastAsia="宋体" w:hAnsi="宋体" w:cs="宋体" w:hint="eastAsia"/>
          <w:kern w:val="0"/>
          <w:szCs w:val="21"/>
        </w:rPr>
        <w:t>电  话：0769-22682666</w:t>
      </w:r>
    </w:p>
    <w:p w:rsidR="001D44AC" w:rsidRPr="003F670F" w:rsidRDefault="002801FD">
      <w:pPr>
        <w:pageBreakBefore/>
        <w:tabs>
          <w:tab w:val="left" w:pos="1080"/>
        </w:tabs>
        <w:autoSpaceDE w:val="0"/>
        <w:autoSpaceDN w:val="0"/>
        <w:adjustRightInd w:val="0"/>
        <w:spacing w:line="360" w:lineRule="auto"/>
        <w:ind w:leftChars="-100" w:left="-167" w:hanging="43"/>
        <w:jc w:val="center"/>
        <w:outlineLvl w:val="0"/>
        <w:rPr>
          <w:rFonts w:ascii="宋体" w:eastAsia="宋体" w:hAnsi="宋体" w:cs="宋体"/>
          <w:b/>
          <w:bCs/>
          <w:kern w:val="44"/>
          <w:sz w:val="32"/>
          <w:szCs w:val="32"/>
        </w:rPr>
      </w:pPr>
      <w:bookmarkStart w:id="14" w:name="_Toc142508311"/>
      <w:bookmarkStart w:id="15" w:name="_Toc18212"/>
      <w:bookmarkStart w:id="16" w:name="_Toc31498"/>
      <w:bookmarkStart w:id="17" w:name="_Toc15111"/>
      <w:r w:rsidRPr="003F670F">
        <w:rPr>
          <w:rFonts w:ascii="宋体" w:eastAsia="宋体" w:hAnsi="宋体" w:cs="宋体" w:hint="eastAsia"/>
          <w:b/>
          <w:bCs/>
          <w:kern w:val="44"/>
          <w:sz w:val="32"/>
          <w:szCs w:val="32"/>
          <w:lang w:val="zh-CN"/>
        </w:rPr>
        <w:t>第二篇</w:t>
      </w:r>
      <w:r w:rsidRPr="003F670F">
        <w:rPr>
          <w:rFonts w:ascii="宋体" w:eastAsia="宋体" w:hAnsi="宋体" w:cs="宋体" w:hint="eastAsia"/>
          <w:b/>
          <w:bCs/>
          <w:kern w:val="44"/>
          <w:sz w:val="32"/>
          <w:szCs w:val="32"/>
        </w:rPr>
        <w:t xml:space="preserve"> </w:t>
      </w:r>
      <w:r w:rsidRPr="003F670F">
        <w:rPr>
          <w:rFonts w:ascii="宋体" w:eastAsia="宋体" w:hAnsi="宋体" w:cs="宋体" w:hint="eastAsia"/>
          <w:b/>
          <w:bCs/>
          <w:kern w:val="44"/>
          <w:sz w:val="32"/>
          <w:szCs w:val="32"/>
          <w:lang w:val="zh-CN"/>
        </w:rPr>
        <w:t>投标人须知</w:t>
      </w:r>
      <w:bookmarkEnd w:id="11"/>
      <w:bookmarkEnd w:id="12"/>
      <w:bookmarkEnd w:id="13"/>
      <w:bookmarkEnd w:id="14"/>
      <w:bookmarkEnd w:id="15"/>
      <w:bookmarkEnd w:id="16"/>
      <w:bookmarkEnd w:id="17"/>
    </w:p>
    <w:p w:rsidR="001D44AC" w:rsidRPr="003F670F" w:rsidRDefault="002801FD">
      <w:pPr>
        <w:keepNext/>
        <w:keepLines/>
        <w:autoSpaceDE w:val="0"/>
        <w:autoSpaceDN w:val="0"/>
        <w:adjustRightInd w:val="0"/>
        <w:spacing w:line="360" w:lineRule="auto"/>
        <w:jc w:val="left"/>
        <w:outlineLvl w:val="0"/>
        <w:rPr>
          <w:rFonts w:ascii="宋体" w:eastAsia="宋体" w:hAnsi="宋体" w:cs="宋体"/>
          <w:b/>
          <w:bCs/>
          <w:kern w:val="44"/>
          <w:szCs w:val="21"/>
          <w:lang w:val="zh-CN"/>
        </w:rPr>
      </w:pPr>
      <w:bookmarkStart w:id="18" w:name="_Toc11520"/>
      <w:bookmarkStart w:id="19" w:name="_Toc9555"/>
      <w:bookmarkStart w:id="20" w:name="_Toc24479"/>
      <w:bookmarkStart w:id="21" w:name="_Toc486167662"/>
      <w:bookmarkStart w:id="22" w:name="_Toc140596871"/>
      <w:bookmarkStart w:id="23" w:name="_Toc15366_WPSOffice_Level2"/>
      <w:bookmarkStart w:id="24" w:name="_Toc142508312"/>
      <w:bookmarkStart w:id="25" w:name="_Toc450662848"/>
      <w:r w:rsidRPr="003F670F">
        <w:rPr>
          <w:rFonts w:ascii="宋体" w:eastAsia="宋体" w:hAnsi="宋体" w:cs="宋体" w:hint="eastAsia"/>
          <w:b/>
          <w:bCs/>
          <w:kern w:val="44"/>
          <w:szCs w:val="21"/>
          <w:lang w:val="zh-CN"/>
        </w:rPr>
        <w:t>一、总则</w:t>
      </w:r>
      <w:bookmarkEnd w:id="18"/>
      <w:bookmarkEnd w:id="19"/>
      <w:bookmarkEnd w:id="20"/>
      <w:bookmarkEnd w:id="21"/>
      <w:bookmarkEnd w:id="22"/>
      <w:bookmarkEnd w:id="23"/>
      <w:bookmarkEnd w:id="24"/>
      <w:bookmarkEnd w:id="25"/>
    </w:p>
    <w:p w:rsidR="001D44AC" w:rsidRPr="003F670F" w:rsidRDefault="002801FD">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6" w:name="_Toc486167663"/>
      <w:bookmarkStart w:id="27" w:name="_Toc9608"/>
      <w:bookmarkStart w:id="28" w:name="_Toc142508313"/>
      <w:bookmarkStart w:id="29" w:name="_Toc16303"/>
      <w:bookmarkStart w:id="30" w:name="_Toc450662849"/>
      <w:bookmarkStart w:id="31" w:name="_Toc21710_WPSOffice_Level3"/>
      <w:bookmarkStart w:id="32" w:name="_Toc23333"/>
      <w:r w:rsidRPr="003F670F">
        <w:rPr>
          <w:rFonts w:ascii="宋体" w:eastAsia="宋体" w:hAnsi="宋体" w:cs="宋体" w:hint="eastAsia"/>
          <w:szCs w:val="21"/>
          <w:lang w:val="zh-CN"/>
        </w:rPr>
        <w:t>1 资金来源：企业自筹资金。</w:t>
      </w:r>
      <w:bookmarkEnd w:id="26"/>
      <w:bookmarkEnd w:id="27"/>
      <w:bookmarkEnd w:id="28"/>
      <w:bookmarkEnd w:id="29"/>
      <w:bookmarkEnd w:id="30"/>
      <w:bookmarkEnd w:id="31"/>
      <w:bookmarkEnd w:id="32"/>
    </w:p>
    <w:p w:rsidR="001D44AC" w:rsidRPr="003F670F" w:rsidRDefault="001D44AC">
      <w:pPr>
        <w:autoSpaceDE w:val="0"/>
        <w:autoSpaceDN w:val="0"/>
        <w:adjustRightInd w:val="0"/>
        <w:jc w:val="left"/>
        <w:rPr>
          <w:rFonts w:ascii="宋体" w:eastAsia="宋体" w:hAnsi="宋体" w:cs="宋体"/>
          <w:kern w:val="0"/>
          <w:sz w:val="24"/>
          <w:szCs w:val="24"/>
        </w:rPr>
      </w:pPr>
    </w:p>
    <w:p w:rsidR="001D44AC" w:rsidRPr="003F670F" w:rsidRDefault="002801FD">
      <w:pPr>
        <w:tabs>
          <w:tab w:val="left" w:pos="570"/>
        </w:tabs>
        <w:autoSpaceDE w:val="0"/>
        <w:autoSpaceDN w:val="0"/>
        <w:adjustRightInd w:val="0"/>
        <w:spacing w:line="360" w:lineRule="auto"/>
        <w:ind w:leftChars="-100" w:left="357" w:hanging="567"/>
        <w:jc w:val="left"/>
        <w:outlineLvl w:val="2"/>
        <w:rPr>
          <w:rFonts w:ascii="宋体" w:eastAsia="宋体" w:hAnsi="宋体" w:cs="宋体"/>
          <w:b/>
          <w:szCs w:val="21"/>
          <w:lang w:val="zh-CN"/>
        </w:rPr>
      </w:pPr>
      <w:bookmarkStart w:id="33" w:name="_Toc142508314"/>
      <w:bookmarkStart w:id="34" w:name="_Toc32244"/>
      <w:bookmarkStart w:id="35" w:name="_Toc18557"/>
      <w:bookmarkStart w:id="36" w:name="_Toc80_WPSOffice_Level3"/>
      <w:bookmarkStart w:id="37" w:name="_Toc450662850"/>
      <w:bookmarkStart w:id="38" w:name="_Toc486167664"/>
      <w:bookmarkStart w:id="39" w:name="_Toc28698"/>
      <w:r w:rsidRPr="003F670F">
        <w:rPr>
          <w:rFonts w:ascii="宋体" w:eastAsia="宋体" w:hAnsi="宋体" w:cs="宋体" w:hint="eastAsia"/>
          <w:b/>
          <w:szCs w:val="21"/>
          <w:lang w:val="zh-CN"/>
        </w:rPr>
        <w:t>2 合格的投标人</w:t>
      </w:r>
      <w:bookmarkEnd w:id="33"/>
      <w:bookmarkEnd w:id="34"/>
      <w:bookmarkEnd w:id="35"/>
      <w:bookmarkEnd w:id="36"/>
      <w:bookmarkEnd w:id="37"/>
      <w:bookmarkEnd w:id="38"/>
      <w:bookmarkEnd w:id="39"/>
    </w:p>
    <w:p w:rsidR="001D44AC" w:rsidRPr="003F670F" w:rsidRDefault="002801FD">
      <w:pPr>
        <w:autoSpaceDE w:val="0"/>
        <w:autoSpaceDN w:val="0"/>
        <w:adjustRightInd w:val="0"/>
        <w:spacing w:line="360" w:lineRule="auto"/>
        <w:ind w:leftChars="-100" w:left="317" w:hangingChars="250" w:hanging="527"/>
        <w:rPr>
          <w:rFonts w:ascii="宋体" w:eastAsia="宋体" w:hAnsi="宋体" w:cs="宋体"/>
          <w:b/>
          <w:szCs w:val="21"/>
          <w:lang w:val="zh-CN"/>
        </w:rPr>
      </w:pPr>
      <w:r w:rsidRPr="003F670F">
        <w:rPr>
          <w:rFonts w:ascii="宋体" w:eastAsia="宋体" w:hAnsi="宋体" w:cs="宋体" w:hint="eastAsia"/>
          <w:b/>
          <w:szCs w:val="21"/>
          <w:lang w:val="zh-CN"/>
        </w:rPr>
        <w:t>2.1  合格的投标人条件见第一篇《招标公告》中第2条的“合格投标人资格要求”及本条以下2.2款至2.</w:t>
      </w:r>
      <w:r w:rsidRPr="003F670F">
        <w:rPr>
          <w:rFonts w:ascii="宋体" w:eastAsia="宋体" w:hAnsi="宋体" w:cs="宋体" w:hint="eastAsia"/>
          <w:b/>
          <w:szCs w:val="21"/>
        </w:rPr>
        <w:t>5</w:t>
      </w:r>
      <w:r w:rsidRPr="003F670F">
        <w:rPr>
          <w:rFonts w:ascii="宋体" w:eastAsia="宋体" w:hAnsi="宋体" w:cs="宋体" w:hint="eastAsia"/>
          <w:b/>
          <w:szCs w:val="21"/>
          <w:lang w:val="zh-CN"/>
        </w:rPr>
        <w:t>款的通用要求。</w:t>
      </w:r>
    </w:p>
    <w:p w:rsidR="001D44AC" w:rsidRPr="003F670F" w:rsidRDefault="002801FD">
      <w:pPr>
        <w:autoSpaceDE w:val="0"/>
        <w:autoSpaceDN w:val="0"/>
        <w:adjustRightInd w:val="0"/>
        <w:spacing w:line="360" w:lineRule="auto"/>
        <w:ind w:leftChars="-100" w:left="359" w:hangingChars="270" w:hanging="569"/>
        <w:rPr>
          <w:rFonts w:ascii="宋体" w:eastAsia="宋体" w:hAnsi="宋体" w:cs="宋体"/>
          <w:b/>
          <w:kern w:val="0"/>
          <w:szCs w:val="21"/>
        </w:rPr>
      </w:pPr>
      <w:r w:rsidRPr="003F670F">
        <w:rPr>
          <w:rFonts w:ascii="宋体" w:eastAsia="宋体" w:hAnsi="宋体" w:cs="宋体" w:hint="eastAsia"/>
          <w:b/>
          <w:kern w:val="0"/>
          <w:szCs w:val="24"/>
        </w:rPr>
        <w:t xml:space="preserve">2.2  </w:t>
      </w:r>
      <w:r w:rsidRPr="003F670F">
        <w:rPr>
          <w:rFonts w:ascii="宋体" w:eastAsia="宋体" w:hAnsi="宋体" w:cs="宋体" w:hint="eastAsia"/>
          <w:b/>
          <w:kern w:val="0"/>
          <w:szCs w:val="21"/>
        </w:rPr>
        <w:t>投标人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sidRPr="003F670F">
        <w:rPr>
          <w:rFonts w:ascii="宋体" w:eastAsia="宋体" w:hAnsi="宋体" w:cs="宋体" w:hint="eastAsia"/>
          <w:b/>
          <w:kern w:val="0"/>
          <w:szCs w:val="21"/>
          <w:lang w:val="zh-CN"/>
        </w:rPr>
        <w:t>处罚说明</w:t>
      </w:r>
      <w:r w:rsidRPr="003F670F">
        <w:rPr>
          <w:rFonts w:ascii="宋体" w:eastAsia="宋体" w:hAnsi="宋体" w:cs="宋体" w:hint="eastAsia"/>
          <w:b/>
          <w:kern w:val="0"/>
          <w:szCs w:val="21"/>
        </w:rPr>
        <w:t>”，如果不主动填报而被事后发现的，将取消其投标（中标）资格，并按有关规定从重处理。</w:t>
      </w:r>
    </w:p>
    <w:p w:rsidR="001D44AC" w:rsidRPr="003F670F" w:rsidRDefault="002801FD">
      <w:pPr>
        <w:autoSpaceDE w:val="0"/>
        <w:autoSpaceDN w:val="0"/>
        <w:adjustRightInd w:val="0"/>
        <w:spacing w:line="360" w:lineRule="auto"/>
        <w:ind w:leftChars="-100" w:left="317" w:hangingChars="250" w:hanging="527"/>
        <w:rPr>
          <w:rFonts w:ascii="宋体" w:eastAsia="宋体" w:hAnsi="宋体" w:cs="宋体"/>
          <w:b/>
          <w:szCs w:val="21"/>
          <w:lang w:val="zh-CN"/>
        </w:rPr>
      </w:pPr>
      <w:r w:rsidRPr="003F670F">
        <w:rPr>
          <w:rFonts w:ascii="宋体" w:eastAsia="宋体" w:hAnsi="宋体" w:cs="宋体" w:hint="eastAsia"/>
          <w:b/>
          <w:kern w:val="0"/>
          <w:szCs w:val="21"/>
          <w:lang w:val="zh-CN"/>
        </w:rPr>
        <w:t>2.3  投标人</w:t>
      </w:r>
      <w:r w:rsidRPr="003F670F">
        <w:rPr>
          <w:rFonts w:ascii="宋体" w:eastAsia="宋体" w:hAnsi="宋体" w:cs="宋体" w:hint="eastAsia"/>
          <w:b/>
          <w:szCs w:val="21"/>
          <w:lang w:val="zh-CN"/>
        </w:rPr>
        <w:t>符合《中华人民共和国招标投标法》第二十六条规定。</w:t>
      </w:r>
    </w:p>
    <w:p w:rsidR="001D44AC" w:rsidRPr="003F670F" w:rsidRDefault="002801FD">
      <w:pPr>
        <w:autoSpaceDE w:val="0"/>
        <w:autoSpaceDN w:val="0"/>
        <w:adjustRightInd w:val="0"/>
        <w:spacing w:line="360" w:lineRule="auto"/>
        <w:ind w:leftChars="-99" w:left="359" w:hangingChars="269" w:hanging="567"/>
        <w:rPr>
          <w:rFonts w:ascii="宋体" w:eastAsia="宋体" w:hAnsi="宋体" w:cs="宋体"/>
          <w:b/>
          <w:kern w:val="0"/>
          <w:szCs w:val="21"/>
        </w:rPr>
      </w:pPr>
      <w:r w:rsidRPr="003F670F">
        <w:rPr>
          <w:rFonts w:ascii="宋体" w:eastAsia="宋体" w:hAnsi="宋体" w:cs="宋体" w:hint="eastAsia"/>
          <w:b/>
          <w:kern w:val="0"/>
          <w:szCs w:val="21"/>
        </w:rPr>
        <w:t>2.4  投标人（含其不具有独立法人资格的分支机构）未被列入“信用中国”网站（ www.creditchina.gov.cn）失信被执行人、重大税收违法失信主体、政府采购严重违法失信行为记录名单（处罚期限届满的除外）。</w:t>
      </w:r>
    </w:p>
    <w:p w:rsidR="001D44AC" w:rsidRPr="003F670F" w:rsidRDefault="002801FD">
      <w:pPr>
        <w:autoSpaceDE w:val="0"/>
        <w:autoSpaceDN w:val="0"/>
        <w:adjustRightInd w:val="0"/>
        <w:spacing w:line="360" w:lineRule="auto"/>
        <w:ind w:leftChars="-100" w:left="317" w:hangingChars="250" w:hanging="527"/>
        <w:rPr>
          <w:rFonts w:ascii="宋体" w:eastAsia="宋体" w:hAnsi="宋体" w:cs="宋体"/>
          <w:b/>
          <w:kern w:val="0"/>
          <w:szCs w:val="21"/>
          <w:lang w:val="zh-CN"/>
        </w:rPr>
      </w:pPr>
      <w:r w:rsidRPr="003F670F">
        <w:rPr>
          <w:rFonts w:ascii="宋体" w:eastAsia="宋体" w:hAnsi="宋体" w:cs="宋体" w:hint="eastAsia"/>
          <w:b/>
          <w:szCs w:val="21"/>
          <w:lang w:val="zh-CN"/>
        </w:rPr>
        <w:t xml:space="preserve">2.5  </w:t>
      </w:r>
      <w:r w:rsidRPr="003F670F">
        <w:rPr>
          <w:rFonts w:ascii="宋体" w:eastAsia="宋体" w:hAnsi="宋体" w:cs="宋体" w:hint="eastAsia"/>
          <w:b/>
          <w:kern w:val="0"/>
          <w:szCs w:val="21"/>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sidRPr="003F670F">
        <w:rPr>
          <w:rFonts w:ascii="宋体" w:eastAsia="宋体" w:hAnsi="宋体" w:cs="宋体" w:hint="eastAsia"/>
          <w:b/>
          <w:szCs w:val="21"/>
          <w:lang w:val="zh-CN"/>
        </w:rPr>
        <w:t>。</w:t>
      </w:r>
    </w:p>
    <w:p w:rsidR="001D44AC" w:rsidRPr="003F670F" w:rsidRDefault="001D44AC">
      <w:pPr>
        <w:tabs>
          <w:tab w:val="left" w:pos="426"/>
        </w:tabs>
        <w:autoSpaceDE w:val="0"/>
        <w:autoSpaceDN w:val="0"/>
        <w:adjustRightInd w:val="0"/>
        <w:spacing w:line="360" w:lineRule="auto"/>
        <w:ind w:leftChars="-100" w:left="319" w:hangingChars="252" w:hanging="529"/>
        <w:rPr>
          <w:rFonts w:ascii="宋体" w:eastAsia="宋体" w:hAnsi="宋体" w:cs="宋体"/>
          <w:kern w:val="0"/>
          <w:szCs w:val="24"/>
        </w:rPr>
      </w:pPr>
    </w:p>
    <w:p w:rsidR="001D44AC" w:rsidRPr="003F670F" w:rsidRDefault="002801FD">
      <w:pPr>
        <w:tabs>
          <w:tab w:val="left" w:pos="570"/>
        </w:tabs>
        <w:autoSpaceDE w:val="0"/>
        <w:autoSpaceDN w:val="0"/>
        <w:adjustRightInd w:val="0"/>
        <w:spacing w:line="360" w:lineRule="auto"/>
        <w:ind w:leftChars="-100" w:left="357" w:hanging="567"/>
        <w:jc w:val="left"/>
        <w:outlineLvl w:val="2"/>
        <w:rPr>
          <w:rFonts w:ascii="宋体" w:eastAsia="宋体" w:hAnsi="宋体" w:cs="宋体"/>
          <w:b/>
          <w:szCs w:val="21"/>
        </w:rPr>
      </w:pPr>
      <w:bookmarkStart w:id="40" w:name="_Toc23847_WPSOffice_Level3"/>
      <w:bookmarkStart w:id="41" w:name="_Toc142508315"/>
      <w:bookmarkStart w:id="42" w:name="_Toc19774"/>
      <w:bookmarkStart w:id="43" w:name="_Toc11689"/>
      <w:bookmarkStart w:id="44" w:name="_Toc16100"/>
      <w:bookmarkStart w:id="45" w:name="_Toc486167665"/>
      <w:bookmarkStart w:id="46" w:name="_Toc450662851"/>
      <w:r w:rsidRPr="003F670F">
        <w:rPr>
          <w:rFonts w:ascii="宋体" w:eastAsia="宋体" w:hAnsi="宋体" w:cs="宋体" w:hint="eastAsia"/>
          <w:b/>
          <w:szCs w:val="21"/>
          <w:lang w:val="zh-CN"/>
        </w:rPr>
        <w:t>3 合格的</w:t>
      </w:r>
      <w:bookmarkEnd w:id="40"/>
      <w:bookmarkEnd w:id="41"/>
      <w:r w:rsidRPr="003F670F">
        <w:rPr>
          <w:rFonts w:ascii="宋体" w:eastAsia="宋体" w:hAnsi="宋体" w:cs="宋体" w:hint="eastAsia"/>
          <w:b/>
          <w:szCs w:val="21"/>
        </w:rPr>
        <w:t>服务</w:t>
      </w:r>
      <w:bookmarkEnd w:id="42"/>
      <w:bookmarkEnd w:id="43"/>
      <w:bookmarkEnd w:id="44"/>
    </w:p>
    <w:p w:rsidR="001D44AC" w:rsidRPr="003F670F" w:rsidRDefault="002801FD">
      <w:pPr>
        <w:autoSpaceDE w:val="0"/>
        <w:autoSpaceDN w:val="0"/>
        <w:adjustRightInd w:val="0"/>
        <w:spacing w:line="360" w:lineRule="auto"/>
        <w:ind w:leftChars="-100" w:left="315" w:hangingChars="250" w:hanging="525"/>
        <w:rPr>
          <w:rFonts w:ascii="宋体" w:eastAsia="宋体" w:hAnsi="宋体" w:cs="宋体"/>
          <w:szCs w:val="21"/>
          <w:lang w:val="zh-CN"/>
        </w:rPr>
      </w:pPr>
      <w:r w:rsidRPr="003F670F">
        <w:rPr>
          <w:rFonts w:ascii="宋体" w:eastAsia="宋体" w:hAnsi="宋体" w:cs="宋体" w:hint="eastAsia"/>
          <w:szCs w:val="21"/>
          <w:lang w:val="zh-CN"/>
        </w:rPr>
        <w:t>3.1</w:t>
      </w:r>
      <w:r w:rsidRPr="003F670F">
        <w:rPr>
          <w:rFonts w:ascii="宋体" w:eastAsia="宋体" w:hAnsi="宋体" w:cs="宋体" w:hint="eastAsia"/>
          <w:szCs w:val="21"/>
        </w:rPr>
        <w:t xml:space="preserve"> “服务”是指投标人按招标文件规定完成的全部服务内容，其中包括完成服务所需的货物和工程，及须承担的技术支持、培训和其它伴随服务。</w:t>
      </w:r>
    </w:p>
    <w:p w:rsidR="001D44AC" w:rsidRPr="003F670F" w:rsidRDefault="002801FD">
      <w:pPr>
        <w:autoSpaceDE w:val="0"/>
        <w:autoSpaceDN w:val="0"/>
        <w:adjustRightInd w:val="0"/>
        <w:spacing w:line="360" w:lineRule="auto"/>
        <w:ind w:leftChars="-100" w:left="315" w:hangingChars="250" w:hanging="525"/>
        <w:rPr>
          <w:rFonts w:ascii="宋体" w:eastAsia="宋体" w:hAnsi="宋体" w:cs="宋体"/>
          <w:szCs w:val="21"/>
          <w:lang w:val="zh-CN"/>
        </w:rPr>
      </w:pPr>
      <w:bookmarkStart w:id="47" w:name="_Toc533708063"/>
      <w:bookmarkStart w:id="48" w:name="_Toc1977663"/>
      <w:r w:rsidRPr="003F670F">
        <w:rPr>
          <w:rFonts w:ascii="宋体" w:eastAsia="宋体" w:hAnsi="宋体" w:cs="宋体" w:hint="eastAsia"/>
          <w:szCs w:val="21"/>
          <w:lang w:val="zh-CN"/>
        </w:rPr>
        <w:t xml:space="preserve">3.2  </w:t>
      </w:r>
      <w:bookmarkStart w:id="49" w:name="_Toc1977665"/>
      <w:bookmarkStart w:id="50" w:name="_Toc533708065"/>
      <w:bookmarkEnd w:id="47"/>
      <w:bookmarkEnd w:id="48"/>
      <w:r w:rsidRPr="003F670F">
        <w:rPr>
          <w:rFonts w:ascii="宋体" w:eastAsia="宋体" w:hAnsi="宋体" w:cs="宋体" w:hint="eastAsia"/>
          <w:szCs w:val="21"/>
          <w:lang w:val="zh-CN"/>
        </w:rPr>
        <w:t>投标人必须保证提供的所有</w:t>
      </w:r>
      <w:r w:rsidRPr="003F670F">
        <w:rPr>
          <w:rFonts w:ascii="宋体" w:eastAsia="宋体" w:hAnsi="宋体" w:cs="宋体" w:hint="eastAsia"/>
          <w:szCs w:val="21"/>
        </w:rPr>
        <w:t>服务</w:t>
      </w:r>
      <w:r w:rsidRPr="003F670F">
        <w:rPr>
          <w:rFonts w:ascii="宋体" w:eastAsia="宋体" w:hAnsi="宋体" w:cs="宋体" w:hint="eastAsia"/>
          <w:szCs w:val="21"/>
          <w:lang w:val="zh-CN"/>
        </w:rPr>
        <w:t>及其质量、技术等特征必须符合国家、行业、现行法律、法规的相关标准和《中华人民共和国招标投标法》、《中华人民共和国招标投标法实施条例》的有关规定及用户需求的要求。</w:t>
      </w:r>
      <w:bookmarkEnd w:id="49"/>
      <w:bookmarkEnd w:id="50"/>
    </w:p>
    <w:p w:rsidR="001D44AC" w:rsidRPr="003F670F" w:rsidRDefault="002801FD">
      <w:pPr>
        <w:autoSpaceDE w:val="0"/>
        <w:autoSpaceDN w:val="0"/>
        <w:adjustRightInd w:val="0"/>
        <w:spacing w:line="360" w:lineRule="auto"/>
        <w:ind w:leftChars="-100" w:left="315" w:hangingChars="250" w:hanging="525"/>
        <w:rPr>
          <w:rFonts w:ascii="宋体" w:eastAsia="宋体" w:hAnsi="宋体" w:cs="宋体"/>
          <w:szCs w:val="21"/>
          <w:lang w:val="zh-CN"/>
        </w:rPr>
      </w:pPr>
      <w:bookmarkStart w:id="51" w:name="_Toc533708066"/>
      <w:bookmarkStart w:id="52" w:name="_Toc1977666"/>
      <w:r w:rsidRPr="003F670F">
        <w:rPr>
          <w:rFonts w:ascii="宋体" w:eastAsia="宋体" w:hAnsi="宋体" w:cs="宋体" w:hint="eastAsia"/>
          <w:szCs w:val="21"/>
          <w:lang w:val="zh-CN"/>
        </w:rPr>
        <w:t>3.</w:t>
      </w:r>
      <w:r w:rsidRPr="003F670F">
        <w:rPr>
          <w:rFonts w:ascii="宋体" w:eastAsia="宋体" w:hAnsi="宋体" w:cs="宋体" w:hint="eastAsia"/>
          <w:szCs w:val="21"/>
        </w:rPr>
        <w:t>3</w:t>
      </w:r>
      <w:r w:rsidRPr="003F670F">
        <w:rPr>
          <w:rFonts w:ascii="宋体" w:eastAsia="宋体" w:hAnsi="宋体" w:cs="宋体" w:hint="eastAsia"/>
          <w:szCs w:val="21"/>
          <w:lang w:val="zh-CN"/>
        </w:rPr>
        <w:t xml:space="preserve">  </w:t>
      </w:r>
      <w:bookmarkStart w:id="53" w:name="_Toc533708067"/>
      <w:bookmarkStart w:id="54" w:name="_Toc1977667"/>
      <w:bookmarkEnd w:id="51"/>
      <w:bookmarkEnd w:id="52"/>
      <w:r w:rsidRPr="003F670F">
        <w:rPr>
          <w:rFonts w:ascii="宋体" w:eastAsia="宋体" w:hAnsi="宋体" w:cs="宋体" w:hint="eastAsia"/>
          <w:szCs w:val="21"/>
          <w:lang w:val="zh-CN"/>
        </w:rPr>
        <w:t>投标人</w:t>
      </w:r>
      <w:r w:rsidRPr="003F670F">
        <w:rPr>
          <w:rFonts w:ascii="宋体" w:eastAsia="宋体" w:hAnsi="宋体" w:cs="宋体" w:hint="eastAsia"/>
          <w:kern w:val="0"/>
          <w:szCs w:val="21"/>
        </w:rPr>
        <w:t>应保证招标人在中华人民共和国使用服务或服务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sidRPr="003F670F">
        <w:rPr>
          <w:rFonts w:ascii="宋体" w:eastAsia="宋体" w:hAnsi="宋体" w:cs="宋体" w:hint="eastAsia"/>
          <w:szCs w:val="21"/>
          <w:lang w:val="zh-CN"/>
        </w:rPr>
        <w:t>。</w:t>
      </w:r>
      <w:bookmarkEnd w:id="53"/>
      <w:bookmarkEnd w:id="54"/>
    </w:p>
    <w:p w:rsidR="001D44AC" w:rsidRPr="003F670F" w:rsidRDefault="002801FD">
      <w:pPr>
        <w:autoSpaceDE w:val="0"/>
        <w:autoSpaceDN w:val="0"/>
        <w:adjustRightInd w:val="0"/>
        <w:spacing w:line="360" w:lineRule="auto"/>
        <w:ind w:leftChars="-100" w:left="315" w:hangingChars="250" w:hanging="525"/>
        <w:rPr>
          <w:rFonts w:ascii="宋体" w:eastAsia="宋体" w:hAnsi="宋体" w:cs="宋体"/>
          <w:szCs w:val="21"/>
          <w:lang w:val="zh-CN"/>
        </w:rPr>
      </w:pPr>
      <w:bookmarkStart w:id="55" w:name="_Toc533708068"/>
      <w:bookmarkStart w:id="56" w:name="_Toc1977668"/>
      <w:r w:rsidRPr="003F670F">
        <w:rPr>
          <w:rFonts w:ascii="宋体" w:eastAsia="宋体" w:hAnsi="宋体" w:cs="宋体" w:hint="eastAsia"/>
          <w:szCs w:val="21"/>
          <w:lang w:val="zh-CN"/>
        </w:rPr>
        <w:t>3.</w:t>
      </w:r>
      <w:r w:rsidRPr="003F670F">
        <w:rPr>
          <w:rFonts w:ascii="宋体" w:eastAsia="宋体" w:hAnsi="宋体" w:cs="宋体" w:hint="eastAsia"/>
          <w:szCs w:val="21"/>
        </w:rPr>
        <w:t>4</w:t>
      </w:r>
      <w:r w:rsidRPr="003F670F">
        <w:rPr>
          <w:rFonts w:ascii="宋体" w:eastAsia="宋体" w:hAnsi="宋体" w:cs="宋体" w:hint="eastAsia"/>
          <w:szCs w:val="21"/>
          <w:lang w:val="zh-CN"/>
        </w:rPr>
        <w:t xml:space="preserve"> </w:t>
      </w:r>
      <w:bookmarkEnd w:id="55"/>
      <w:bookmarkEnd w:id="56"/>
      <w:r w:rsidRPr="003F670F">
        <w:rPr>
          <w:rFonts w:ascii="宋体" w:eastAsia="宋体" w:hAnsi="宋体" w:cs="宋体" w:hint="eastAsia"/>
          <w:szCs w:val="21"/>
          <w:lang w:val="zh-CN"/>
        </w:rPr>
        <w:t>无论投标人</w:t>
      </w:r>
      <w:r w:rsidRPr="003F670F">
        <w:rPr>
          <w:rFonts w:ascii="宋体" w:eastAsia="宋体" w:hAnsi="宋体" w:cs="宋体" w:hint="eastAsia"/>
          <w:kern w:val="0"/>
          <w:szCs w:val="21"/>
        </w:rPr>
        <w:t>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r w:rsidRPr="003F670F">
        <w:rPr>
          <w:rFonts w:ascii="宋体" w:eastAsia="宋体" w:hAnsi="宋体" w:cs="宋体" w:hint="eastAsia"/>
          <w:szCs w:val="21"/>
          <w:lang w:val="zh-CN"/>
        </w:rPr>
        <w:t>。</w:t>
      </w:r>
    </w:p>
    <w:p w:rsidR="001D44AC" w:rsidRPr="003F670F" w:rsidRDefault="001D44AC">
      <w:pPr>
        <w:autoSpaceDE w:val="0"/>
        <w:autoSpaceDN w:val="0"/>
        <w:adjustRightInd w:val="0"/>
        <w:spacing w:line="360" w:lineRule="auto"/>
        <w:jc w:val="left"/>
        <w:rPr>
          <w:rFonts w:ascii="宋体" w:eastAsia="宋体" w:hAnsi="宋体" w:cs="宋体"/>
          <w:szCs w:val="21"/>
          <w:lang w:val="zh-CN"/>
        </w:rPr>
      </w:pPr>
    </w:p>
    <w:p w:rsidR="001D44AC" w:rsidRPr="003F670F" w:rsidRDefault="002801FD">
      <w:pPr>
        <w:tabs>
          <w:tab w:val="left" w:pos="57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57" w:name="_Toc11533"/>
      <w:bookmarkStart w:id="58" w:name="_Toc142508316"/>
      <w:bookmarkStart w:id="59" w:name="_Toc3404"/>
      <w:bookmarkStart w:id="60" w:name="_Toc9753"/>
      <w:bookmarkStart w:id="61" w:name="_Toc9658_WPSOffice_Level3"/>
      <w:r w:rsidRPr="003F670F">
        <w:rPr>
          <w:rFonts w:ascii="宋体" w:eastAsia="宋体" w:hAnsi="宋体" w:cs="宋体" w:hint="eastAsia"/>
          <w:szCs w:val="21"/>
          <w:lang w:val="zh-CN"/>
        </w:rPr>
        <w:t>4 其它说明</w:t>
      </w:r>
      <w:bookmarkEnd w:id="57"/>
      <w:bookmarkEnd w:id="58"/>
      <w:bookmarkEnd w:id="59"/>
      <w:bookmarkEnd w:id="60"/>
      <w:bookmarkEnd w:id="61"/>
    </w:p>
    <w:p w:rsidR="001D44AC" w:rsidRPr="003F670F" w:rsidRDefault="002801FD">
      <w:pPr>
        <w:autoSpaceDE w:val="0"/>
        <w:autoSpaceDN w:val="0"/>
        <w:adjustRightInd w:val="0"/>
        <w:spacing w:line="360" w:lineRule="auto"/>
        <w:ind w:leftChars="-100" w:left="315" w:hangingChars="250" w:hanging="525"/>
        <w:rPr>
          <w:rFonts w:ascii="宋体" w:eastAsia="宋体" w:hAnsi="宋体" w:cs="宋体"/>
          <w:szCs w:val="21"/>
          <w:lang w:val="zh-CN"/>
        </w:rPr>
      </w:pPr>
      <w:bookmarkStart w:id="62" w:name="_Toc1977670"/>
      <w:bookmarkStart w:id="63" w:name="_Toc533708070"/>
      <w:r w:rsidRPr="003F670F">
        <w:rPr>
          <w:rFonts w:ascii="宋体" w:eastAsia="宋体" w:hAnsi="宋体" w:cs="宋体" w:hint="eastAsia"/>
          <w:szCs w:val="21"/>
          <w:lang w:val="zh-CN"/>
        </w:rPr>
        <w:t>4.1  投标费用</w:t>
      </w:r>
      <w:bookmarkEnd w:id="62"/>
      <w:bookmarkEnd w:id="63"/>
    </w:p>
    <w:p w:rsidR="001D44AC" w:rsidRPr="003F670F" w:rsidRDefault="002801FD">
      <w:pPr>
        <w:autoSpaceDE w:val="0"/>
        <w:autoSpaceDN w:val="0"/>
        <w:adjustRightInd w:val="0"/>
        <w:spacing w:line="360" w:lineRule="auto"/>
        <w:ind w:leftChars="100" w:left="210" w:firstLineChars="200" w:firstLine="420"/>
        <w:rPr>
          <w:rFonts w:ascii="宋体" w:eastAsia="宋体" w:hAnsi="宋体" w:cs="宋体"/>
          <w:szCs w:val="21"/>
          <w:lang w:val="zh-CN"/>
        </w:rPr>
      </w:pPr>
      <w:bookmarkStart w:id="64" w:name="_Toc1977672"/>
      <w:bookmarkStart w:id="65" w:name="_Toc533708072"/>
      <w:r w:rsidRPr="003F670F">
        <w:rPr>
          <w:rFonts w:ascii="宋体" w:eastAsia="宋体" w:hAnsi="宋体" w:cs="宋体" w:hint="eastAsia"/>
          <w:szCs w:val="21"/>
          <w:lang w:val="zh-CN"/>
        </w:rPr>
        <w:t>无论招标过程中的做法和结果如何，投标人须承担所有与编写和递交投标文件有关的费用，招标人和招标代理机构在任何情况下不负担这些费用。</w:t>
      </w:r>
      <w:bookmarkEnd w:id="64"/>
      <w:bookmarkEnd w:id="65"/>
    </w:p>
    <w:p w:rsidR="001D44AC" w:rsidRPr="003F670F" w:rsidRDefault="002801FD">
      <w:pPr>
        <w:autoSpaceDE w:val="0"/>
        <w:autoSpaceDN w:val="0"/>
        <w:adjustRightInd w:val="0"/>
        <w:spacing w:line="360" w:lineRule="auto"/>
        <w:ind w:leftChars="-100" w:left="315" w:hangingChars="250" w:hanging="525"/>
        <w:rPr>
          <w:rFonts w:ascii="宋体" w:eastAsia="宋体" w:hAnsi="宋体" w:cs="宋体"/>
          <w:szCs w:val="21"/>
          <w:lang w:val="zh-CN"/>
        </w:rPr>
      </w:pPr>
      <w:bookmarkStart w:id="66" w:name="_Toc1977673"/>
      <w:bookmarkStart w:id="67" w:name="_Toc533708073"/>
      <w:r w:rsidRPr="003F670F">
        <w:rPr>
          <w:rFonts w:ascii="宋体" w:eastAsia="宋体" w:hAnsi="宋体" w:cs="宋体" w:hint="eastAsia"/>
          <w:szCs w:val="21"/>
          <w:lang w:val="zh-CN"/>
        </w:rPr>
        <w:t>4.2  踏勘现场</w:t>
      </w:r>
      <w:bookmarkEnd w:id="66"/>
      <w:bookmarkEnd w:id="67"/>
    </w:p>
    <w:p w:rsidR="001D44AC" w:rsidRPr="003F670F" w:rsidRDefault="002801FD">
      <w:pPr>
        <w:autoSpaceDE w:val="0"/>
        <w:autoSpaceDN w:val="0"/>
        <w:adjustRightInd w:val="0"/>
        <w:spacing w:line="360" w:lineRule="auto"/>
        <w:ind w:leftChars="-59" w:left="300" w:hangingChars="202" w:hanging="424"/>
        <w:jc w:val="left"/>
        <w:rPr>
          <w:rFonts w:ascii="宋体" w:eastAsia="宋体" w:hAnsi="宋体" w:cs="宋体"/>
          <w:kern w:val="0"/>
          <w:szCs w:val="21"/>
        </w:rPr>
      </w:pPr>
      <w:bookmarkStart w:id="68" w:name="_Toc533708076"/>
      <w:bookmarkStart w:id="69" w:name="_Toc1977676"/>
      <w:r w:rsidRPr="003F670F">
        <w:rPr>
          <w:rFonts w:ascii="宋体" w:eastAsia="宋体" w:hAnsi="宋体" w:cs="宋体" w:hint="eastAsia"/>
          <w:kern w:val="0"/>
          <w:szCs w:val="21"/>
        </w:rPr>
        <w:t>（1）本项目不组织集中踏勘现场和答疑，投标人应自行到实地踏勘考察。</w:t>
      </w:r>
    </w:p>
    <w:p w:rsidR="001D44AC" w:rsidRPr="003F670F" w:rsidRDefault="002801FD">
      <w:pPr>
        <w:autoSpaceDE w:val="0"/>
        <w:autoSpaceDN w:val="0"/>
        <w:adjustRightInd w:val="0"/>
        <w:spacing w:line="360" w:lineRule="auto"/>
        <w:ind w:leftChars="-59" w:left="300" w:hangingChars="202" w:hanging="424"/>
        <w:jc w:val="left"/>
        <w:rPr>
          <w:rFonts w:ascii="宋体" w:eastAsia="宋体" w:hAnsi="宋体" w:cs="宋体"/>
          <w:kern w:val="0"/>
          <w:szCs w:val="21"/>
        </w:rPr>
      </w:pPr>
      <w:r w:rsidRPr="003F670F">
        <w:rPr>
          <w:rFonts w:ascii="宋体" w:eastAsia="宋体" w:hAnsi="宋体" w:cs="宋体" w:hint="eastAsia"/>
          <w:kern w:val="0"/>
          <w:szCs w:val="21"/>
        </w:rPr>
        <w:t>（2）潜在投标人应承担踏勘现场自身所发生的费用。</w:t>
      </w:r>
    </w:p>
    <w:p w:rsidR="001D44AC" w:rsidRPr="003F670F" w:rsidRDefault="002801FD">
      <w:pPr>
        <w:spacing w:line="360" w:lineRule="auto"/>
        <w:ind w:leftChars="-59" w:left="300" w:hangingChars="202" w:hanging="424"/>
        <w:rPr>
          <w:rFonts w:ascii="宋体" w:eastAsia="宋体" w:hAnsi="宋体" w:cs="宋体"/>
          <w:kern w:val="0"/>
          <w:szCs w:val="21"/>
          <w:lang w:val="zh-CN"/>
        </w:rPr>
      </w:pPr>
      <w:r w:rsidRPr="003F670F">
        <w:rPr>
          <w:rFonts w:ascii="宋体" w:eastAsia="宋体" w:hAnsi="宋体" w:cs="宋体" w:hint="eastAsia"/>
          <w:kern w:val="0"/>
          <w:szCs w:val="21"/>
          <w:lang w:val="zh-CN"/>
        </w:rPr>
        <w:t>（3）招标人和招标代理机构在踏勘现场中介绍的有关现场和相关的周边环境情况，供投标人在编制投标文件时参考，招标人不对投标人据此作出的判断和决策负责。</w:t>
      </w:r>
    </w:p>
    <w:p w:rsidR="001D44AC" w:rsidRPr="003F670F" w:rsidRDefault="002801FD">
      <w:pPr>
        <w:spacing w:line="360" w:lineRule="auto"/>
        <w:ind w:leftChars="-59" w:left="300" w:hangingChars="202" w:hanging="424"/>
        <w:rPr>
          <w:rFonts w:ascii="宋体" w:eastAsia="宋体" w:hAnsi="宋体" w:cs="宋体"/>
          <w:kern w:val="0"/>
          <w:szCs w:val="21"/>
          <w:lang w:val="zh-CN"/>
        </w:rPr>
      </w:pPr>
      <w:r w:rsidRPr="003F670F">
        <w:rPr>
          <w:rFonts w:ascii="宋体" w:eastAsia="宋体" w:hAnsi="宋体" w:cs="宋体" w:hint="eastAsia"/>
          <w:kern w:val="0"/>
          <w:szCs w:val="21"/>
          <w:lang w:val="zh-CN"/>
        </w:rPr>
        <w:t>（4）潜在投标人可为踏勘需要而进入招标人的项目现场，但潜在投标人不得因此使招标人承担有关的责任和蒙受损失。潜在投标人应承担踏勘现场的责任和风险。</w:t>
      </w:r>
    </w:p>
    <w:p w:rsidR="001D44AC" w:rsidRPr="003F670F" w:rsidRDefault="002801FD">
      <w:pPr>
        <w:autoSpaceDE w:val="0"/>
        <w:autoSpaceDN w:val="0"/>
        <w:adjustRightInd w:val="0"/>
        <w:spacing w:line="360" w:lineRule="auto"/>
        <w:ind w:leftChars="-100" w:left="315" w:hangingChars="250" w:hanging="525"/>
        <w:rPr>
          <w:rFonts w:ascii="宋体" w:eastAsia="宋体" w:hAnsi="宋体" w:cs="宋体"/>
          <w:szCs w:val="21"/>
          <w:lang w:val="zh-CN"/>
        </w:rPr>
      </w:pPr>
      <w:r w:rsidRPr="003F670F">
        <w:rPr>
          <w:rFonts w:ascii="宋体" w:eastAsia="宋体" w:hAnsi="宋体" w:cs="宋体" w:hint="eastAsia"/>
          <w:szCs w:val="21"/>
          <w:lang w:val="zh-CN"/>
        </w:rPr>
        <w:t>4.3</w:t>
      </w:r>
      <w:r w:rsidRPr="003F670F">
        <w:rPr>
          <w:rFonts w:ascii="宋体" w:eastAsia="宋体" w:hAnsi="宋体" w:cs="宋体" w:hint="eastAsia"/>
          <w:szCs w:val="21"/>
          <w:lang w:val="zh-CN"/>
        </w:rPr>
        <w:tab/>
        <w:t>纪律与保密事项</w:t>
      </w:r>
      <w:bookmarkEnd w:id="45"/>
      <w:bookmarkEnd w:id="46"/>
      <w:bookmarkEnd w:id="68"/>
      <w:bookmarkEnd w:id="69"/>
    </w:p>
    <w:p w:rsidR="001D44AC" w:rsidRPr="003F670F" w:rsidRDefault="002801FD">
      <w:pPr>
        <w:autoSpaceDE w:val="0"/>
        <w:autoSpaceDN w:val="0"/>
        <w:adjustRightInd w:val="0"/>
        <w:spacing w:line="360" w:lineRule="auto"/>
        <w:ind w:leftChars="-60" w:left="441" w:hangingChars="270" w:hanging="567"/>
        <w:jc w:val="left"/>
        <w:rPr>
          <w:rFonts w:ascii="宋体" w:eastAsia="宋体" w:hAnsi="宋体" w:cs="宋体"/>
          <w:kern w:val="0"/>
          <w:szCs w:val="21"/>
        </w:rPr>
      </w:pPr>
      <w:r w:rsidRPr="003F670F">
        <w:rPr>
          <w:rFonts w:ascii="宋体" w:eastAsia="宋体" w:hAnsi="宋体" w:cs="宋体" w:hint="eastAsia"/>
          <w:kern w:val="0"/>
          <w:szCs w:val="21"/>
        </w:rPr>
        <w:t>（1）获得本招标文件的投标人，不得用作本次投标以外的任何用途。</w:t>
      </w:r>
    </w:p>
    <w:p w:rsidR="001D44AC" w:rsidRPr="003F670F" w:rsidRDefault="002801FD">
      <w:pPr>
        <w:autoSpaceDE w:val="0"/>
        <w:autoSpaceDN w:val="0"/>
        <w:adjustRightInd w:val="0"/>
        <w:spacing w:line="360" w:lineRule="auto"/>
        <w:ind w:leftChars="-60" w:left="441" w:hangingChars="270" w:hanging="567"/>
        <w:jc w:val="left"/>
        <w:rPr>
          <w:rFonts w:ascii="宋体" w:eastAsia="宋体" w:hAnsi="宋体" w:cs="宋体"/>
          <w:kern w:val="0"/>
          <w:szCs w:val="21"/>
        </w:rPr>
      </w:pPr>
      <w:r w:rsidRPr="003F670F">
        <w:rPr>
          <w:rFonts w:ascii="宋体" w:eastAsia="宋体" w:hAnsi="宋体" w:cs="宋体" w:hint="eastAsia"/>
          <w:kern w:val="0"/>
          <w:szCs w:val="21"/>
          <w:lang w:val="zh-CN"/>
        </w:rPr>
        <w:t>（2</w:t>
      </w:r>
      <w:r w:rsidRPr="003F670F">
        <w:rPr>
          <w:rFonts w:ascii="宋体" w:eastAsia="宋体" w:hAnsi="宋体" w:cs="宋体" w:hint="eastAsia"/>
          <w:kern w:val="0"/>
          <w:szCs w:val="21"/>
        </w:rPr>
        <w:t>）凡参与招标工作的有关人员均应自觉接受有关主管部门的监督，不得向他人透露可能影响公平竞争的情况。</w:t>
      </w:r>
    </w:p>
    <w:p w:rsidR="001D44AC" w:rsidRPr="003F670F" w:rsidRDefault="002801FD">
      <w:pPr>
        <w:autoSpaceDE w:val="0"/>
        <w:autoSpaceDN w:val="0"/>
        <w:adjustRightInd w:val="0"/>
        <w:spacing w:line="360" w:lineRule="auto"/>
        <w:ind w:leftChars="-60" w:left="441" w:hangingChars="270" w:hanging="567"/>
        <w:jc w:val="left"/>
        <w:rPr>
          <w:rFonts w:ascii="宋体" w:eastAsia="宋体" w:hAnsi="宋体" w:cs="宋体"/>
          <w:kern w:val="0"/>
          <w:szCs w:val="21"/>
        </w:rPr>
      </w:pPr>
      <w:r w:rsidRPr="003F670F">
        <w:rPr>
          <w:rFonts w:ascii="宋体" w:eastAsia="宋体" w:hAnsi="宋体" w:cs="宋体" w:hint="eastAsia"/>
          <w:kern w:val="0"/>
          <w:szCs w:val="21"/>
        </w:rPr>
        <w:t>（3）开标后，直至向中标人授予合同期间，凡与审查、澄清、评价和比较报价的有关资料以及授标意见等，参与评标工作的有关人员均不得向投标人及与评标无关的其他人透露。</w:t>
      </w:r>
    </w:p>
    <w:p w:rsidR="001D44AC" w:rsidRPr="003F670F" w:rsidRDefault="002801FD">
      <w:pPr>
        <w:autoSpaceDE w:val="0"/>
        <w:autoSpaceDN w:val="0"/>
        <w:adjustRightInd w:val="0"/>
        <w:spacing w:line="360" w:lineRule="auto"/>
        <w:ind w:leftChars="-60" w:left="441" w:hangingChars="270" w:hanging="567"/>
        <w:jc w:val="left"/>
        <w:rPr>
          <w:rFonts w:ascii="宋体" w:eastAsia="宋体" w:hAnsi="宋体" w:cs="宋体"/>
          <w:kern w:val="0"/>
          <w:szCs w:val="21"/>
        </w:rPr>
      </w:pPr>
      <w:r w:rsidRPr="003F670F">
        <w:rPr>
          <w:rFonts w:ascii="宋体" w:eastAsia="宋体" w:hAnsi="宋体" w:cs="宋体" w:hint="eastAsia"/>
          <w:kern w:val="0"/>
          <w:szCs w:val="21"/>
        </w:rPr>
        <w:t>（4）除投标人被要求对投标文件进行澄清外，从递交投标文件截止之时起至授予合同期间，投标人不得就与其投标文件有关的事项主动与评标委员会、招标代理机构以及招标人联系。</w:t>
      </w:r>
    </w:p>
    <w:p w:rsidR="001D44AC" w:rsidRPr="003F670F" w:rsidRDefault="002801FD">
      <w:pPr>
        <w:autoSpaceDE w:val="0"/>
        <w:autoSpaceDN w:val="0"/>
        <w:adjustRightInd w:val="0"/>
        <w:spacing w:line="360" w:lineRule="auto"/>
        <w:ind w:leftChars="-60" w:left="441" w:hangingChars="270" w:hanging="567"/>
        <w:jc w:val="left"/>
        <w:rPr>
          <w:rFonts w:ascii="宋体" w:eastAsia="宋体" w:hAnsi="宋体" w:cs="宋体"/>
          <w:kern w:val="0"/>
          <w:szCs w:val="21"/>
        </w:rPr>
      </w:pPr>
      <w:r w:rsidRPr="003F670F">
        <w:rPr>
          <w:rFonts w:ascii="宋体" w:eastAsia="宋体" w:hAnsi="宋体" w:cs="宋体" w:hint="eastAsia"/>
          <w:kern w:val="0"/>
          <w:szCs w:val="21"/>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rsidR="001D44AC" w:rsidRPr="003F670F" w:rsidRDefault="002801FD">
      <w:pPr>
        <w:autoSpaceDE w:val="0"/>
        <w:autoSpaceDN w:val="0"/>
        <w:adjustRightInd w:val="0"/>
        <w:spacing w:line="360" w:lineRule="auto"/>
        <w:ind w:leftChars="-60" w:left="441" w:hangingChars="270" w:hanging="567"/>
        <w:jc w:val="left"/>
        <w:rPr>
          <w:rFonts w:ascii="宋体" w:eastAsia="宋体" w:hAnsi="宋体" w:cs="宋体"/>
          <w:kern w:val="0"/>
          <w:szCs w:val="21"/>
        </w:rPr>
      </w:pPr>
      <w:r w:rsidRPr="003F670F">
        <w:rPr>
          <w:rFonts w:ascii="宋体" w:eastAsia="宋体" w:hAnsi="宋体" w:cs="宋体" w:hint="eastAsia"/>
          <w:kern w:val="0"/>
          <w:szCs w:val="21"/>
        </w:rPr>
        <w:t>（6）投标人不得串通作弊，以不正当的手段妨碍、排挤其他投标人，扰乱采购市场，破坏公平竞争原则。</w:t>
      </w:r>
    </w:p>
    <w:p w:rsidR="001D44AC" w:rsidRPr="003F670F" w:rsidRDefault="001D44AC">
      <w:pPr>
        <w:autoSpaceDE w:val="0"/>
        <w:autoSpaceDN w:val="0"/>
        <w:adjustRightInd w:val="0"/>
        <w:spacing w:line="360" w:lineRule="auto"/>
        <w:ind w:leftChars="-100" w:left="315" w:hangingChars="250" w:hanging="525"/>
        <w:rPr>
          <w:rFonts w:ascii="宋体" w:eastAsia="宋体" w:hAnsi="宋体" w:cs="宋体"/>
          <w:szCs w:val="21"/>
        </w:rPr>
      </w:pPr>
    </w:p>
    <w:p w:rsidR="001D44AC" w:rsidRPr="003F670F" w:rsidRDefault="002801FD">
      <w:pPr>
        <w:keepNext/>
        <w:keepLines/>
        <w:autoSpaceDE w:val="0"/>
        <w:autoSpaceDN w:val="0"/>
        <w:adjustRightInd w:val="0"/>
        <w:spacing w:line="360" w:lineRule="auto"/>
        <w:jc w:val="left"/>
        <w:outlineLvl w:val="0"/>
        <w:rPr>
          <w:rFonts w:ascii="宋体" w:eastAsia="宋体" w:hAnsi="宋体" w:cs="宋体"/>
          <w:b/>
          <w:bCs/>
          <w:kern w:val="44"/>
          <w:szCs w:val="21"/>
          <w:lang w:val="zh-CN"/>
        </w:rPr>
      </w:pPr>
      <w:bookmarkStart w:id="70" w:name="_Toc5395"/>
      <w:bookmarkStart w:id="71" w:name="_Toc140596876"/>
      <w:bookmarkStart w:id="72" w:name="_Toc30507_WPSOffice_Level2"/>
      <w:bookmarkStart w:id="73" w:name="_Toc1565"/>
      <w:bookmarkStart w:id="74" w:name="_Toc142508317"/>
      <w:bookmarkStart w:id="75" w:name="_Toc450662853"/>
      <w:bookmarkStart w:id="76" w:name="_Toc486167667"/>
      <w:bookmarkStart w:id="77" w:name="_Toc23213"/>
      <w:r w:rsidRPr="003F670F">
        <w:rPr>
          <w:rFonts w:ascii="宋体" w:eastAsia="宋体" w:hAnsi="宋体" w:cs="宋体" w:hint="eastAsia"/>
          <w:b/>
          <w:bCs/>
          <w:kern w:val="44"/>
          <w:szCs w:val="21"/>
          <w:lang w:val="zh-CN"/>
        </w:rPr>
        <w:t>二、招标文件</w:t>
      </w:r>
      <w:bookmarkEnd w:id="70"/>
      <w:bookmarkEnd w:id="71"/>
      <w:bookmarkEnd w:id="72"/>
      <w:bookmarkEnd w:id="73"/>
      <w:bookmarkEnd w:id="74"/>
      <w:bookmarkEnd w:id="75"/>
      <w:bookmarkEnd w:id="76"/>
      <w:bookmarkEnd w:id="77"/>
    </w:p>
    <w:p w:rsidR="001D44AC" w:rsidRPr="003F670F" w:rsidRDefault="002801FD">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78" w:name="_Toc28893"/>
      <w:bookmarkStart w:id="79" w:name="_Toc26635_WPSOffice_Level3"/>
      <w:bookmarkStart w:id="80" w:name="_Toc2406"/>
      <w:bookmarkStart w:id="81" w:name="_Toc142508318"/>
      <w:bookmarkStart w:id="82" w:name="_Toc486167668"/>
      <w:bookmarkStart w:id="83" w:name="_Toc3978"/>
      <w:bookmarkStart w:id="84" w:name="_Toc450662854"/>
      <w:r w:rsidRPr="003F670F">
        <w:rPr>
          <w:rFonts w:ascii="宋体" w:eastAsia="宋体" w:hAnsi="宋体" w:cs="宋体" w:hint="eastAsia"/>
          <w:szCs w:val="21"/>
          <w:lang w:val="zh-CN"/>
        </w:rPr>
        <w:t>5 招标文件的构成</w:t>
      </w:r>
      <w:bookmarkEnd w:id="78"/>
      <w:bookmarkEnd w:id="79"/>
      <w:bookmarkEnd w:id="80"/>
      <w:bookmarkEnd w:id="81"/>
      <w:bookmarkEnd w:id="82"/>
      <w:bookmarkEnd w:id="83"/>
      <w:bookmarkEnd w:id="84"/>
    </w:p>
    <w:p w:rsidR="001D44AC" w:rsidRPr="003F670F" w:rsidRDefault="002801FD">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sidRPr="003F670F">
        <w:rPr>
          <w:rFonts w:ascii="宋体" w:eastAsia="宋体" w:hAnsi="宋体" w:cs="宋体" w:hint="eastAsia"/>
          <w:szCs w:val="21"/>
          <w:lang w:val="zh-CN"/>
        </w:rPr>
        <w:t>5.1</w:t>
      </w:r>
      <w:r w:rsidRPr="003F670F">
        <w:rPr>
          <w:rFonts w:ascii="宋体" w:eastAsia="宋体" w:hAnsi="宋体" w:cs="宋体" w:hint="eastAsia"/>
          <w:szCs w:val="21"/>
          <w:lang w:val="zh-CN"/>
        </w:rPr>
        <w:tab/>
        <w:t>招标文件包括：</w:t>
      </w:r>
    </w:p>
    <w:p w:rsidR="001D44AC" w:rsidRPr="003F670F" w:rsidRDefault="002801FD">
      <w:pPr>
        <w:tabs>
          <w:tab w:val="left" w:pos="1890"/>
        </w:tabs>
        <w:autoSpaceDE w:val="0"/>
        <w:autoSpaceDN w:val="0"/>
        <w:adjustRightInd w:val="0"/>
        <w:spacing w:line="360" w:lineRule="auto"/>
        <w:ind w:firstLineChars="202" w:firstLine="424"/>
        <w:rPr>
          <w:rFonts w:ascii="宋体" w:eastAsia="宋体" w:hAnsi="宋体" w:cs="宋体"/>
          <w:szCs w:val="21"/>
          <w:lang w:val="zh-CN"/>
        </w:rPr>
      </w:pPr>
      <w:r w:rsidRPr="003F670F">
        <w:rPr>
          <w:rFonts w:ascii="宋体" w:eastAsia="宋体" w:hAnsi="宋体" w:cs="宋体" w:hint="eastAsia"/>
          <w:szCs w:val="21"/>
          <w:lang w:val="zh-CN"/>
        </w:rPr>
        <w:t>第一篇 招标公告</w:t>
      </w:r>
    </w:p>
    <w:p w:rsidR="001D44AC" w:rsidRPr="003F670F" w:rsidRDefault="002801FD">
      <w:pPr>
        <w:tabs>
          <w:tab w:val="left" w:pos="1890"/>
        </w:tabs>
        <w:autoSpaceDE w:val="0"/>
        <w:autoSpaceDN w:val="0"/>
        <w:adjustRightInd w:val="0"/>
        <w:spacing w:line="360" w:lineRule="auto"/>
        <w:ind w:firstLineChars="202" w:firstLine="424"/>
        <w:rPr>
          <w:rFonts w:ascii="宋体" w:eastAsia="宋体" w:hAnsi="宋体" w:cs="宋体"/>
          <w:szCs w:val="21"/>
          <w:lang w:val="zh-CN"/>
        </w:rPr>
      </w:pPr>
      <w:r w:rsidRPr="003F670F">
        <w:rPr>
          <w:rFonts w:ascii="宋体" w:eastAsia="宋体" w:hAnsi="宋体" w:cs="宋体" w:hint="eastAsia"/>
          <w:szCs w:val="21"/>
          <w:lang w:val="zh-CN"/>
        </w:rPr>
        <w:t>第二篇 投标人须知</w:t>
      </w:r>
    </w:p>
    <w:p w:rsidR="001D44AC" w:rsidRPr="003F670F" w:rsidRDefault="002801FD">
      <w:pPr>
        <w:tabs>
          <w:tab w:val="left" w:pos="1890"/>
        </w:tabs>
        <w:autoSpaceDE w:val="0"/>
        <w:autoSpaceDN w:val="0"/>
        <w:adjustRightInd w:val="0"/>
        <w:spacing w:line="360" w:lineRule="auto"/>
        <w:ind w:firstLineChars="202" w:firstLine="424"/>
        <w:rPr>
          <w:rFonts w:ascii="宋体" w:eastAsia="宋体" w:hAnsi="宋体" w:cs="宋体"/>
          <w:szCs w:val="21"/>
          <w:lang w:val="zh-CN"/>
        </w:rPr>
      </w:pPr>
      <w:r w:rsidRPr="003F670F">
        <w:rPr>
          <w:rFonts w:ascii="宋体" w:eastAsia="宋体" w:hAnsi="宋体" w:cs="宋体" w:hint="eastAsia"/>
          <w:szCs w:val="21"/>
          <w:lang w:val="zh-CN"/>
        </w:rPr>
        <w:t>第三篇 用户需求书</w:t>
      </w:r>
    </w:p>
    <w:p w:rsidR="001D44AC" w:rsidRPr="003F670F" w:rsidRDefault="002801FD">
      <w:pPr>
        <w:tabs>
          <w:tab w:val="left" w:pos="1890"/>
        </w:tabs>
        <w:autoSpaceDE w:val="0"/>
        <w:autoSpaceDN w:val="0"/>
        <w:adjustRightInd w:val="0"/>
        <w:spacing w:line="360" w:lineRule="auto"/>
        <w:ind w:firstLineChars="202" w:firstLine="424"/>
        <w:rPr>
          <w:rFonts w:ascii="宋体" w:eastAsia="宋体" w:hAnsi="宋体" w:cs="宋体"/>
          <w:szCs w:val="21"/>
          <w:lang w:val="zh-CN"/>
        </w:rPr>
      </w:pPr>
      <w:r w:rsidRPr="003F670F">
        <w:rPr>
          <w:rFonts w:ascii="宋体" w:eastAsia="宋体" w:hAnsi="宋体" w:cs="宋体" w:hint="eastAsia"/>
          <w:szCs w:val="21"/>
          <w:lang w:val="zh-CN"/>
        </w:rPr>
        <w:t>第四篇 合同条款</w:t>
      </w:r>
    </w:p>
    <w:p w:rsidR="001D44AC" w:rsidRPr="003F670F" w:rsidRDefault="002801FD">
      <w:pPr>
        <w:tabs>
          <w:tab w:val="left" w:pos="1890"/>
        </w:tabs>
        <w:autoSpaceDE w:val="0"/>
        <w:autoSpaceDN w:val="0"/>
        <w:adjustRightInd w:val="0"/>
        <w:spacing w:line="360" w:lineRule="auto"/>
        <w:ind w:firstLineChars="202" w:firstLine="424"/>
        <w:rPr>
          <w:rFonts w:ascii="宋体" w:eastAsia="宋体" w:hAnsi="宋体" w:cs="宋体"/>
          <w:szCs w:val="21"/>
          <w:lang w:val="zh-CN"/>
        </w:rPr>
      </w:pPr>
      <w:r w:rsidRPr="003F670F">
        <w:rPr>
          <w:rFonts w:ascii="宋体" w:eastAsia="宋体" w:hAnsi="宋体" w:cs="宋体" w:hint="eastAsia"/>
          <w:szCs w:val="21"/>
          <w:lang w:val="zh-CN"/>
        </w:rPr>
        <w:t>第五篇 相关保函格式</w:t>
      </w:r>
    </w:p>
    <w:p w:rsidR="001D44AC" w:rsidRPr="003F670F" w:rsidRDefault="002801FD">
      <w:pPr>
        <w:tabs>
          <w:tab w:val="left" w:pos="1890"/>
        </w:tabs>
        <w:autoSpaceDE w:val="0"/>
        <w:autoSpaceDN w:val="0"/>
        <w:adjustRightInd w:val="0"/>
        <w:spacing w:line="360" w:lineRule="auto"/>
        <w:ind w:firstLineChars="202" w:firstLine="424"/>
        <w:rPr>
          <w:rFonts w:ascii="宋体" w:eastAsia="宋体" w:hAnsi="宋体" w:cs="宋体"/>
          <w:szCs w:val="21"/>
          <w:lang w:val="zh-CN"/>
        </w:rPr>
      </w:pPr>
      <w:r w:rsidRPr="003F670F">
        <w:rPr>
          <w:rFonts w:ascii="宋体" w:eastAsia="宋体" w:hAnsi="宋体" w:cs="宋体" w:hint="eastAsia"/>
          <w:szCs w:val="21"/>
          <w:lang w:val="zh-CN"/>
        </w:rPr>
        <w:t>第六篇 投标文件格式</w:t>
      </w:r>
    </w:p>
    <w:p w:rsidR="001D44AC" w:rsidRPr="003F670F" w:rsidRDefault="002801FD">
      <w:pPr>
        <w:tabs>
          <w:tab w:val="left" w:pos="1890"/>
        </w:tabs>
        <w:autoSpaceDE w:val="0"/>
        <w:autoSpaceDN w:val="0"/>
        <w:adjustRightInd w:val="0"/>
        <w:spacing w:line="360" w:lineRule="auto"/>
        <w:ind w:firstLineChars="202" w:firstLine="424"/>
        <w:rPr>
          <w:rFonts w:ascii="宋体" w:eastAsia="宋体" w:hAnsi="宋体" w:cs="宋体"/>
          <w:szCs w:val="21"/>
          <w:lang w:val="zh-CN"/>
        </w:rPr>
      </w:pPr>
      <w:r w:rsidRPr="003F670F">
        <w:rPr>
          <w:rFonts w:ascii="宋体" w:eastAsia="宋体" w:hAnsi="宋体" w:cs="宋体" w:hint="eastAsia"/>
          <w:szCs w:val="21"/>
          <w:lang w:val="zh-CN"/>
        </w:rPr>
        <w:t>附件一：评标工作大纲</w:t>
      </w:r>
    </w:p>
    <w:p w:rsidR="001D44AC" w:rsidRPr="003F670F" w:rsidRDefault="002801FD">
      <w:pPr>
        <w:autoSpaceDE w:val="0"/>
        <w:autoSpaceDN w:val="0"/>
        <w:adjustRightInd w:val="0"/>
        <w:spacing w:line="360" w:lineRule="auto"/>
        <w:ind w:leftChars="-99" w:left="357" w:hangingChars="269" w:hanging="565"/>
        <w:rPr>
          <w:rFonts w:ascii="宋体" w:eastAsia="宋体" w:hAnsi="宋体" w:cs="宋体"/>
          <w:b/>
          <w:bCs/>
          <w:szCs w:val="21"/>
          <w:u w:val="single"/>
          <w:lang w:val="zh-CN"/>
        </w:rPr>
      </w:pPr>
      <w:r w:rsidRPr="003F670F">
        <w:rPr>
          <w:rFonts w:ascii="宋体" w:eastAsia="宋体" w:hAnsi="宋体" w:cs="宋体" w:hint="eastAsia"/>
          <w:bCs/>
          <w:szCs w:val="21"/>
          <w:lang w:val="zh-CN"/>
        </w:rPr>
        <w:t>5.2</w:t>
      </w:r>
      <w:r w:rsidRPr="003F670F">
        <w:rPr>
          <w:rFonts w:ascii="宋体" w:eastAsia="宋体" w:hAnsi="宋体" w:cs="宋体" w:hint="eastAsia"/>
          <w:b/>
          <w:bCs/>
          <w:szCs w:val="21"/>
          <w:lang w:val="zh-CN"/>
        </w:rPr>
        <w:tab/>
      </w:r>
      <w:r w:rsidRPr="003F670F">
        <w:rPr>
          <w:rFonts w:ascii="宋体" w:eastAsia="宋体" w:hAnsi="宋体" w:cs="宋体" w:hint="eastAsia"/>
          <w:b/>
          <w:bCs/>
          <w:szCs w:val="21"/>
          <w:u w:val="single"/>
          <w:lang w:val="zh-CN"/>
        </w:rPr>
        <w:t>投标人应审阅招标文件中所有须知、格式、条款和规格。投标人未按招标文件要求提供全部资料或提交的投标文件未对招标文件作出实质性响应（★标志的部分为投标人、投标拟供服务必备的条件或重要指示），那么投标人的投标文件将有可能被拒绝接收或评审为无效投标文件。</w:t>
      </w:r>
    </w:p>
    <w:p w:rsidR="001D44AC" w:rsidRPr="003F670F" w:rsidRDefault="002801FD">
      <w:pPr>
        <w:autoSpaceDE w:val="0"/>
        <w:autoSpaceDN w:val="0"/>
        <w:adjustRightInd w:val="0"/>
        <w:spacing w:line="360" w:lineRule="auto"/>
        <w:ind w:leftChars="-99" w:left="357" w:hangingChars="269" w:hanging="565"/>
        <w:rPr>
          <w:rFonts w:ascii="宋体" w:eastAsia="宋体" w:hAnsi="宋体" w:cs="宋体"/>
          <w:b/>
          <w:bCs/>
          <w:szCs w:val="21"/>
          <w:u w:val="single"/>
        </w:rPr>
      </w:pPr>
      <w:r w:rsidRPr="003F670F">
        <w:rPr>
          <w:rFonts w:ascii="宋体" w:eastAsia="宋体" w:hAnsi="宋体" w:cs="宋体" w:hint="eastAsia"/>
          <w:szCs w:val="21"/>
          <w:lang w:val="zh-CN"/>
        </w:rPr>
        <w:t>5.3  本招标文件使用的词语有如下定义：</w:t>
      </w:r>
    </w:p>
    <w:p w:rsidR="001D44AC" w:rsidRPr="003F670F" w:rsidRDefault="002801FD">
      <w:pPr>
        <w:autoSpaceDE w:val="0"/>
        <w:autoSpaceDN w:val="0"/>
        <w:adjustRightInd w:val="0"/>
        <w:spacing w:line="360" w:lineRule="auto"/>
        <w:ind w:leftChars="-60" w:left="441" w:hangingChars="270" w:hanging="567"/>
        <w:jc w:val="left"/>
        <w:rPr>
          <w:rFonts w:ascii="宋体" w:eastAsia="宋体" w:hAnsi="宋体" w:cs="宋体"/>
          <w:kern w:val="0"/>
          <w:szCs w:val="21"/>
        </w:rPr>
      </w:pPr>
      <w:r w:rsidRPr="003F670F">
        <w:rPr>
          <w:rFonts w:ascii="宋体" w:eastAsia="宋体" w:hAnsi="宋体" w:cs="宋体" w:hint="eastAsia"/>
          <w:kern w:val="0"/>
          <w:szCs w:val="21"/>
        </w:rPr>
        <w:t>（1）“招标人”指东莞市水务集团供水有限公司；</w:t>
      </w:r>
    </w:p>
    <w:p w:rsidR="001D44AC" w:rsidRPr="003F670F" w:rsidRDefault="002801FD">
      <w:pPr>
        <w:autoSpaceDE w:val="0"/>
        <w:autoSpaceDN w:val="0"/>
        <w:adjustRightInd w:val="0"/>
        <w:spacing w:line="360" w:lineRule="auto"/>
        <w:ind w:leftChars="-60" w:left="441" w:hangingChars="270" w:hanging="567"/>
        <w:jc w:val="left"/>
        <w:rPr>
          <w:rFonts w:ascii="宋体" w:eastAsia="宋体" w:hAnsi="宋体" w:cs="宋体"/>
          <w:kern w:val="0"/>
          <w:szCs w:val="21"/>
        </w:rPr>
      </w:pPr>
      <w:r w:rsidRPr="003F670F">
        <w:rPr>
          <w:rFonts w:ascii="宋体" w:eastAsia="宋体" w:hAnsi="宋体" w:cs="宋体" w:hint="eastAsia"/>
          <w:kern w:val="0"/>
          <w:szCs w:val="21"/>
        </w:rPr>
        <w:t>（2）“招标代理机构”指广东正德招标有限公司；</w:t>
      </w:r>
    </w:p>
    <w:p w:rsidR="001D44AC" w:rsidRPr="003F670F" w:rsidRDefault="002801FD">
      <w:pPr>
        <w:autoSpaceDE w:val="0"/>
        <w:autoSpaceDN w:val="0"/>
        <w:adjustRightInd w:val="0"/>
        <w:spacing w:line="360" w:lineRule="auto"/>
        <w:ind w:leftChars="-60" w:left="441" w:hangingChars="270" w:hanging="567"/>
        <w:jc w:val="left"/>
        <w:rPr>
          <w:rFonts w:ascii="宋体" w:eastAsia="宋体" w:hAnsi="宋体" w:cs="宋体"/>
          <w:kern w:val="0"/>
          <w:szCs w:val="21"/>
        </w:rPr>
      </w:pPr>
      <w:r w:rsidRPr="003F670F">
        <w:rPr>
          <w:rFonts w:ascii="宋体" w:eastAsia="宋体" w:hAnsi="宋体" w:cs="宋体" w:hint="eastAsia"/>
          <w:kern w:val="0"/>
          <w:szCs w:val="21"/>
        </w:rPr>
        <w:t>（3）“投标人”指参加东莞市水务集团供水有限公司2025年度清洁保洁、绿化养护、除“四害”及灭蚁防治服务采购项目所需的服务的投标，并向招标代理机构提交投标文件的当事人；</w:t>
      </w:r>
    </w:p>
    <w:p w:rsidR="001D44AC" w:rsidRPr="003F670F" w:rsidRDefault="002801FD">
      <w:pPr>
        <w:autoSpaceDE w:val="0"/>
        <w:autoSpaceDN w:val="0"/>
        <w:adjustRightInd w:val="0"/>
        <w:spacing w:line="360" w:lineRule="auto"/>
        <w:ind w:leftChars="-60" w:left="441" w:hangingChars="270" w:hanging="567"/>
        <w:jc w:val="left"/>
        <w:rPr>
          <w:rFonts w:ascii="宋体" w:eastAsia="宋体" w:hAnsi="宋体" w:cs="宋体"/>
          <w:kern w:val="0"/>
          <w:szCs w:val="21"/>
        </w:rPr>
      </w:pPr>
      <w:r w:rsidRPr="003F670F">
        <w:rPr>
          <w:rFonts w:ascii="宋体" w:eastAsia="宋体" w:hAnsi="宋体" w:cs="宋体" w:hint="eastAsia"/>
          <w:kern w:val="0"/>
          <w:szCs w:val="21"/>
        </w:rPr>
        <w:t>（4）“评标委员会”是依照《中华人民共和国招标投标法》等法规组建的专门负责本次评标工作的临时性机构；</w:t>
      </w:r>
    </w:p>
    <w:p w:rsidR="001D44AC" w:rsidRPr="003F670F" w:rsidRDefault="002801FD">
      <w:pPr>
        <w:autoSpaceDE w:val="0"/>
        <w:autoSpaceDN w:val="0"/>
        <w:adjustRightInd w:val="0"/>
        <w:spacing w:line="360" w:lineRule="auto"/>
        <w:ind w:leftChars="-60" w:left="441" w:hangingChars="270" w:hanging="567"/>
        <w:jc w:val="left"/>
        <w:rPr>
          <w:rFonts w:ascii="宋体" w:eastAsia="宋体" w:hAnsi="宋体" w:cs="宋体"/>
          <w:kern w:val="0"/>
          <w:szCs w:val="21"/>
        </w:rPr>
      </w:pPr>
      <w:r w:rsidRPr="003F670F">
        <w:rPr>
          <w:rFonts w:ascii="宋体" w:eastAsia="宋体" w:hAnsi="宋体" w:cs="宋体" w:hint="eastAsia"/>
          <w:kern w:val="0"/>
          <w:szCs w:val="21"/>
        </w:rPr>
        <w:t>（5）“中标人”指其投标被招标人接受，并与招标人签订合同的当事人；</w:t>
      </w:r>
    </w:p>
    <w:p w:rsidR="001D44AC" w:rsidRPr="003F670F" w:rsidRDefault="002801FD">
      <w:pPr>
        <w:autoSpaceDE w:val="0"/>
        <w:autoSpaceDN w:val="0"/>
        <w:adjustRightInd w:val="0"/>
        <w:spacing w:line="360" w:lineRule="auto"/>
        <w:ind w:leftChars="-60" w:left="441" w:hangingChars="270" w:hanging="567"/>
        <w:jc w:val="left"/>
        <w:rPr>
          <w:rFonts w:ascii="宋体" w:eastAsia="宋体" w:hAnsi="宋体" w:cs="宋体"/>
          <w:kern w:val="0"/>
          <w:szCs w:val="21"/>
        </w:rPr>
      </w:pPr>
      <w:r w:rsidRPr="003F670F">
        <w:rPr>
          <w:rFonts w:ascii="宋体" w:eastAsia="宋体" w:hAnsi="宋体" w:cs="宋体" w:hint="eastAsia"/>
          <w:kern w:val="0"/>
          <w:szCs w:val="21"/>
        </w:rPr>
        <w:t>（6）“甲方”指在合同条款中指明的购买服务的单位，即东莞市水务集团供水有限公司；</w:t>
      </w:r>
    </w:p>
    <w:p w:rsidR="001D44AC" w:rsidRPr="003F670F" w:rsidRDefault="002801FD">
      <w:pPr>
        <w:autoSpaceDE w:val="0"/>
        <w:autoSpaceDN w:val="0"/>
        <w:adjustRightInd w:val="0"/>
        <w:spacing w:line="360" w:lineRule="auto"/>
        <w:ind w:leftChars="-60" w:left="441" w:hangingChars="270" w:hanging="567"/>
        <w:jc w:val="left"/>
        <w:rPr>
          <w:rFonts w:ascii="宋体" w:eastAsia="宋体" w:hAnsi="宋体" w:cs="宋体"/>
          <w:kern w:val="0"/>
          <w:szCs w:val="21"/>
        </w:rPr>
      </w:pPr>
      <w:r w:rsidRPr="003F670F">
        <w:rPr>
          <w:rFonts w:ascii="宋体" w:eastAsia="宋体" w:hAnsi="宋体" w:cs="宋体" w:hint="eastAsia"/>
          <w:kern w:val="0"/>
          <w:szCs w:val="21"/>
        </w:rPr>
        <w:t>（7）“乙方”指在合同条款中指明的本合同项下提供服务的公司或实体；</w:t>
      </w:r>
    </w:p>
    <w:p w:rsidR="001D44AC" w:rsidRPr="003F670F" w:rsidRDefault="002801FD">
      <w:pPr>
        <w:autoSpaceDE w:val="0"/>
        <w:autoSpaceDN w:val="0"/>
        <w:adjustRightInd w:val="0"/>
        <w:spacing w:line="360" w:lineRule="auto"/>
        <w:ind w:leftChars="-60" w:left="441" w:hangingChars="270" w:hanging="567"/>
        <w:jc w:val="left"/>
        <w:rPr>
          <w:rFonts w:ascii="宋体" w:eastAsia="宋体" w:hAnsi="宋体" w:cs="宋体"/>
          <w:kern w:val="0"/>
          <w:szCs w:val="21"/>
        </w:rPr>
      </w:pPr>
      <w:r w:rsidRPr="003F670F">
        <w:rPr>
          <w:rFonts w:ascii="宋体" w:eastAsia="宋体" w:hAnsi="宋体" w:cs="宋体" w:hint="eastAsia"/>
          <w:kern w:val="0"/>
          <w:szCs w:val="21"/>
        </w:rPr>
        <w:t>（8）“招标文件”指包括招标公告和招标文件及其补充、变更和澄清等一系列文件；</w:t>
      </w:r>
    </w:p>
    <w:p w:rsidR="001D44AC" w:rsidRPr="003F670F" w:rsidRDefault="002801FD">
      <w:pPr>
        <w:autoSpaceDE w:val="0"/>
        <w:autoSpaceDN w:val="0"/>
        <w:adjustRightInd w:val="0"/>
        <w:spacing w:line="360" w:lineRule="auto"/>
        <w:ind w:leftChars="-60" w:left="441" w:hangingChars="270" w:hanging="567"/>
        <w:jc w:val="left"/>
        <w:rPr>
          <w:rFonts w:ascii="宋体" w:eastAsia="宋体" w:hAnsi="宋体" w:cs="宋体"/>
          <w:kern w:val="0"/>
          <w:szCs w:val="21"/>
        </w:rPr>
      </w:pPr>
      <w:r w:rsidRPr="003F670F">
        <w:rPr>
          <w:rFonts w:ascii="宋体" w:eastAsia="宋体" w:hAnsi="宋体" w:cs="宋体" w:hint="eastAsia"/>
          <w:kern w:val="0"/>
          <w:szCs w:val="21"/>
        </w:rPr>
        <w:t>（9）“投标文件”指投标人根据本招标文件向招标代理机构提交的全部文件；</w:t>
      </w:r>
    </w:p>
    <w:p w:rsidR="001D44AC" w:rsidRPr="003F670F" w:rsidRDefault="002801FD">
      <w:pPr>
        <w:autoSpaceDE w:val="0"/>
        <w:autoSpaceDN w:val="0"/>
        <w:adjustRightInd w:val="0"/>
        <w:spacing w:line="360" w:lineRule="auto"/>
        <w:ind w:leftChars="-60" w:left="441" w:hangingChars="270" w:hanging="567"/>
        <w:jc w:val="left"/>
        <w:rPr>
          <w:rFonts w:ascii="宋体" w:eastAsia="宋体" w:hAnsi="宋体" w:cs="宋体"/>
          <w:kern w:val="0"/>
          <w:szCs w:val="21"/>
        </w:rPr>
      </w:pPr>
      <w:r w:rsidRPr="003F670F">
        <w:rPr>
          <w:rFonts w:ascii="宋体" w:eastAsia="宋体" w:hAnsi="宋体" w:cs="宋体" w:hint="eastAsia"/>
          <w:kern w:val="0"/>
          <w:szCs w:val="21"/>
        </w:rPr>
        <w:t>（10）“书面函件”指手写、打字或印刷的函件，包括电传、电报和传真；</w:t>
      </w:r>
    </w:p>
    <w:p w:rsidR="001D44AC" w:rsidRPr="003F670F" w:rsidRDefault="002801FD">
      <w:pPr>
        <w:autoSpaceDE w:val="0"/>
        <w:autoSpaceDN w:val="0"/>
        <w:adjustRightInd w:val="0"/>
        <w:spacing w:line="360" w:lineRule="auto"/>
        <w:ind w:leftChars="-60" w:left="441" w:hangingChars="270" w:hanging="567"/>
        <w:jc w:val="left"/>
        <w:rPr>
          <w:rFonts w:ascii="宋体" w:eastAsia="宋体" w:hAnsi="宋体" w:cs="宋体"/>
          <w:kern w:val="0"/>
          <w:szCs w:val="21"/>
        </w:rPr>
      </w:pPr>
      <w:r w:rsidRPr="003F670F">
        <w:rPr>
          <w:rFonts w:ascii="宋体" w:eastAsia="宋体" w:hAnsi="宋体" w:cs="宋体" w:hint="eastAsia"/>
          <w:kern w:val="0"/>
          <w:szCs w:val="21"/>
        </w:rPr>
        <w:t>（11）“合同”指由本次招标所产生的合同或合约文件；</w:t>
      </w:r>
    </w:p>
    <w:p w:rsidR="001D44AC" w:rsidRPr="003F670F" w:rsidRDefault="002801FD">
      <w:pPr>
        <w:autoSpaceDE w:val="0"/>
        <w:autoSpaceDN w:val="0"/>
        <w:adjustRightInd w:val="0"/>
        <w:spacing w:line="360" w:lineRule="auto"/>
        <w:ind w:leftChars="-60" w:left="441" w:hangingChars="270" w:hanging="567"/>
        <w:jc w:val="left"/>
        <w:rPr>
          <w:rFonts w:ascii="宋体" w:eastAsia="宋体" w:hAnsi="宋体" w:cs="宋体"/>
          <w:kern w:val="0"/>
          <w:szCs w:val="21"/>
        </w:rPr>
      </w:pPr>
      <w:r w:rsidRPr="003F670F">
        <w:rPr>
          <w:rFonts w:ascii="宋体" w:eastAsia="宋体" w:hAnsi="宋体" w:cs="宋体" w:hint="eastAsia"/>
          <w:kern w:val="0"/>
          <w:szCs w:val="21"/>
        </w:rPr>
        <w:t>（12）“日期”指公历日，“时间”指北京时间；</w:t>
      </w:r>
    </w:p>
    <w:p w:rsidR="001D44AC" w:rsidRPr="003F670F" w:rsidRDefault="002801FD">
      <w:pPr>
        <w:autoSpaceDE w:val="0"/>
        <w:autoSpaceDN w:val="0"/>
        <w:adjustRightInd w:val="0"/>
        <w:spacing w:line="360" w:lineRule="auto"/>
        <w:ind w:leftChars="-60" w:left="441" w:hangingChars="270" w:hanging="567"/>
        <w:jc w:val="left"/>
        <w:rPr>
          <w:rFonts w:ascii="宋体" w:eastAsia="宋体" w:hAnsi="宋体" w:cs="宋体"/>
          <w:kern w:val="0"/>
          <w:szCs w:val="21"/>
        </w:rPr>
      </w:pPr>
      <w:r w:rsidRPr="003F670F">
        <w:rPr>
          <w:rFonts w:ascii="宋体" w:eastAsia="宋体" w:hAnsi="宋体" w:cs="宋体" w:hint="eastAsia"/>
          <w:kern w:val="0"/>
          <w:szCs w:val="21"/>
        </w:rPr>
        <w:t>（13）本招标文件中的“境内”特指中华人民共和国海关关境以内，“境外”特指中华人民共和国海关关境以外；</w:t>
      </w:r>
    </w:p>
    <w:p w:rsidR="001D44AC" w:rsidRPr="003F670F" w:rsidRDefault="002801FD">
      <w:pPr>
        <w:autoSpaceDE w:val="0"/>
        <w:autoSpaceDN w:val="0"/>
        <w:adjustRightInd w:val="0"/>
        <w:spacing w:line="360" w:lineRule="auto"/>
        <w:ind w:leftChars="-60" w:left="441" w:hangingChars="270" w:hanging="567"/>
        <w:jc w:val="left"/>
        <w:rPr>
          <w:rFonts w:ascii="宋体" w:eastAsia="宋体" w:hAnsi="宋体" w:cs="宋体"/>
          <w:kern w:val="0"/>
          <w:szCs w:val="21"/>
        </w:rPr>
      </w:pPr>
      <w:r w:rsidRPr="003F670F">
        <w:rPr>
          <w:rFonts w:ascii="宋体" w:eastAsia="宋体" w:hAnsi="宋体" w:cs="宋体" w:hint="eastAsia"/>
          <w:kern w:val="0"/>
          <w:szCs w:val="21"/>
        </w:rPr>
        <w:t>（14）不含税价，即为《中华人民共和国增值税暂行条例》（国务院令第691号修订版）规定的销售额。本招标文件所称的不含税价和不含税合同价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rsidR="001D44AC" w:rsidRPr="003F670F" w:rsidRDefault="001D44AC">
      <w:pPr>
        <w:autoSpaceDE w:val="0"/>
        <w:autoSpaceDN w:val="0"/>
        <w:adjustRightInd w:val="0"/>
        <w:spacing w:line="360" w:lineRule="auto"/>
        <w:ind w:leftChars="78" w:left="952" w:hangingChars="375" w:hanging="788"/>
        <w:rPr>
          <w:rFonts w:ascii="宋体" w:eastAsia="宋体" w:hAnsi="宋体" w:cs="宋体"/>
          <w:szCs w:val="21"/>
          <w:lang w:val="zh-CN"/>
        </w:rPr>
      </w:pPr>
    </w:p>
    <w:p w:rsidR="001D44AC" w:rsidRPr="003F670F" w:rsidRDefault="002801FD">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85" w:name="_Toc11346"/>
      <w:bookmarkStart w:id="86" w:name="_Toc1433"/>
      <w:bookmarkStart w:id="87" w:name="_Toc486167669"/>
      <w:bookmarkStart w:id="88" w:name="_Toc3727"/>
      <w:bookmarkStart w:id="89" w:name="_Toc142508319"/>
      <w:bookmarkStart w:id="90" w:name="_Toc450662855"/>
      <w:bookmarkStart w:id="91" w:name="_Toc29125_WPSOffice_Level3"/>
      <w:r w:rsidRPr="003F670F">
        <w:rPr>
          <w:rFonts w:ascii="宋体" w:eastAsia="宋体" w:hAnsi="宋体" w:cs="宋体" w:hint="eastAsia"/>
          <w:szCs w:val="21"/>
          <w:lang w:val="zh-CN"/>
        </w:rPr>
        <w:t>6 招标文件的异议</w:t>
      </w:r>
      <w:bookmarkEnd w:id="85"/>
      <w:bookmarkEnd w:id="86"/>
      <w:bookmarkEnd w:id="87"/>
      <w:bookmarkEnd w:id="88"/>
      <w:bookmarkEnd w:id="89"/>
      <w:bookmarkEnd w:id="90"/>
      <w:bookmarkEnd w:id="91"/>
    </w:p>
    <w:p w:rsidR="001D44AC" w:rsidRPr="003F670F" w:rsidRDefault="002801FD">
      <w:pPr>
        <w:autoSpaceDE w:val="0"/>
        <w:autoSpaceDN w:val="0"/>
        <w:adjustRightInd w:val="0"/>
        <w:spacing w:line="360" w:lineRule="auto"/>
        <w:ind w:leftChars="137" w:left="288" w:firstLineChars="200" w:firstLine="420"/>
        <w:rPr>
          <w:rFonts w:ascii="宋体" w:eastAsia="宋体" w:hAnsi="宋体" w:cs="宋体"/>
          <w:bCs/>
          <w:szCs w:val="21"/>
          <w:lang w:val="zh-CN"/>
        </w:rPr>
      </w:pPr>
      <w:r w:rsidRPr="003F670F">
        <w:rPr>
          <w:rFonts w:ascii="宋体" w:eastAsia="宋体" w:hAnsi="宋体" w:cs="宋体" w:hint="eastAsia"/>
          <w:bCs/>
          <w:szCs w:val="21"/>
          <w:lang w:val="zh-CN"/>
        </w:rPr>
        <w:t>投标人或者其他利害关系人对招标文件有异议的，应当在投标截止时间10日前</w:t>
      </w:r>
      <w:r w:rsidRPr="003F670F">
        <w:rPr>
          <w:rFonts w:ascii="宋体" w:eastAsia="宋体" w:hAnsi="宋体" w:cs="宋体" w:hint="eastAsia"/>
          <w:szCs w:val="21"/>
          <w:lang w:val="zh-CN"/>
        </w:rPr>
        <w:t>以书面形式向招标代理机构提出，并将材料原件送达招标代理机构，逾期则视为对招标文件所有内容无异议。</w:t>
      </w:r>
      <w:r w:rsidRPr="003F670F">
        <w:rPr>
          <w:rFonts w:ascii="宋体" w:eastAsia="宋体" w:hAnsi="宋体" w:cs="宋体" w:hint="eastAsia"/>
          <w:bCs/>
          <w:szCs w:val="21"/>
          <w:lang w:val="zh-CN"/>
        </w:rPr>
        <w:t>异议</w:t>
      </w:r>
      <w:r w:rsidRPr="003F670F">
        <w:rPr>
          <w:rFonts w:ascii="宋体" w:eastAsia="宋体" w:hAnsi="宋体" w:cs="宋体" w:hint="eastAsia"/>
          <w:szCs w:val="21"/>
          <w:lang w:val="zh-CN"/>
        </w:rPr>
        <w:t>书面材料必须加盖投标人法人公章，并注明联系人、联系电话、联系地址。</w:t>
      </w:r>
      <w:r w:rsidRPr="003F670F">
        <w:rPr>
          <w:rFonts w:ascii="宋体" w:eastAsia="宋体" w:hAnsi="宋体" w:cs="宋体" w:hint="eastAsia"/>
          <w:bCs/>
          <w:szCs w:val="21"/>
          <w:lang w:val="zh-CN"/>
        </w:rPr>
        <w:t>超出</w:t>
      </w:r>
      <w:r w:rsidRPr="003F670F">
        <w:rPr>
          <w:rFonts w:ascii="宋体" w:eastAsia="宋体" w:hAnsi="宋体" w:cs="宋体" w:hint="eastAsia"/>
          <w:szCs w:val="21"/>
          <w:lang w:val="zh-CN"/>
        </w:rPr>
        <w:t>提交接收异议截止时间而</w:t>
      </w:r>
      <w:r w:rsidRPr="003F670F">
        <w:rPr>
          <w:rFonts w:ascii="宋体" w:eastAsia="宋体" w:hAnsi="宋体" w:cs="宋体" w:hint="eastAsia"/>
          <w:bCs/>
          <w:szCs w:val="21"/>
          <w:lang w:val="zh-CN"/>
        </w:rPr>
        <w:t>提出的任何疑问，招标代理机构可不予答复。</w:t>
      </w:r>
      <w:r w:rsidRPr="003F670F">
        <w:rPr>
          <w:rFonts w:ascii="宋体" w:eastAsia="宋体" w:hAnsi="宋体" w:cs="宋体" w:hint="eastAsia"/>
          <w:b/>
          <w:bCs/>
          <w:szCs w:val="21"/>
          <w:u w:val="single"/>
          <w:lang w:val="zh-CN"/>
        </w:rPr>
        <w:t>投标人必须在投标文件中提供投标承诺书（格式详见第六篇投标文件格式）</w:t>
      </w:r>
      <w:r w:rsidRPr="003F670F">
        <w:rPr>
          <w:rFonts w:ascii="宋体" w:eastAsia="宋体" w:hAnsi="宋体" w:cs="宋体" w:hint="eastAsia"/>
          <w:b/>
          <w:bCs/>
          <w:szCs w:val="21"/>
          <w:lang w:val="zh-CN"/>
        </w:rPr>
        <w:t>。</w:t>
      </w:r>
    </w:p>
    <w:p w:rsidR="001D44AC" w:rsidRPr="003F670F" w:rsidRDefault="001D44AC">
      <w:pPr>
        <w:autoSpaceDE w:val="0"/>
        <w:autoSpaceDN w:val="0"/>
        <w:adjustRightInd w:val="0"/>
        <w:spacing w:line="360" w:lineRule="auto"/>
        <w:ind w:leftChars="137" w:left="290" w:hangingChars="1" w:hanging="2"/>
        <w:rPr>
          <w:rFonts w:ascii="宋体" w:eastAsia="宋体" w:hAnsi="宋体" w:cs="宋体"/>
          <w:b/>
          <w:bCs/>
          <w:szCs w:val="21"/>
          <w:lang w:val="zh-CN"/>
        </w:rPr>
      </w:pPr>
    </w:p>
    <w:p w:rsidR="001D44AC" w:rsidRPr="003F670F" w:rsidRDefault="002801FD">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92" w:name="_Toc142508320"/>
      <w:bookmarkStart w:id="93" w:name="_Toc29864"/>
      <w:bookmarkStart w:id="94" w:name="_Toc486167670"/>
      <w:bookmarkStart w:id="95" w:name="_Toc39"/>
      <w:bookmarkStart w:id="96" w:name="_Toc17145"/>
      <w:bookmarkStart w:id="97" w:name="_Toc450662856"/>
      <w:bookmarkStart w:id="98" w:name="_Toc23483_WPSOffice_Level3"/>
      <w:r w:rsidRPr="003F670F">
        <w:rPr>
          <w:rFonts w:ascii="宋体" w:eastAsia="宋体" w:hAnsi="宋体" w:cs="宋体" w:hint="eastAsia"/>
          <w:szCs w:val="21"/>
          <w:lang w:val="zh-CN"/>
        </w:rPr>
        <w:t>7 招标文件的澄清及修改</w:t>
      </w:r>
      <w:bookmarkEnd w:id="92"/>
      <w:bookmarkEnd w:id="93"/>
      <w:bookmarkEnd w:id="94"/>
      <w:bookmarkEnd w:id="95"/>
      <w:bookmarkEnd w:id="96"/>
      <w:bookmarkEnd w:id="97"/>
      <w:bookmarkEnd w:id="98"/>
    </w:p>
    <w:p w:rsidR="001D44AC" w:rsidRPr="003F670F" w:rsidRDefault="002801FD">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sidRPr="003F670F">
        <w:rPr>
          <w:rFonts w:ascii="宋体" w:eastAsia="宋体" w:hAnsi="宋体" w:cs="宋体" w:hint="eastAsia"/>
          <w:szCs w:val="21"/>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rsidR="001D44AC" w:rsidRPr="003F670F" w:rsidRDefault="002801FD">
      <w:pPr>
        <w:autoSpaceDE w:val="0"/>
        <w:autoSpaceDN w:val="0"/>
        <w:adjustRightInd w:val="0"/>
        <w:spacing w:line="360" w:lineRule="auto"/>
        <w:ind w:leftChars="-100" w:left="357" w:hanging="567"/>
        <w:rPr>
          <w:rFonts w:ascii="宋体" w:eastAsia="宋体" w:hAnsi="宋体" w:cs="宋体"/>
          <w:szCs w:val="21"/>
          <w:lang w:val="zh-CN"/>
        </w:rPr>
      </w:pPr>
      <w:r w:rsidRPr="003F670F">
        <w:rPr>
          <w:rFonts w:ascii="宋体" w:eastAsia="宋体" w:hAnsi="宋体" w:cs="宋体" w:hint="eastAsia"/>
          <w:szCs w:val="21"/>
          <w:lang w:val="zh-CN"/>
        </w:rPr>
        <w:t>7.2</w:t>
      </w:r>
      <w:r w:rsidRPr="003F670F">
        <w:rPr>
          <w:rFonts w:ascii="宋体" w:eastAsia="宋体" w:hAnsi="宋体" w:cs="宋体" w:hint="eastAsia"/>
          <w:szCs w:val="21"/>
          <w:lang w:val="zh-CN"/>
        </w:rPr>
        <w:tab/>
        <w:t>项目特定情况下，招标代理机构必须延长投标截止时间和开标时间时，将在招标文件要求提交投标文件的截止时间前，在招标信息发布媒介上发布变更公告。</w:t>
      </w:r>
    </w:p>
    <w:p w:rsidR="001D44AC" w:rsidRPr="003F670F" w:rsidRDefault="002801FD">
      <w:pPr>
        <w:autoSpaceDE w:val="0"/>
        <w:autoSpaceDN w:val="0"/>
        <w:adjustRightInd w:val="0"/>
        <w:spacing w:line="360" w:lineRule="auto"/>
        <w:ind w:leftChars="-100" w:left="357" w:hanging="567"/>
        <w:rPr>
          <w:rFonts w:ascii="宋体" w:eastAsia="宋体" w:hAnsi="宋体" w:cs="宋体"/>
          <w:szCs w:val="21"/>
          <w:lang w:val="zh-CN"/>
        </w:rPr>
      </w:pPr>
      <w:r w:rsidRPr="003F670F">
        <w:rPr>
          <w:rFonts w:ascii="宋体" w:eastAsia="宋体" w:hAnsi="宋体" w:cs="宋体" w:hint="eastAsia"/>
          <w:szCs w:val="21"/>
          <w:lang w:val="zh-CN"/>
        </w:rPr>
        <w:t>7.3  招标文件的修改、补充通知在</w:t>
      </w:r>
      <w:r w:rsidRPr="003F670F">
        <w:rPr>
          <w:rFonts w:ascii="宋体" w:eastAsia="宋体" w:hAnsi="宋体" w:cs="宋体" w:hint="eastAsia"/>
          <w:bCs/>
          <w:szCs w:val="21"/>
        </w:rPr>
        <w:t>广东省公共资源交易平台（ygp.gdzwfw.gov.cn）、</w:t>
      </w:r>
      <w:r w:rsidRPr="003F670F">
        <w:rPr>
          <w:rFonts w:ascii="宋体" w:eastAsia="宋体" w:hAnsi="宋体" w:cs="宋体" w:hint="eastAsia"/>
          <w:szCs w:val="21"/>
          <w:lang w:val="zh-CN"/>
        </w:rPr>
        <w:t>中国招标投标公共服务平台</w:t>
      </w:r>
      <w:r w:rsidRPr="003F670F">
        <w:rPr>
          <w:rFonts w:ascii="宋体" w:eastAsia="宋体" w:hAnsi="宋体" w:cs="宋体" w:hint="eastAsia"/>
          <w:szCs w:val="21"/>
        </w:rPr>
        <w:t>（</w:t>
      </w:r>
      <w:hyperlink r:id="rId8" w:history="1">
        <w:r w:rsidRPr="003F670F">
          <w:rPr>
            <w:rFonts w:ascii="宋体" w:eastAsia="宋体" w:hAnsi="宋体" w:cs="宋体" w:hint="eastAsia"/>
            <w:szCs w:val="21"/>
          </w:rPr>
          <w:t>www.cebpubservice.com）</w:t>
        </w:r>
        <w:r w:rsidRPr="003F670F">
          <w:rPr>
            <w:rFonts w:ascii="宋体" w:eastAsia="宋体" w:hAnsi="宋体" w:cs="宋体" w:hint="eastAsia"/>
            <w:szCs w:val="21"/>
            <w:lang w:val="zh-CN"/>
          </w:rPr>
          <w:t>、</w:t>
        </w:r>
      </w:hyperlink>
      <w:r w:rsidRPr="003F670F">
        <w:rPr>
          <w:rFonts w:ascii="宋体" w:eastAsia="宋体" w:hAnsi="宋体" w:cs="宋体" w:hint="eastAsia"/>
          <w:szCs w:val="21"/>
          <w:lang w:val="zh-CN"/>
        </w:rPr>
        <w:t>东莞市水务集团有限公司网</w:t>
      </w:r>
      <w:r w:rsidRPr="003F670F">
        <w:rPr>
          <w:rFonts w:ascii="宋体" w:eastAsia="宋体" w:hAnsi="宋体" w:cs="宋体" w:hint="eastAsia"/>
          <w:szCs w:val="21"/>
        </w:rPr>
        <w:t>（</w:t>
      </w:r>
      <w:hyperlink r:id="rId9" w:history="1">
        <w:r w:rsidRPr="003F670F">
          <w:rPr>
            <w:rStyle w:val="affc"/>
            <w:rFonts w:ascii="宋体" w:eastAsia="宋体" w:hAnsi="宋体" w:cs="宋体" w:hint="eastAsia"/>
            <w:color w:val="auto"/>
            <w:sz w:val="21"/>
            <w:szCs w:val="21"/>
          </w:rPr>
          <w:t>www.dgswjt.cn）</w:t>
        </w:r>
        <w:r w:rsidRPr="003F670F">
          <w:rPr>
            <w:rStyle w:val="affc"/>
            <w:rFonts w:ascii="宋体" w:eastAsia="宋体" w:hAnsi="宋体" w:cs="宋体" w:hint="eastAsia"/>
            <w:color w:val="auto"/>
            <w:sz w:val="21"/>
            <w:szCs w:val="21"/>
            <w:lang w:val="zh-CN"/>
          </w:rPr>
          <w:t>、</w:t>
        </w:r>
        <w:r w:rsidRPr="003F670F">
          <w:rPr>
            <w:rStyle w:val="affc"/>
            <w:rFonts w:ascii="宋体" w:eastAsia="宋体" w:hAnsi="宋体" w:cs="宋体" w:hint="eastAsia"/>
            <w:bCs/>
            <w:color w:val="auto"/>
            <w:kern w:val="0"/>
            <w:sz w:val="21"/>
            <w:szCs w:val="21"/>
          </w:rPr>
          <w:t>招标代理机构网站（</w:t>
        </w:r>
        <w:r w:rsidRPr="003F670F">
          <w:rPr>
            <w:rStyle w:val="affc"/>
            <w:rFonts w:ascii="宋体" w:eastAsia="宋体" w:hAnsi="宋体" w:cs="宋体" w:hint="eastAsia"/>
            <w:bCs/>
            <w:color w:val="auto"/>
            <w:kern w:val="0"/>
            <w:sz w:val="21"/>
            <w:szCs w:val="21"/>
            <w:u w:val="single"/>
          </w:rPr>
          <w:t>www.zdbidding.com</w:t>
        </w:r>
        <w:r w:rsidRPr="003F670F">
          <w:rPr>
            <w:rStyle w:val="affc"/>
            <w:rFonts w:ascii="宋体" w:eastAsia="宋体" w:hAnsi="宋体" w:cs="宋体" w:hint="eastAsia"/>
            <w:bCs/>
            <w:color w:val="auto"/>
            <w:kern w:val="0"/>
            <w:sz w:val="21"/>
            <w:szCs w:val="21"/>
          </w:rPr>
          <w:t>）</w:t>
        </w:r>
      </w:hyperlink>
      <w:r w:rsidRPr="003F670F">
        <w:rPr>
          <w:rFonts w:ascii="宋体" w:eastAsia="宋体" w:hAnsi="宋体" w:cs="宋体" w:hint="eastAsia"/>
          <w:szCs w:val="21"/>
          <w:lang w:val="zh-CN"/>
        </w:rPr>
        <w:t>公布，请各投标人密切留意。</w:t>
      </w:r>
    </w:p>
    <w:p w:rsidR="001D44AC" w:rsidRPr="003F670F" w:rsidRDefault="001D44AC">
      <w:pPr>
        <w:autoSpaceDE w:val="0"/>
        <w:autoSpaceDN w:val="0"/>
        <w:adjustRightInd w:val="0"/>
        <w:spacing w:line="360" w:lineRule="auto"/>
        <w:ind w:leftChars="-100" w:left="357" w:hanging="567"/>
        <w:rPr>
          <w:rFonts w:ascii="宋体" w:eastAsia="宋体" w:hAnsi="宋体" w:cs="宋体"/>
          <w:szCs w:val="21"/>
        </w:rPr>
      </w:pPr>
    </w:p>
    <w:p w:rsidR="001D44AC" w:rsidRPr="003F670F" w:rsidRDefault="002801FD">
      <w:pPr>
        <w:keepNext/>
        <w:keepLines/>
        <w:tabs>
          <w:tab w:val="left" w:pos="509"/>
        </w:tabs>
        <w:autoSpaceDE w:val="0"/>
        <w:autoSpaceDN w:val="0"/>
        <w:adjustRightInd w:val="0"/>
        <w:spacing w:line="360" w:lineRule="auto"/>
        <w:jc w:val="left"/>
        <w:outlineLvl w:val="0"/>
        <w:rPr>
          <w:rFonts w:ascii="宋体" w:eastAsia="宋体" w:hAnsi="宋体" w:cs="宋体"/>
          <w:b/>
          <w:bCs/>
          <w:kern w:val="44"/>
          <w:szCs w:val="21"/>
          <w:lang w:val="zh-CN"/>
        </w:rPr>
      </w:pPr>
      <w:bookmarkStart w:id="99" w:name="_Toc23342"/>
      <w:bookmarkStart w:id="100" w:name="_Toc29659_WPSOffice_Level2"/>
      <w:bookmarkStart w:id="101" w:name="_Toc450662857"/>
      <w:bookmarkStart w:id="102" w:name="_Toc142508321"/>
      <w:bookmarkStart w:id="103" w:name="_Toc140596880"/>
      <w:bookmarkStart w:id="104" w:name="_Toc486167671"/>
      <w:bookmarkStart w:id="105" w:name="_Toc27196"/>
      <w:bookmarkStart w:id="106" w:name="_Toc8711"/>
      <w:r w:rsidRPr="003F670F">
        <w:rPr>
          <w:rFonts w:ascii="宋体" w:eastAsia="宋体" w:hAnsi="宋体" w:cs="宋体" w:hint="eastAsia"/>
          <w:b/>
          <w:bCs/>
          <w:kern w:val="44"/>
          <w:szCs w:val="21"/>
          <w:lang w:val="zh-CN"/>
        </w:rPr>
        <w:t>三、投标文件的编制</w:t>
      </w:r>
      <w:bookmarkEnd w:id="99"/>
      <w:bookmarkEnd w:id="100"/>
      <w:bookmarkEnd w:id="101"/>
      <w:bookmarkEnd w:id="102"/>
      <w:bookmarkEnd w:id="103"/>
      <w:bookmarkEnd w:id="104"/>
      <w:bookmarkEnd w:id="105"/>
      <w:bookmarkEnd w:id="106"/>
    </w:p>
    <w:p w:rsidR="001D44AC" w:rsidRPr="003F670F" w:rsidRDefault="002801FD">
      <w:pPr>
        <w:tabs>
          <w:tab w:val="left" w:pos="67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07" w:name="_Toc6244"/>
      <w:bookmarkStart w:id="108" w:name="_Toc3827"/>
      <w:bookmarkStart w:id="109" w:name="_Toc142508322"/>
      <w:bookmarkStart w:id="110" w:name="_Toc486167672"/>
      <w:bookmarkStart w:id="111" w:name="_Toc10015_WPSOffice_Level3"/>
      <w:bookmarkStart w:id="112" w:name="_Toc450662858"/>
      <w:bookmarkStart w:id="113" w:name="_Toc31162"/>
      <w:r w:rsidRPr="003F670F">
        <w:rPr>
          <w:rFonts w:ascii="宋体" w:eastAsia="宋体" w:hAnsi="宋体" w:cs="宋体" w:hint="eastAsia"/>
          <w:szCs w:val="21"/>
          <w:lang w:val="zh-CN"/>
        </w:rPr>
        <w:t>8 投标使用的文字及度量衡单位</w:t>
      </w:r>
      <w:bookmarkEnd w:id="107"/>
      <w:bookmarkEnd w:id="108"/>
      <w:bookmarkEnd w:id="109"/>
      <w:bookmarkEnd w:id="110"/>
      <w:bookmarkEnd w:id="111"/>
      <w:bookmarkEnd w:id="112"/>
      <w:bookmarkEnd w:id="113"/>
    </w:p>
    <w:p w:rsidR="001D44AC" w:rsidRPr="003F670F" w:rsidRDefault="002801FD">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sidRPr="003F670F">
        <w:rPr>
          <w:rFonts w:ascii="宋体" w:eastAsia="宋体" w:hAnsi="宋体" w:cs="宋体" w:hint="eastAsia"/>
          <w:szCs w:val="21"/>
          <w:lang w:val="zh-CN"/>
        </w:rPr>
        <w:t>8.1  投标人的投标文件以及投标人与招标代理机构就有关投标的所有往来函电均应使用简体中文。</w:t>
      </w:r>
    </w:p>
    <w:p w:rsidR="001D44AC" w:rsidRPr="003F670F" w:rsidRDefault="002801FD">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sidRPr="003F670F">
        <w:rPr>
          <w:rFonts w:ascii="宋体" w:eastAsia="宋体" w:hAnsi="宋体" w:cs="宋体" w:hint="eastAsia"/>
          <w:szCs w:val="21"/>
          <w:lang w:val="zh-CN"/>
        </w:rPr>
        <w:t>8.2  投标文件使用的度量衡单位采用中华人民共和国法定计量单位。</w:t>
      </w:r>
    </w:p>
    <w:p w:rsidR="001D44AC" w:rsidRPr="003F670F" w:rsidRDefault="001D44AC">
      <w:pPr>
        <w:autoSpaceDE w:val="0"/>
        <w:autoSpaceDN w:val="0"/>
        <w:adjustRightInd w:val="0"/>
        <w:spacing w:line="360" w:lineRule="auto"/>
        <w:rPr>
          <w:rFonts w:ascii="宋体" w:eastAsia="宋体" w:hAnsi="宋体" w:cs="宋体"/>
          <w:szCs w:val="21"/>
          <w:lang w:val="zh-CN"/>
        </w:rPr>
      </w:pPr>
    </w:p>
    <w:p w:rsidR="001D44AC" w:rsidRPr="003F670F" w:rsidRDefault="002801FD">
      <w:pPr>
        <w:tabs>
          <w:tab w:val="left" w:pos="540"/>
        </w:tabs>
        <w:autoSpaceDE w:val="0"/>
        <w:autoSpaceDN w:val="0"/>
        <w:adjustRightInd w:val="0"/>
        <w:spacing w:line="360" w:lineRule="auto"/>
        <w:ind w:leftChars="-100" w:left="357" w:hanging="567"/>
        <w:jc w:val="left"/>
        <w:outlineLvl w:val="2"/>
        <w:rPr>
          <w:rFonts w:ascii="宋体" w:eastAsia="宋体" w:hAnsi="宋体" w:cs="宋体"/>
          <w:sz w:val="24"/>
          <w:szCs w:val="24"/>
          <w:lang w:val="zh-CN"/>
        </w:rPr>
      </w:pPr>
      <w:bookmarkStart w:id="114" w:name="_Toc486167673"/>
      <w:bookmarkStart w:id="115" w:name="_Toc26462"/>
      <w:bookmarkStart w:id="116" w:name="_Toc450662859"/>
      <w:bookmarkStart w:id="117" w:name="_Toc24916_WPSOffice_Level3"/>
      <w:bookmarkStart w:id="118" w:name="_Toc14943"/>
      <w:bookmarkStart w:id="119" w:name="_Toc142508323"/>
      <w:bookmarkStart w:id="120" w:name="_Toc7348"/>
      <w:r w:rsidRPr="003F670F">
        <w:rPr>
          <w:rFonts w:ascii="宋体" w:eastAsia="宋体" w:hAnsi="宋体" w:cs="宋体" w:hint="eastAsia"/>
          <w:szCs w:val="21"/>
          <w:lang w:val="zh-CN"/>
        </w:rPr>
        <w:t>9</w:t>
      </w:r>
      <w:r w:rsidRPr="003F670F">
        <w:rPr>
          <w:rFonts w:ascii="宋体" w:eastAsia="宋体" w:hAnsi="宋体" w:cs="宋体" w:hint="eastAsia"/>
          <w:sz w:val="24"/>
          <w:szCs w:val="24"/>
          <w:lang w:val="zh-CN"/>
        </w:rPr>
        <w:t xml:space="preserve"> </w:t>
      </w:r>
      <w:r w:rsidRPr="003F670F">
        <w:rPr>
          <w:rFonts w:ascii="宋体" w:eastAsia="宋体" w:hAnsi="宋体" w:cs="宋体" w:hint="eastAsia"/>
          <w:szCs w:val="21"/>
          <w:lang w:val="zh-CN"/>
        </w:rPr>
        <w:t>投标文件的组成</w:t>
      </w:r>
      <w:bookmarkEnd w:id="114"/>
      <w:bookmarkEnd w:id="115"/>
      <w:bookmarkEnd w:id="116"/>
      <w:bookmarkEnd w:id="117"/>
      <w:bookmarkEnd w:id="118"/>
      <w:bookmarkEnd w:id="119"/>
      <w:bookmarkEnd w:id="120"/>
    </w:p>
    <w:p w:rsidR="001D44AC" w:rsidRPr="003F670F" w:rsidRDefault="002801FD">
      <w:pPr>
        <w:autoSpaceDE w:val="0"/>
        <w:autoSpaceDN w:val="0"/>
        <w:adjustRightInd w:val="0"/>
        <w:spacing w:line="360" w:lineRule="auto"/>
        <w:ind w:leftChars="-100" w:left="422" w:hangingChars="300" w:hanging="632"/>
        <w:rPr>
          <w:rFonts w:ascii="宋体" w:eastAsia="宋体" w:hAnsi="宋体" w:cs="宋体"/>
          <w:b/>
          <w:kern w:val="0"/>
          <w:szCs w:val="21"/>
        </w:rPr>
      </w:pPr>
      <w:r w:rsidRPr="003F670F">
        <w:rPr>
          <w:rFonts w:ascii="宋体" w:eastAsia="宋体" w:hAnsi="宋体" w:cs="宋体" w:hint="eastAsia"/>
          <w:b/>
          <w:kern w:val="0"/>
          <w:szCs w:val="24"/>
        </w:rPr>
        <w:t xml:space="preserve">9.1  </w:t>
      </w:r>
      <w:r w:rsidRPr="003F670F">
        <w:rPr>
          <w:rFonts w:ascii="宋体" w:eastAsia="宋体" w:hAnsi="宋体" w:cs="宋体" w:hint="eastAsia"/>
          <w:kern w:val="0"/>
          <w:szCs w:val="24"/>
        </w:rPr>
        <w:t>投标文件的组成：</w:t>
      </w:r>
      <w:r w:rsidRPr="003F670F">
        <w:rPr>
          <w:rFonts w:ascii="宋体" w:eastAsia="宋体" w:hAnsi="宋体" w:cs="宋体" w:hint="eastAsia"/>
          <w:b/>
          <w:kern w:val="0"/>
          <w:szCs w:val="21"/>
          <w:u w:val="single"/>
        </w:rPr>
        <w:t>商务文件、技术文件由投标人根据各自文件的实际情况决定是否分册装订，招标文件不做限制</w:t>
      </w:r>
      <w:r w:rsidRPr="003F670F">
        <w:rPr>
          <w:rFonts w:ascii="宋体" w:eastAsia="宋体" w:hAnsi="宋体" w:cs="宋体" w:hint="eastAsia"/>
          <w:b/>
          <w:kern w:val="0"/>
          <w:szCs w:val="21"/>
        </w:rPr>
        <w:t>。</w:t>
      </w:r>
    </w:p>
    <w:p w:rsidR="001D44AC" w:rsidRPr="003F670F" w:rsidRDefault="002801FD">
      <w:pPr>
        <w:autoSpaceDE w:val="0"/>
        <w:autoSpaceDN w:val="0"/>
        <w:adjustRightInd w:val="0"/>
        <w:spacing w:line="360" w:lineRule="auto"/>
        <w:ind w:leftChars="-100" w:left="422" w:hangingChars="300" w:hanging="632"/>
        <w:rPr>
          <w:rFonts w:ascii="宋体" w:eastAsia="宋体" w:hAnsi="宋体" w:cs="宋体"/>
          <w:b/>
          <w:kern w:val="0"/>
          <w:szCs w:val="21"/>
        </w:rPr>
      </w:pPr>
      <w:r w:rsidRPr="003F670F">
        <w:rPr>
          <w:rFonts w:ascii="宋体" w:eastAsia="宋体" w:hAnsi="宋体" w:cs="宋体" w:hint="eastAsia"/>
          <w:b/>
          <w:kern w:val="0"/>
          <w:szCs w:val="24"/>
        </w:rPr>
        <w:t>9.1.1 商务文件：</w:t>
      </w:r>
    </w:p>
    <w:p w:rsidR="001D44AC" w:rsidRPr="003F670F" w:rsidRDefault="002801FD">
      <w:pPr>
        <w:autoSpaceDE w:val="0"/>
        <w:autoSpaceDN w:val="0"/>
        <w:adjustRightInd w:val="0"/>
        <w:spacing w:line="360" w:lineRule="auto"/>
        <w:jc w:val="left"/>
        <w:rPr>
          <w:rFonts w:ascii="宋体" w:eastAsia="宋体" w:hAnsi="宋体" w:cs="宋体"/>
          <w:b/>
          <w:kern w:val="0"/>
          <w:szCs w:val="21"/>
          <w:lang w:val="zh-CN"/>
        </w:rPr>
      </w:pPr>
      <w:r w:rsidRPr="003F670F">
        <w:rPr>
          <w:rFonts w:ascii="宋体" w:eastAsia="宋体" w:hAnsi="宋体" w:cs="宋体" w:hint="eastAsia"/>
          <w:kern w:val="0"/>
          <w:sz w:val="24"/>
          <w:szCs w:val="24"/>
          <w:lang w:val="zh-CN"/>
        </w:rPr>
        <w:t xml:space="preserve">   </w:t>
      </w:r>
      <w:r w:rsidRPr="003F670F">
        <w:rPr>
          <w:rFonts w:ascii="宋体" w:eastAsia="宋体" w:hAnsi="宋体" w:cs="宋体" w:hint="eastAsia"/>
          <w:b/>
          <w:kern w:val="0"/>
          <w:szCs w:val="21"/>
          <w:lang w:val="zh-CN"/>
        </w:rPr>
        <w:t>目录：</w:t>
      </w:r>
    </w:p>
    <w:p w:rsidR="001D44AC" w:rsidRPr="003F670F" w:rsidRDefault="002801FD">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sidRPr="003F670F">
        <w:rPr>
          <w:rFonts w:ascii="宋体" w:eastAsia="宋体" w:hAnsi="宋体" w:cs="宋体" w:hint="eastAsia"/>
          <w:szCs w:val="21"/>
          <w:lang w:val="zh-CN"/>
        </w:rPr>
        <w:t>（1）投标函；</w:t>
      </w:r>
    </w:p>
    <w:p w:rsidR="001D44AC" w:rsidRPr="003F670F" w:rsidRDefault="002801FD">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sidRPr="003F670F">
        <w:rPr>
          <w:rFonts w:ascii="宋体" w:eastAsia="宋体" w:hAnsi="宋体" w:cs="宋体" w:hint="eastAsia"/>
          <w:szCs w:val="21"/>
          <w:lang w:val="zh-CN"/>
        </w:rPr>
        <w:t>（2）投标承诺书；</w:t>
      </w:r>
    </w:p>
    <w:p w:rsidR="001D44AC" w:rsidRPr="003F670F" w:rsidRDefault="002801FD">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sidRPr="003F670F">
        <w:rPr>
          <w:rFonts w:ascii="宋体" w:eastAsia="宋体" w:hAnsi="宋体" w:cs="宋体" w:hint="eastAsia"/>
          <w:szCs w:val="21"/>
          <w:lang w:val="zh-CN"/>
        </w:rPr>
        <w:t>（3）供货及/或提供服务过程承诺函；</w:t>
      </w:r>
    </w:p>
    <w:p w:rsidR="001D44AC" w:rsidRPr="003F670F" w:rsidRDefault="002801FD">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sidRPr="003F670F">
        <w:rPr>
          <w:rFonts w:ascii="宋体" w:eastAsia="宋体" w:hAnsi="宋体" w:cs="宋体" w:hint="eastAsia"/>
          <w:szCs w:val="21"/>
          <w:lang w:val="zh-CN"/>
        </w:rPr>
        <w:t>（</w:t>
      </w:r>
      <w:r w:rsidRPr="003F670F">
        <w:rPr>
          <w:rFonts w:ascii="宋体" w:eastAsia="宋体" w:hAnsi="宋体" w:cs="宋体" w:hint="eastAsia"/>
          <w:szCs w:val="21"/>
        </w:rPr>
        <w:t>4</w:t>
      </w:r>
      <w:r w:rsidRPr="003F670F">
        <w:rPr>
          <w:rFonts w:ascii="宋体" w:eastAsia="宋体" w:hAnsi="宋体" w:cs="宋体" w:hint="eastAsia"/>
          <w:szCs w:val="21"/>
          <w:lang w:val="zh-CN"/>
        </w:rPr>
        <w:t>）投标报价表；</w:t>
      </w:r>
    </w:p>
    <w:p w:rsidR="001D44AC" w:rsidRPr="003F670F" w:rsidRDefault="002801FD">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sidRPr="003F670F">
        <w:rPr>
          <w:rFonts w:ascii="宋体" w:eastAsia="宋体" w:hAnsi="宋体" w:cs="宋体" w:hint="eastAsia"/>
          <w:szCs w:val="21"/>
          <w:lang w:val="zh-CN"/>
        </w:rPr>
        <w:t>（</w:t>
      </w:r>
      <w:r w:rsidRPr="003F670F">
        <w:rPr>
          <w:rFonts w:ascii="宋体" w:eastAsia="宋体" w:hAnsi="宋体" w:cs="宋体" w:hint="eastAsia"/>
          <w:szCs w:val="21"/>
        </w:rPr>
        <w:t>5</w:t>
      </w:r>
      <w:r w:rsidRPr="003F670F">
        <w:rPr>
          <w:rFonts w:ascii="宋体" w:eastAsia="宋体" w:hAnsi="宋体" w:cs="宋体" w:hint="eastAsia"/>
          <w:szCs w:val="21"/>
          <w:lang w:val="zh-CN"/>
        </w:rPr>
        <w:t>）投标人资格证明文件：</w:t>
      </w:r>
    </w:p>
    <w:p w:rsidR="001D44AC" w:rsidRPr="003F670F" w:rsidRDefault="002801FD">
      <w:pPr>
        <w:autoSpaceDE w:val="0"/>
        <w:autoSpaceDN w:val="0"/>
        <w:adjustRightInd w:val="0"/>
        <w:spacing w:line="360" w:lineRule="auto"/>
        <w:ind w:left="283" w:hangingChars="135" w:hanging="283"/>
        <w:rPr>
          <w:rFonts w:ascii="宋体" w:eastAsia="宋体" w:hAnsi="宋体" w:cs="宋体"/>
          <w:szCs w:val="21"/>
          <w:lang w:val="zh-CN"/>
        </w:rPr>
      </w:pPr>
      <w:r w:rsidRPr="003F670F">
        <w:rPr>
          <w:rFonts w:ascii="宋体" w:eastAsia="宋体" w:hAnsi="宋体" w:cs="宋体" w:hint="eastAsia"/>
          <w:szCs w:val="21"/>
          <w:lang w:val="zh-CN"/>
        </w:rPr>
        <w:t>1）多证合一营业执照</w:t>
      </w:r>
      <w:r w:rsidRPr="003F670F">
        <w:rPr>
          <w:rFonts w:ascii="宋体" w:eastAsia="宋体" w:hAnsi="宋体" w:cs="宋体" w:hint="eastAsia"/>
          <w:kern w:val="0"/>
          <w:szCs w:val="21"/>
        </w:rPr>
        <w:t>（或事业单位法人证书）</w:t>
      </w:r>
      <w:r w:rsidRPr="003F670F">
        <w:rPr>
          <w:rFonts w:ascii="宋体" w:eastAsia="宋体" w:hAnsi="宋体" w:cs="宋体" w:hint="eastAsia"/>
          <w:szCs w:val="21"/>
          <w:lang w:val="zh-CN"/>
        </w:rPr>
        <w:t>复印件；</w:t>
      </w:r>
    </w:p>
    <w:p w:rsidR="001D44AC" w:rsidRPr="003F670F" w:rsidRDefault="002801FD">
      <w:pPr>
        <w:autoSpaceDE w:val="0"/>
        <w:autoSpaceDN w:val="0"/>
        <w:adjustRightInd w:val="0"/>
        <w:spacing w:line="360" w:lineRule="auto"/>
        <w:ind w:left="283" w:hangingChars="135" w:hanging="283"/>
        <w:rPr>
          <w:rFonts w:ascii="宋体" w:eastAsia="宋体" w:hAnsi="宋体" w:cs="宋体"/>
          <w:szCs w:val="21"/>
          <w:lang w:val="zh-CN"/>
        </w:rPr>
      </w:pPr>
      <w:r w:rsidRPr="003F670F">
        <w:rPr>
          <w:rFonts w:ascii="宋体" w:eastAsia="宋体" w:hAnsi="宋体" w:cs="宋体" w:hint="eastAsia"/>
          <w:szCs w:val="21"/>
        </w:rPr>
        <w:t>2</w:t>
      </w:r>
      <w:r w:rsidRPr="003F670F">
        <w:rPr>
          <w:rFonts w:ascii="宋体" w:eastAsia="宋体" w:hAnsi="宋体" w:cs="宋体" w:hint="eastAsia"/>
          <w:szCs w:val="21"/>
          <w:lang w:val="zh-CN"/>
        </w:rPr>
        <w:t>）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p>
    <w:p w:rsidR="001D44AC" w:rsidRPr="003F670F" w:rsidRDefault="002801FD">
      <w:pPr>
        <w:autoSpaceDE w:val="0"/>
        <w:autoSpaceDN w:val="0"/>
        <w:adjustRightInd w:val="0"/>
        <w:spacing w:line="360" w:lineRule="auto"/>
        <w:ind w:left="283" w:hangingChars="135" w:hanging="283"/>
        <w:rPr>
          <w:rFonts w:ascii="宋体" w:eastAsia="宋体" w:hAnsi="宋体" w:cs="宋体"/>
          <w:szCs w:val="21"/>
          <w:lang w:val="zh-CN"/>
        </w:rPr>
      </w:pPr>
      <w:r w:rsidRPr="003F670F">
        <w:rPr>
          <w:rFonts w:ascii="宋体" w:eastAsia="宋体" w:hAnsi="宋体" w:cs="宋体" w:hint="eastAsia"/>
          <w:szCs w:val="21"/>
        </w:rPr>
        <w:t>3</w:t>
      </w:r>
      <w:r w:rsidRPr="003F670F">
        <w:rPr>
          <w:rFonts w:ascii="宋体" w:eastAsia="宋体" w:hAnsi="宋体" w:cs="宋体" w:hint="eastAsia"/>
          <w:szCs w:val="21"/>
          <w:lang w:val="zh-CN"/>
        </w:rPr>
        <w:t>）法定代表人身份证明书和法定代表人授权书原件（法定代表人投标时只提供法定代表人身份证明书，委托</w:t>
      </w:r>
      <w:r w:rsidRPr="003F670F">
        <w:rPr>
          <w:rFonts w:ascii="宋体" w:eastAsia="宋体" w:hAnsi="宋体" w:cs="宋体" w:hint="eastAsia"/>
          <w:szCs w:val="21"/>
        </w:rPr>
        <w:t>他人</w:t>
      </w:r>
      <w:r w:rsidRPr="003F670F">
        <w:rPr>
          <w:rFonts w:ascii="宋体" w:eastAsia="宋体" w:hAnsi="宋体" w:cs="宋体" w:hint="eastAsia"/>
          <w:szCs w:val="21"/>
          <w:lang w:val="zh-CN"/>
        </w:rPr>
        <w:t>为投标代表时同时提供法定代表人授权书）；</w:t>
      </w:r>
    </w:p>
    <w:p w:rsidR="001D44AC" w:rsidRPr="003F670F" w:rsidRDefault="002801FD">
      <w:pPr>
        <w:tabs>
          <w:tab w:val="left" w:pos="1276"/>
        </w:tabs>
        <w:spacing w:line="360" w:lineRule="auto"/>
        <w:ind w:left="283" w:hangingChars="135" w:hanging="283"/>
        <w:rPr>
          <w:rFonts w:ascii="宋体" w:eastAsia="宋体" w:hAnsi="宋体" w:cs="宋体"/>
          <w:szCs w:val="21"/>
        </w:rPr>
      </w:pPr>
      <w:r w:rsidRPr="003F670F">
        <w:rPr>
          <w:rFonts w:ascii="宋体" w:eastAsia="宋体" w:hAnsi="宋体" w:cs="宋体" w:hint="eastAsia"/>
          <w:szCs w:val="21"/>
          <w:lang w:val="zh-CN"/>
        </w:rPr>
        <w:t>4</w:t>
      </w:r>
      <w:r w:rsidRPr="003F670F">
        <w:rPr>
          <w:rFonts w:ascii="宋体" w:eastAsia="宋体" w:hAnsi="宋体" w:cs="宋体" w:hint="eastAsia"/>
          <w:szCs w:val="21"/>
        </w:rPr>
        <w:t>）资格业绩【投标人提供一份2022年1月1日以来清洁保洁服务项目或绿化养护服务项目业绩（合同签订日期为2022年1月1日或以后），资格业绩证明材料提交要求详见招标文件第六篇投标文件格式5.4】；</w:t>
      </w:r>
    </w:p>
    <w:p w:rsidR="001D44AC" w:rsidRPr="003F670F" w:rsidRDefault="002801FD">
      <w:pPr>
        <w:autoSpaceDE w:val="0"/>
        <w:autoSpaceDN w:val="0"/>
        <w:adjustRightInd w:val="0"/>
        <w:spacing w:line="360" w:lineRule="auto"/>
        <w:ind w:left="913" w:hangingChars="435" w:hanging="913"/>
        <w:rPr>
          <w:rFonts w:ascii="宋体" w:eastAsia="宋体" w:hAnsi="宋体" w:cs="宋体"/>
          <w:szCs w:val="21"/>
          <w:lang w:val="zh-CN"/>
        </w:rPr>
      </w:pPr>
      <w:r w:rsidRPr="003F670F">
        <w:rPr>
          <w:rFonts w:ascii="宋体" w:eastAsia="宋体" w:hAnsi="宋体" w:cs="宋体" w:hint="eastAsia"/>
          <w:szCs w:val="21"/>
        </w:rPr>
        <w:t>5）</w:t>
      </w:r>
      <w:r w:rsidRPr="003F670F">
        <w:rPr>
          <w:rFonts w:ascii="宋体" w:eastAsia="宋体" w:hAnsi="宋体" w:cs="宋体" w:hint="eastAsia"/>
          <w:szCs w:val="21"/>
          <w:lang w:val="zh-CN"/>
        </w:rPr>
        <w:t>最近3年投标人牵涉的其他（失信和违法）</w:t>
      </w:r>
      <w:r w:rsidRPr="003F670F">
        <w:rPr>
          <w:rFonts w:ascii="宋体" w:eastAsia="宋体" w:hAnsi="宋体" w:cs="宋体" w:hint="eastAsia"/>
          <w:kern w:val="0"/>
          <w:szCs w:val="21"/>
        </w:rPr>
        <w:t>处罚说明</w:t>
      </w:r>
      <w:r w:rsidRPr="003F670F">
        <w:rPr>
          <w:rFonts w:ascii="宋体" w:eastAsia="宋体" w:hAnsi="宋体" w:cs="宋体" w:hint="eastAsia"/>
          <w:szCs w:val="21"/>
          <w:lang w:val="zh-CN"/>
        </w:rPr>
        <w:t>；</w:t>
      </w:r>
    </w:p>
    <w:p w:rsidR="001D44AC" w:rsidRPr="003F670F" w:rsidRDefault="002801FD">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sidRPr="003F670F">
        <w:rPr>
          <w:rFonts w:ascii="宋体" w:eastAsia="宋体" w:hAnsi="宋体" w:cs="宋体" w:hint="eastAsia"/>
          <w:szCs w:val="21"/>
          <w:lang w:val="zh-CN"/>
        </w:rPr>
        <w:t>（</w:t>
      </w:r>
      <w:r w:rsidRPr="003F670F">
        <w:rPr>
          <w:rFonts w:ascii="宋体" w:eastAsia="宋体" w:hAnsi="宋体" w:cs="宋体" w:hint="eastAsia"/>
          <w:szCs w:val="21"/>
        </w:rPr>
        <w:t>6</w:t>
      </w:r>
      <w:r w:rsidRPr="003F670F">
        <w:rPr>
          <w:rFonts w:ascii="宋体" w:eastAsia="宋体" w:hAnsi="宋体" w:cs="宋体" w:hint="eastAsia"/>
          <w:szCs w:val="21"/>
          <w:lang w:val="zh-CN"/>
        </w:rPr>
        <w:t>）投标人基本情况一览表；</w:t>
      </w:r>
    </w:p>
    <w:p w:rsidR="001D44AC" w:rsidRPr="003F670F" w:rsidRDefault="002801FD">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sidRPr="003F670F">
        <w:rPr>
          <w:rFonts w:ascii="宋体" w:eastAsia="宋体" w:hAnsi="宋体" w:cs="宋体" w:hint="eastAsia"/>
          <w:szCs w:val="21"/>
          <w:lang w:val="zh-CN"/>
        </w:rPr>
        <w:t>（</w:t>
      </w:r>
      <w:r w:rsidRPr="003F670F">
        <w:rPr>
          <w:rFonts w:ascii="宋体" w:eastAsia="宋体" w:hAnsi="宋体" w:cs="宋体" w:hint="eastAsia"/>
          <w:szCs w:val="21"/>
        </w:rPr>
        <w:t>7</w:t>
      </w:r>
      <w:r w:rsidRPr="003F670F">
        <w:rPr>
          <w:rFonts w:ascii="宋体" w:eastAsia="宋体" w:hAnsi="宋体" w:cs="宋体" w:hint="eastAsia"/>
          <w:szCs w:val="21"/>
          <w:lang w:val="zh-CN"/>
        </w:rPr>
        <w:t>）投标人财务状况表；</w:t>
      </w:r>
    </w:p>
    <w:p w:rsidR="001D44AC" w:rsidRPr="003F670F" w:rsidRDefault="002801FD">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sidRPr="003F670F">
        <w:rPr>
          <w:rFonts w:ascii="宋体" w:eastAsia="宋体" w:hAnsi="宋体" w:cs="宋体" w:hint="eastAsia"/>
          <w:kern w:val="0"/>
          <w:szCs w:val="21"/>
        </w:rPr>
        <w:t>（8）合同条款响应程度（合同条款偏离表）；</w:t>
      </w:r>
    </w:p>
    <w:p w:rsidR="001D44AC" w:rsidRPr="003F670F" w:rsidRDefault="002801FD">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sidRPr="003F670F">
        <w:rPr>
          <w:rFonts w:ascii="宋体" w:eastAsia="宋体" w:hAnsi="宋体" w:cs="宋体" w:hint="eastAsia"/>
          <w:szCs w:val="21"/>
          <w:lang w:val="zh-CN"/>
        </w:rPr>
        <w:t>（</w:t>
      </w:r>
      <w:r w:rsidRPr="003F670F">
        <w:rPr>
          <w:rFonts w:ascii="宋体" w:eastAsia="宋体" w:hAnsi="宋体" w:cs="宋体" w:hint="eastAsia"/>
          <w:szCs w:val="21"/>
        </w:rPr>
        <w:t>9</w:t>
      </w:r>
      <w:r w:rsidRPr="003F670F">
        <w:rPr>
          <w:rFonts w:ascii="宋体" w:eastAsia="宋体" w:hAnsi="宋体" w:cs="宋体" w:hint="eastAsia"/>
          <w:szCs w:val="21"/>
          <w:lang w:val="zh-CN"/>
        </w:rPr>
        <w:t>）业绩表；</w:t>
      </w:r>
    </w:p>
    <w:p w:rsidR="001D44AC" w:rsidRPr="003F670F" w:rsidRDefault="002801FD">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sidRPr="003F670F">
        <w:rPr>
          <w:rFonts w:ascii="宋体" w:eastAsia="宋体" w:hAnsi="宋体" w:cs="宋体" w:hint="eastAsia"/>
          <w:szCs w:val="21"/>
          <w:lang w:val="zh-CN"/>
        </w:rPr>
        <w:t>（</w:t>
      </w:r>
      <w:r w:rsidRPr="003F670F">
        <w:rPr>
          <w:rFonts w:ascii="宋体" w:eastAsia="宋体" w:hAnsi="宋体" w:cs="宋体" w:hint="eastAsia"/>
          <w:szCs w:val="21"/>
        </w:rPr>
        <w:t>10</w:t>
      </w:r>
      <w:r w:rsidRPr="003F670F">
        <w:rPr>
          <w:rFonts w:ascii="宋体" w:eastAsia="宋体" w:hAnsi="宋体" w:cs="宋体" w:hint="eastAsia"/>
          <w:szCs w:val="21"/>
          <w:lang w:val="zh-CN"/>
        </w:rPr>
        <w:t>）投标保证金汇入情况说明；</w:t>
      </w:r>
    </w:p>
    <w:p w:rsidR="001D44AC" w:rsidRPr="003F670F" w:rsidRDefault="002801FD">
      <w:pPr>
        <w:tabs>
          <w:tab w:val="left" w:pos="567"/>
        </w:tabs>
        <w:autoSpaceDE w:val="0"/>
        <w:autoSpaceDN w:val="0"/>
        <w:adjustRightInd w:val="0"/>
        <w:spacing w:line="360" w:lineRule="auto"/>
        <w:ind w:leftChars="-100" w:left="315" w:hangingChars="250" w:hanging="525"/>
        <w:rPr>
          <w:rFonts w:ascii="宋体" w:eastAsia="宋体" w:hAnsi="宋体" w:cs="宋体"/>
          <w:szCs w:val="21"/>
          <w:lang w:val="zh-CN"/>
        </w:rPr>
      </w:pPr>
      <w:r w:rsidRPr="003F670F">
        <w:rPr>
          <w:rFonts w:ascii="宋体" w:eastAsia="宋体" w:hAnsi="宋体" w:cs="宋体" w:hint="eastAsia"/>
          <w:szCs w:val="21"/>
          <w:lang w:val="zh-CN"/>
        </w:rPr>
        <w:t>（</w:t>
      </w:r>
      <w:r w:rsidRPr="003F670F">
        <w:rPr>
          <w:rFonts w:ascii="宋体" w:eastAsia="宋体" w:hAnsi="宋体" w:cs="宋体" w:hint="eastAsia"/>
          <w:szCs w:val="21"/>
        </w:rPr>
        <w:t>11</w:t>
      </w:r>
      <w:r w:rsidRPr="003F670F">
        <w:rPr>
          <w:rFonts w:ascii="宋体" w:eastAsia="宋体" w:hAnsi="宋体" w:cs="宋体" w:hint="eastAsia"/>
          <w:szCs w:val="21"/>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p>
    <w:p w:rsidR="001D44AC" w:rsidRPr="003F670F" w:rsidRDefault="002801FD">
      <w:pPr>
        <w:autoSpaceDE w:val="0"/>
        <w:autoSpaceDN w:val="0"/>
        <w:adjustRightInd w:val="0"/>
        <w:spacing w:line="360" w:lineRule="auto"/>
        <w:ind w:leftChars="-100" w:left="422" w:hangingChars="300" w:hanging="632"/>
        <w:rPr>
          <w:rFonts w:ascii="宋体" w:eastAsia="宋体" w:hAnsi="宋体" w:cs="宋体"/>
          <w:b/>
          <w:kern w:val="0"/>
          <w:szCs w:val="24"/>
        </w:rPr>
      </w:pPr>
      <w:r w:rsidRPr="003F670F">
        <w:rPr>
          <w:rFonts w:ascii="宋体" w:eastAsia="宋体" w:hAnsi="宋体" w:cs="宋体" w:hint="eastAsia"/>
          <w:b/>
          <w:kern w:val="0"/>
          <w:szCs w:val="24"/>
        </w:rPr>
        <w:t>9.1.2 技术文件：</w:t>
      </w:r>
    </w:p>
    <w:p w:rsidR="001D44AC" w:rsidRPr="003F670F" w:rsidRDefault="002801FD">
      <w:pPr>
        <w:autoSpaceDE w:val="0"/>
        <w:autoSpaceDN w:val="0"/>
        <w:adjustRightInd w:val="0"/>
        <w:spacing w:line="360" w:lineRule="auto"/>
        <w:ind w:rightChars="-11" w:right="-23"/>
        <w:jc w:val="left"/>
        <w:rPr>
          <w:rFonts w:ascii="宋体" w:eastAsia="宋体" w:hAnsi="宋体" w:cs="宋体"/>
          <w:b/>
          <w:bCs/>
          <w:kern w:val="0"/>
          <w:szCs w:val="21"/>
          <w:lang w:val="zh-CN"/>
        </w:rPr>
      </w:pPr>
      <w:r w:rsidRPr="003F670F">
        <w:rPr>
          <w:rFonts w:ascii="宋体" w:eastAsia="宋体" w:hAnsi="宋体" w:cs="宋体" w:hint="eastAsia"/>
          <w:b/>
          <w:bCs/>
          <w:kern w:val="0"/>
          <w:szCs w:val="21"/>
          <w:lang w:val="zh-CN"/>
        </w:rPr>
        <w:t xml:space="preserve">    目录：</w:t>
      </w:r>
    </w:p>
    <w:p w:rsidR="001D44AC" w:rsidRPr="003F670F" w:rsidRDefault="002801FD">
      <w:pPr>
        <w:spacing w:line="360" w:lineRule="auto"/>
        <w:ind w:leftChars="-100" w:left="105" w:hangingChars="150" w:hanging="315"/>
        <w:rPr>
          <w:rFonts w:ascii="宋体" w:eastAsia="宋体" w:hAnsi="宋体" w:cs="宋体"/>
          <w:kern w:val="0"/>
          <w:szCs w:val="21"/>
        </w:rPr>
      </w:pPr>
      <w:r w:rsidRPr="003F670F">
        <w:rPr>
          <w:rFonts w:ascii="宋体" w:eastAsia="宋体" w:hAnsi="宋体" w:cs="宋体" w:hint="eastAsia"/>
          <w:kern w:val="0"/>
          <w:szCs w:val="21"/>
        </w:rPr>
        <w:t>（1）用户需求响应程度（即用户需求偏离表格式）；</w:t>
      </w:r>
    </w:p>
    <w:p w:rsidR="001D44AC" w:rsidRPr="003F670F" w:rsidRDefault="002801FD">
      <w:pPr>
        <w:spacing w:line="360" w:lineRule="auto"/>
        <w:ind w:leftChars="-100" w:left="315" w:hangingChars="250" w:hanging="525"/>
        <w:rPr>
          <w:rFonts w:ascii="宋体" w:eastAsia="宋体" w:hAnsi="宋体" w:cs="宋体"/>
          <w:kern w:val="0"/>
          <w:szCs w:val="21"/>
        </w:rPr>
      </w:pPr>
      <w:r w:rsidRPr="003F670F">
        <w:rPr>
          <w:rFonts w:ascii="宋体" w:eastAsia="宋体" w:hAnsi="宋体" w:cs="宋体" w:hint="eastAsia"/>
          <w:kern w:val="0"/>
          <w:szCs w:val="21"/>
        </w:rPr>
        <w:t>（2）拟投入的设备情况；</w:t>
      </w:r>
    </w:p>
    <w:p w:rsidR="001D44AC" w:rsidRPr="003F670F" w:rsidRDefault="002801FD">
      <w:pPr>
        <w:spacing w:line="360" w:lineRule="auto"/>
        <w:ind w:leftChars="-100" w:left="315" w:hangingChars="250" w:hanging="525"/>
        <w:rPr>
          <w:rFonts w:ascii="宋体" w:eastAsia="宋体" w:hAnsi="宋体" w:cs="宋体"/>
          <w:kern w:val="0"/>
          <w:szCs w:val="21"/>
        </w:rPr>
      </w:pPr>
      <w:r w:rsidRPr="003F670F">
        <w:rPr>
          <w:rFonts w:ascii="宋体" w:eastAsia="宋体" w:hAnsi="宋体" w:cs="宋体" w:hint="eastAsia"/>
          <w:kern w:val="0"/>
          <w:szCs w:val="21"/>
        </w:rPr>
        <w:t>（3）投标人服务团队实力；</w:t>
      </w:r>
    </w:p>
    <w:p w:rsidR="001D44AC" w:rsidRPr="003F670F" w:rsidRDefault="002801FD">
      <w:pPr>
        <w:spacing w:line="360" w:lineRule="auto"/>
        <w:ind w:leftChars="-100" w:left="315" w:hangingChars="250" w:hanging="525"/>
        <w:rPr>
          <w:rFonts w:ascii="宋体" w:eastAsia="宋体" w:hAnsi="宋体" w:cs="宋体"/>
          <w:kern w:val="0"/>
          <w:szCs w:val="21"/>
        </w:rPr>
      </w:pPr>
      <w:r w:rsidRPr="003F670F">
        <w:rPr>
          <w:rFonts w:ascii="宋体" w:eastAsia="宋体" w:hAnsi="宋体" w:cs="宋体" w:hint="eastAsia"/>
          <w:kern w:val="0"/>
          <w:szCs w:val="21"/>
        </w:rPr>
        <w:t>（4）总体服务方案；</w:t>
      </w:r>
    </w:p>
    <w:p w:rsidR="001D44AC" w:rsidRPr="003F670F" w:rsidRDefault="002801FD">
      <w:pPr>
        <w:spacing w:line="360" w:lineRule="auto"/>
        <w:ind w:leftChars="-100" w:left="315" w:hangingChars="250" w:hanging="525"/>
        <w:rPr>
          <w:rFonts w:ascii="宋体" w:eastAsia="宋体" w:hAnsi="宋体" w:cs="宋体"/>
          <w:kern w:val="0"/>
          <w:szCs w:val="21"/>
        </w:rPr>
      </w:pPr>
      <w:r w:rsidRPr="003F670F">
        <w:rPr>
          <w:rFonts w:ascii="宋体" w:eastAsia="宋体" w:hAnsi="宋体" w:cs="宋体" w:hint="eastAsia"/>
          <w:kern w:val="0"/>
          <w:szCs w:val="21"/>
        </w:rPr>
        <w:t>（5）清洁管理方案；</w:t>
      </w:r>
    </w:p>
    <w:p w:rsidR="001D44AC" w:rsidRPr="003F670F" w:rsidRDefault="002801FD">
      <w:pPr>
        <w:spacing w:line="360" w:lineRule="auto"/>
        <w:ind w:leftChars="-100" w:left="315" w:hangingChars="250" w:hanging="525"/>
        <w:rPr>
          <w:rFonts w:ascii="宋体" w:eastAsia="宋体" w:hAnsi="宋体" w:cs="宋体"/>
          <w:kern w:val="0"/>
          <w:szCs w:val="21"/>
        </w:rPr>
      </w:pPr>
      <w:r w:rsidRPr="003F670F">
        <w:rPr>
          <w:rFonts w:ascii="宋体" w:eastAsia="宋体" w:hAnsi="宋体" w:cs="宋体" w:hint="eastAsia"/>
          <w:kern w:val="0"/>
          <w:szCs w:val="21"/>
        </w:rPr>
        <w:t>（6）绿化管理方案；</w:t>
      </w:r>
    </w:p>
    <w:p w:rsidR="001D44AC" w:rsidRPr="003F670F" w:rsidRDefault="002801FD">
      <w:pPr>
        <w:spacing w:line="360" w:lineRule="auto"/>
        <w:ind w:leftChars="-100" w:left="315" w:hangingChars="250" w:hanging="525"/>
        <w:rPr>
          <w:rFonts w:ascii="宋体" w:eastAsia="宋体" w:hAnsi="宋体" w:cs="宋体"/>
          <w:kern w:val="0"/>
          <w:szCs w:val="21"/>
        </w:rPr>
      </w:pPr>
      <w:r w:rsidRPr="003F670F">
        <w:rPr>
          <w:rFonts w:ascii="宋体" w:eastAsia="宋体" w:hAnsi="宋体" w:cs="宋体" w:hint="eastAsia"/>
          <w:kern w:val="0"/>
          <w:szCs w:val="21"/>
        </w:rPr>
        <w:t>（7）除四害及白蚁防治管理方案；</w:t>
      </w:r>
    </w:p>
    <w:p w:rsidR="001D44AC" w:rsidRPr="003F670F" w:rsidRDefault="002801FD">
      <w:pPr>
        <w:spacing w:line="360" w:lineRule="auto"/>
        <w:ind w:leftChars="-100" w:left="105" w:hangingChars="150" w:hanging="315"/>
        <w:rPr>
          <w:rFonts w:ascii="宋体" w:eastAsia="宋体" w:hAnsi="宋体" w:cs="宋体"/>
          <w:kern w:val="0"/>
          <w:szCs w:val="21"/>
        </w:rPr>
      </w:pPr>
      <w:r w:rsidRPr="003F670F">
        <w:rPr>
          <w:rFonts w:ascii="宋体" w:eastAsia="宋体" w:hAnsi="宋体" w:cs="宋体" w:hint="eastAsia"/>
          <w:kern w:val="0"/>
          <w:szCs w:val="21"/>
        </w:rPr>
        <w:t>（8）服务承诺书格式；</w:t>
      </w:r>
    </w:p>
    <w:p w:rsidR="001D44AC" w:rsidRPr="003F670F" w:rsidRDefault="002801FD">
      <w:pPr>
        <w:spacing w:line="360" w:lineRule="auto"/>
        <w:ind w:leftChars="-100" w:left="105" w:hangingChars="150" w:hanging="315"/>
        <w:rPr>
          <w:rFonts w:ascii="宋体" w:eastAsia="宋体" w:hAnsi="宋体" w:cs="宋体"/>
          <w:kern w:val="0"/>
          <w:szCs w:val="21"/>
        </w:rPr>
      </w:pPr>
      <w:r w:rsidRPr="003F670F">
        <w:rPr>
          <w:rFonts w:ascii="宋体" w:eastAsia="宋体" w:hAnsi="宋体" w:cs="宋体" w:hint="eastAsia"/>
          <w:kern w:val="0"/>
          <w:szCs w:val="21"/>
        </w:rPr>
        <w:t>（9）投标人认为有必要提供的其它材料（不做强制要求）。</w:t>
      </w:r>
    </w:p>
    <w:p w:rsidR="001D44AC" w:rsidRPr="003F670F" w:rsidRDefault="002801FD">
      <w:pPr>
        <w:autoSpaceDE w:val="0"/>
        <w:autoSpaceDN w:val="0"/>
        <w:adjustRightInd w:val="0"/>
        <w:spacing w:line="360" w:lineRule="auto"/>
        <w:ind w:leftChars="-100" w:left="422" w:hangingChars="300" w:hanging="632"/>
        <w:rPr>
          <w:rFonts w:ascii="宋体" w:eastAsia="宋体" w:hAnsi="宋体" w:cs="宋体"/>
          <w:kern w:val="0"/>
          <w:szCs w:val="21"/>
          <w:lang w:val="zh-CN"/>
        </w:rPr>
      </w:pPr>
      <w:r w:rsidRPr="003F670F">
        <w:rPr>
          <w:rFonts w:ascii="宋体" w:eastAsia="宋体" w:hAnsi="宋体" w:cs="宋体" w:hint="eastAsia"/>
          <w:b/>
          <w:kern w:val="0"/>
          <w:szCs w:val="21"/>
        </w:rPr>
        <w:t xml:space="preserve">9.1.3 </w:t>
      </w:r>
      <w:r w:rsidRPr="003F670F">
        <w:rPr>
          <w:rFonts w:ascii="宋体" w:eastAsia="宋体" w:hAnsi="宋体" w:cs="宋体" w:hint="eastAsia"/>
          <w:b/>
          <w:bCs/>
          <w:kern w:val="0"/>
          <w:szCs w:val="21"/>
          <w:lang w:val="zh-CN"/>
        </w:rPr>
        <w:t>投标文件电子文件</w:t>
      </w:r>
      <w:r w:rsidRPr="003F670F">
        <w:rPr>
          <w:rFonts w:ascii="宋体" w:eastAsia="宋体" w:hAnsi="宋体" w:cs="宋体" w:hint="eastAsia"/>
          <w:kern w:val="0"/>
          <w:szCs w:val="21"/>
          <w:lang w:val="zh-CN"/>
        </w:rPr>
        <w:t>（详细要求见本篇第17.5款）</w:t>
      </w:r>
    </w:p>
    <w:p w:rsidR="001D44AC" w:rsidRPr="003F670F" w:rsidRDefault="002801FD">
      <w:pPr>
        <w:autoSpaceDE w:val="0"/>
        <w:autoSpaceDN w:val="0"/>
        <w:adjustRightInd w:val="0"/>
        <w:spacing w:line="360" w:lineRule="auto"/>
        <w:ind w:leftChars="-118" w:left="35" w:hangingChars="135" w:hanging="283"/>
        <w:rPr>
          <w:rFonts w:ascii="宋体" w:eastAsia="宋体" w:hAnsi="宋体" w:cs="宋体"/>
          <w:kern w:val="0"/>
          <w:szCs w:val="21"/>
        </w:rPr>
      </w:pPr>
      <w:r w:rsidRPr="003F670F">
        <w:rPr>
          <w:rFonts w:ascii="宋体" w:eastAsia="宋体" w:hAnsi="宋体" w:cs="宋体" w:hint="eastAsia"/>
          <w:kern w:val="0"/>
          <w:szCs w:val="21"/>
        </w:rPr>
        <w:t>（1）签字、盖章后的投标文件扫描版PDF格式电子文件。</w:t>
      </w:r>
    </w:p>
    <w:p w:rsidR="001D44AC" w:rsidRPr="003F670F" w:rsidRDefault="002801FD">
      <w:pPr>
        <w:autoSpaceDE w:val="0"/>
        <w:autoSpaceDN w:val="0"/>
        <w:adjustRightInd w:val="0"/>
        <w:spacing w:line="360" w:lineRule="auto"/>
        <w:ind w:leftChars="-100" w:left="422" w:hangingChars="300" w:hanging="632"/>
        <w:rPr>
          <w:rFonts w:ascii="宋体" w:eastAsia="宋体" w:hAnsi="宋体" w:cs="宋体"/>
          <w:b/>
          <w:bCs/>
          <w:szCs w:val="21"/>
          <w:lang w:val="zh-CN"/>
        </w:rPr>
      </w:pPr>
      <w:r w:rsidRPr="003F670F">
        <w:rPr>
          <w:rFonts w:ascii="宋体" w:eastAsia="宋体" w:hAnsi="宋体" w:cs="宋体" w:hint="eastAsia"/>
          <w:b/>
          <w:bCs/>
          <w:szCs w:val="21"/>
          <w:lang w:val="zh-CN"/>
        </w:rPr>
        <w:t>9.1.4 唱标信封（单独密封）</w:t>
      </w:r>
    </w:p>
    <w:p w:rsidR="001D44AC" w:rsidRPr="003F670F" w:rsidRDefault="002801FD">
      <w:pPr>
        <w:spacing w:line="360" w:lineRule="auto"/>
        <w:ind w:leftChars="-100" w:left="105" w:hangingChars="150" w:hanging="315"/>
        <w:rPr>
          <w:rFonts w:ascii="宋体" w:eastAsia="宋体" w:hAnsi="宋体" w:cs="宋体"/>
          <w:kern w:val="0"/>
          <w:szCs w:val="21"/>
          <w:lang w:val="zh-CN"/>
        </w:rPr>
      </w:pPr>
      <w:r w:rsidRPr="003F670F">
        <w:rPr>
          <w:rFonts w:ascii="宋体" w:eastAsia="宋体" w:hAnsi="宋体" w:cs="宋体" w:hint="eastAsia"/>
          <w:kern w:val="0"/>
          <w:szCs w:val="21"/>
          <w:lang w:val="zh-CN"/>
        </w:rPr>
        <w:t>（1）投标报价表；</w:t>
      </w:r>
    </w:p>
    <w:p w:rsidR="001D44AC" w:rsidRPr="003F670F" w:rsidRDefault="002801FD">
      <w:pPr>
        <w:spacing w:line="360" w:lineRule="auto"/>
        <w:ind w:leftChars="-100" w:left="105" w:hangingChars="150" w:hanging="315"/>
        <w:rPr>
          <w:rFonts w:ascii="宋体" w:eastAsia="宋体" w:hAnsi="宋体" w:cs="宋体"/>
          <w:kern w:val="0"/>
          <w:szCs w:val="21"/>
          <w:lang w:val="zh-CN"/>
        </w:rPr>
      </w:pPr>
      <w:r w:rsidRPr="003F670F">
        <w:rPr>
          <w:rFonts w:ascii="宋体" w:eastAsia="宋体" w:hAnsi="宋体" w:cs="宋体" w:hint="eastAsia"/>
          <w:kern w:val="0"/>
          <w:szCs w:val="21"/>
          <w:lang w:val="zh-CN"/>
        </w:rPr>
        <w:t>（2）投标保证金汇入情况说明（一式两份）。</w:t>
      </w:r>
    </w:p>
    <w:p w:rsidR="001D44AC" w:rsidRPr="003F670F" w:rsidRDefault="002801FD">
      <w:pPr>
        <w:autoSpaceDE w:val="0"/>
        <w:autoSpaceDN w:val="0"/>
        <w:adjustRightInd w:val="0"/>
        <w:spacing w:line="360" w:lineRule="auto"/>
        <w:ind w:leftChars="-100" w:left="315" w:hangingChars="250" w:hanging="525"/>
        <w:rPr>
          <w:rFonts w:ascii="宋体" w:eastAsia="宋体" w:hAnsi="宋体" w:cs="宋体"/>
          <w:szCs w:val="21"/>
          <w:lang w:val="zh-CN"/>
        </w:rPr>
      </w:pPr>
      <w:r w:rsidRPr="003F670F">
        <w:rPr>
          <w:rFonts w:ascii="宋体" w:eastAsia="宋体" w:hAnsi="宋体" w:cs="宋体" w:hint="eastAsia"/>
          <w:szCs w:val="21"/>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rsidR="001D44AC" w:rsidRPr="003F670F" w:rsidRDefault="002801FD">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sidRPr="003F670F">
        <w:rPr>
          <w:rFonts w:ascii="宋体" w:eastAsia="宋体" w:hAnsi="宋体" w:cs="宋体" w:hint="eastAsia"/>
          <w:szCs w:val="21"/>
          <w:lang w:val="zh-CN"/>
        </w:rPr>
        <w:t xml:space="preserve">9.3  </w:t>
      </w:r>
      <w:r w:rsidRPr="003F670F">
        <w:rPr>
          <w:rFonts w:ascii="宋体" w:eastAsia="宋体" w:hAnsi="宋体" w:cs="宋体" w:hint="eastAsia"/>
          <w:b/>
          <w:szCs w:val="21"/>
          <w:u w:val="single"/>
          <w:lang w:val="zh-CN"/>
        </w:rPr>
        <w:t>投标文件中相关证件、证书、合同、发票、照片等证明材料中的原始印章、签名、关键内容必须清晰、可辨认，签字、盖章真实，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sidRPr="003F670F">
        <w:rPr>
          <w:rFonts w:ascii="宋体" w:eastAsia="宋体" w:hAnsi="宋体" w:cs="宋体" w:hint="eastAsia"/>
          <w:szCs w:val="21"/>
          <w:lang w:val="zh-CN"/>
        </w:rPr>
        <w:t>。</w:t>
      </w:r>
    </w:p>
    <w:p w:rsidR="001D44AC" w:rsidRPr="003F670F" w:rsidRDefault="001D44AC">
      <w:pPr>
        <w:autoSpaceDE w:val="0"/>
        <w:autoSpaceDN w:val="0"/>
        <w:adjustRightInd w:val="0"/>
        <w:spacing w:line="360" w:lineRule="auto"/>
        <w:ind w:leftChars="-100" w:left="315" w:hangingChars="250" w:hanging="525"/>
        <w:rPr>
          <w:rFonts w:ascii="宋体" w:eastAsia="宋体" w:hAnsi="宋体" w:cs="宋体"/>
          <w:szCs w:val="21"/>
          <w:lang w:val="zh-CN"/>
        </w:rPr>
      </w:pPr>
    </w:p>
    <w:p w:rsidR="001D44AC" w:rsidRPr="003F670F" w:rsidRDefault="002801FD">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21" w:name="_Toc142508324"/>
      <w:bookmarkStart w:id="122" w:name="_Toc450662860"/>
      <w:bookmarkStart w:id="123" w:name="_Toc13214"/>
      <w:bookmarkStart w:id="124" w:name="_Toc31771"/>
      <w:bookmarkStart w:id="125" w:name="_Toc11170"/>
      <w:bookmarkStart w:id="126" w:name="_Toc8675_WPSOffice_Level3"/>
      <w:bookmarkStart w:id="127" w:name="_Toc486167674"/>
      <w:r w:rsidRPr="003F670F">
        <w:rPr>
          <w:rFonts w:ascii="宋体" w:eastAsia="宋体" w:hAnsi="宋体" w:cs="宋体" w:hint="eastAsia"/>
          <w:szCs w:val="21"/>
          <w:lang w:val="zh-CN"/>
        </w:rPr>
        <w:t>10 投标函</w:t>
      </w:r>
      <w:bookmarkEnd w:id="121"/>
      <w:bookmarkEnd w:id="122"/>
      <w:bookmarkEnd w:id="123"/>
      <w:bookmarkEnd w:id="124"/>
      <w:bookmarkEnd w:id="125"/>
      <w:bookmarkEnd w:id="126"/>
      <w:bookmarkEnd w:id="127"/>
    </w:p>
    <w:p w:rsidR="001D44AC" w:rsidRPr="003F670F" w:rsidRDefault="002801FD">
      <w:pPr>
        <w:autoSpaceDE w:val="0"/>
        <w:autoSpaceDN w:val="0"/>
        <w:adjustRightInd w:val="0"/>
        <w:spacing w:line="360" w:lineRule="auto"/>
        <w:ind w:leftChars="119" w:left="265" w:hanging="15"/>
        <w:rPr>
          <w:rFonts w:ascii="宋体" w:eastAsia="宋体" w:hAnsi="宋体" w:cs="宋体"/>
          <w:szCs w:val="21"/>
          <w:lang w:val="zh-CN"/>
        </w:rPr>
      </w:pPr>
      <w:r w:rsidRPr="003F670F">
        <w:rPr>
          <w:rFonts w:ascii="宋体" w:eastAsia="宋体" w:hAnsi="宋体" w:cs="宋体" w:hint="eastAsia"/>
          <w:szCs w:val="21"/>
          <w:lang w:val="zh-CN"/>
        </w:rPr>
        <w:t>投标人应完整填写投标文件格式中规定的投标函。</w:t>
      </w:r>
    </w:p>
    <w:p w:rsidR="001D44AC" w:rsidRPr="003F670F" w:rsidRDefault="001D44AC">
      <w:pPr>
        <w:autoSpaceDE w:val="0"/>
        <w:autoSpaceDN w:val="0"/>
        <w:adjustRightInd w:val="0"/>
        <w:spacing w:line="360" w:lineRule="auto"/>
        <w:ind w:leftChars="119" w:left="265" w:hanging="15"/>
        <w:rPr>
          <w:rFonts w:ascii="宋体" w:eastAsia="宋体" w:hAnsi="宋体" w:cs="宋体"/>
          <w:szCs w:val="21"/>
          <w:lang w:val="zh-CN"/>
        </w:rPr>
      </w:pPr>
    </w:p>
    <w:p w:rsidR="001D44AC" w:rsidRPr="003F670F" w:rsidRDefault="002801FD">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28" w:name="_Toc450662861"/>
      <w:bookmarkStart w:id="129" w:name="_Toc486167675"/>
      <w:bookmarkStart w:id="130" w:name="_Toc4385_WPSOffice_Level3"/>
      <w:bookmarkStart w:id="131" w:name="_Toc15427"/>
      <w:bookmarkStart w:id="132" w:name="_Toc24311"/>
      <w:bookmarkStart w:id="133" w:name="_Toc142508325"/>
      <w:bookmarkStart w:id="134" w:name="_Toc20186"/>
      <w:r w:rsidRPr="003F670F">
        <w:rPr>
          <w:rFonts w:ascii="宋体" w:eastAsia="宋体" w:hAnsi="宋体" w:cs="宋体" w:hint="eastAsia"/>
          <w:szCs w:val="21"/>
          <w:lang w:val="zh-CN"/>
        </w:rPr>
        <w:t>11 投标报价</w:t>
      </w:r>
      <w:bookmarkEnd w:id="128"/>
      <w:bookmarkEnd w:id="129"/>
      <w:bookmarkEnd w:id="130"/>
      <w:bookmarkEnd w:id="131"/>
      <w:bookmarkEnd w:id="132"/>
      <w:bookmarkEnd w:id="133"/>
      <w:bookmarkEnd w:id="134"/>
    </w:p>
    <w:p w:rsidR="001D44AC" w:rsidRPr="003F670F" w:rsidRDefault="002801FD">
      <w:pPr>
        <w:tabs>
          <w:tab w:val="left" w:pos="567"/>
        </w:tabs>
        <w:autoSpaceDE w:val="0"/>
        <w:autoSpaceDN w:val="0"/>
        <w:adjustRightInd w:val="0"/>
        <w:spacing w:line="360" w:lineRule="auto"/>
        <w:ind w:leftChars="-100" w:left="357" w:hanging="567"/>
        <w:rPr>
          <w:rFonts w:ascii="宋体" w:eastAsia="宋体" w:hAnsi="宋体" w:cs="宋体"/>
          <w:b/>
          <w:szCs w:val="21"/>
          <w:lang w:val="zh-CN"/>
        </w:rPr>
      </w:pPr>
      <w:r w:rsidRPr="003F670F">
        <w:rPr>
          <w:rFonts w:ascii="宋体" w:eastAsia="宋体" w:hAnsi="宋体" w:cs="宋体" w:hint="eastAsia"/>
          <w:b/>
          <w:szCs w:val="21"/>
          <w:lang w:val="zh-CN"/>
        </w:rPr>
        <w:t>11.1 本项目的投标报价采用填报投标折扣系数的方式。任何有选择的或</w:t>
      </w:r>
      <w:r w:rsidRPr="003F670F">
        <w:rPr>
          <w:rFonts w:ascii="宋体" w:eastAsia="宋体" w:hAnsi="宋体" w:cs="宋体" w:hint="eastAsia"/>
          <w:b/>
          <w:kern w:val="0"/>
          <w:szCs w:val="21"/>
          <w:lang w:val="zh-CN"/>
        </w:rPr>
        <w:t>不是固定价的</w:t>
      </w:r>
      <w:r w:rsidRPr="003F670F">
        <w:rPr>
          <w:rFonts w:ascii="宋体" w:eastAsia="宋体" w:hAnsi="宋体" w:cs="宋体" w:hint="eastAsia"/>
          <w:b/>
          <w:szCs w:val="21"/>
          <w:lang w:val="zh-CN"/>
        </w:rPr>
        <w:t>投标报价将不予接受，</w:t>
      </w:r>
      <w:r w:rsidRPr="003F670F">
        <w:rPr>
          <w:rFonts w:ascii="宋体" w:eastAsia="宋体" w:hAnsi="宋体" w:cs="宋体" w:hint="eastAsia"/>
          <w:b/>
          <w:kern w:val="0"/>
          <w:szCs w:val="21"/>
          <w:lang w:val="zh-CN"/>
        </w:rPr>
        <w:t>作为非实质性响应投标而予以拒绝。</w:t>
      </w:r>
      <w:r w:rsidRPr="003F670F">
        <w:rPr>
          <w:rFonts w:ascii="宋体" w:eastAsia="宋体" w:hAnsi="宋体" w:cs="宋体" w:hint="eastAsia"/>
          <w:b/>
          <w:kern w:val="0"/>
          <w:szCs w:val="21"/>
        </w:rPr>
        <w:t>投标人不得以低于企业自身成本的价格竞投</w:t>
      </w:r>
      <w:r w:rsidRPr="003F670F">
        <w:rPr>
          <w:rFonts w:ascii="宋体" w:eastAsia="宋体" w:hAnsi="宋体" w:cs="宋体" w:hint="eastAsia"/>
          <w:b/>
          <w:szCs w:val="21"/>
          <w:lang w:val="zh-CN"/>
        </w:rPr>
        <w:t>。</w:t>
      </w:r>
    </w:p>
    <w:p w:rsidR="001D44AC" w:rsidRPr="003F670F" w:rsidRDefault="002801FD">
      <w:pPr>
        <w:tabs>
          <w:tab w:val="left" w:pos="567"/>
        </w:tabs>
        <w:autoSpaceDE w:val="0"/>
        <w:autoSpaceDN w:val="0"/>
        <w:adjustRightInd w:val="0"/>
        <w:spacing w:line="360" w:lineRule="auto"/>
        <w:ind w:firstLine="567"/>
        <w:rPr>
          <w:rFonts w:ascii="宋体" w:eastAsia="宋体" w:hAnsi="宋体" w:cs="宋体"/>
          <w:b/>
          <w:szCs w:val="21"/>
          <w:lang w:val="zh-CN"/>
        </w:rPr>
      </w:pPr>
      <w:r w:rsidRPr="003F670F">
        <w:rPr>
          <w:rFonts w:ascii="宋体" w:eastAsia="宋体" w:hAnsi="宋体" w:cs="宋体" w:hint="eastAsia"/>
          <w:b/>
          <w:szCs w:val="21"/>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rsidR="001D44AC" w:rsidRPr="003F670F" w:rsidRDefault="002801FD">
      <w:pPr>
        <w:tabs>
          <w:tab w:val="left" w:pos="567"/>
        </w:tabs>
        <w:autoSpaceDE w:val="0"/>
        <w:autoSpaceDN w:val="0"/>
        <w:adjustRightInd w:val="0"/>
        <w:spacing w:line="360" w:lineRule="auto"/>
        <w:ind w:firstLine="567"/>
        <w:rPr>
          <w:rFonts w:ascii="宋体" w:eastAsia="宋体" w:hAnsi="宋体" w:cs="宋体"/>
          <w:b/>
          <w:szCs w:val="21"/>
          <w:lang w:val="zh-CN"/>
        </w:rPr>
      </w:pPr>
      <w:r w:rsidRPr="003F670F">
        <w:rPr>
          <w:rFonts w:ascii="宋体" w:eastAsia="宋体" w:hAnsi="宋体" w:cs="宋体" w:hint="eastAsia"/>
          <w:b/>
          <w:szCs w:val="21"/>
          <w:lang w:val="zh-CN"/>
        </w:rPr>
        <w:t>对是否低于企业成本价报价的事宜有争议的投标文件，评标委员会成员将以记名方式表决，</w:t>
      </w:r>
      <w:r w:rsidRPr="003F670F">
        <w:rPr>
          <w:rFonts w:ascii="宋体" w:eastAsia="宋体" w:hAnsi="宋体" w:cs="宋体" w:hint="eastAsia"/>
          <w:b/>
          <w:szCs w:val="21"/>
        </w:rPr>
        <w:t>根据少数服从多数的原则，获多数表决通过</w:t>
      </w:r>
      <w:r w:rsidRPr="003F670F">
        <w:rPr>
          <w:rFonts w:ascii="宋体" w:eastAsia="宋体" w:hAnsi="宋体" w:cs="宋体" w:hint="eastAsia"/>
          <w:b/>
          <w:szCs w:val="21"/>
          <w:lang w:val="zh-CN"/>
        </w:rPr>
        <w:t>的投标人才有资格进入下一阶段的评审，否则将按无效投标处理。</w:t>
      </w:r>
    </w:p>
    <w:p w:rsidR="001D44AC" w:rsidRPr="003F670F" w:rsidRDefault="002801FD">
      <w:pPr>
        <w:autoSpaceDE w:val="0"/>
        <w:autoSpaceDN w:val="0"/>
        <w:adjustRightInd w:val="0"/>
        <w:spacing w:line="360" w:lineRule="auto"/>
        <w:ind w:leftChars="-100" w:left="357" w:hanging="567"/>
        <w:rPr>
          <w:rFonts w:ascii="宋体" w:eastAsia="宋体" w:hAnsi="宋体" w:cs="宋体"/>
          <w:kern w:val="0"/>
          <w:szCs w:val="21"/>
        </w:rPr>
      </w:pPr>
      <w:r w:rsidRPr="003F670F">
        <w:rPr>
          <w:rFonts w:ascii="宋体" w:eastAsia="宋体" w:hAnsi="宋体" w:cs="宋体" w:hint="eastAsia"/>
          <w:szCs w:val="21"/>
          <w:lang w:val="zh-CN"/>
        </w:rPr>
        <w:t>11.2</w:t>
      </w:r>
      <w:r w:rsidRPr="003F670F">
        <w:rPr>
          <w:rFonts w:ascii="宋体" w:eastAsia="宋体" w:hAnsi="宋体" w:cs="宋体" w:hint="eastAsia"/>
          <w:szCs w:val="21"/>
          <w:lang w:val="zh-CN"/>
        </w:rPr>
        <w:tab/>
      </w:r>
      <w:r w:rsidRPr="003F670F">
        <w:rPr>
          <w:rFonts w:ascii="宋体" w:eastAsia="宋体" w:hAnsi="宋体" w:cs="宋体" w:hint="eastAsia"/>
          <w:b/>
          <w:bCs/>
          <w:szCs w:val="21"/>
          <w:lang w:val="zh-CN" w:bidi="ar"/>
        </w:rPr>
        <w:t>本项目投标报价采用统一折扣系数报价。合同履约过程中，在合同服务期内不含税中标综合单价=不含税预算综合单价×中标折扣系数，按实结算。</w:t>
      </w:r>
      <w:r w:rsidRPr="003F670F">
        <w:rPr>
          <w:rFonts w:ascii="宋体" w:eastAsia="宋体" w:hAnsi="宋体" w:cs="宋体" w:hint="eastAsia"/>
          <w:b/>
          <w:szCs w:val="21"/>
          <w:u w:val="single"/>
          <w:lang w:val="zh-CN"/>
        </w:rPr>
        <w:t>本项目投标报价为不含税价，即为《中华人民共和国增值税暂行条例》（国务院令第691号修订版）规定的销售额</w:t>
      </w:r>
      <w:r w:rsidRPr="003F670F">
        <w:rPr>
          <w:rFonts w:ascii="宋体" w:eastAsia="宋体" w:hAnsi="宋体" w:cs="宋体" w:hint="eastAsia"/>
          <w:szCs w:val="21"/>
          <w:lang w:val="zh-CN"/>
        </w:rPr>
        <w:t>。本招标文件所称的不含税价和不含税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sidRPr="003F670F">
        <w:rPr>
          <w:rFonts w:ascii="宋体" w:eastAsia="宋体" w:hAnsi="宋体" w:cs="宋体" w:hint="eastAsia"/>
          <w:kern w:val="0"/>
          <w:szCs w:val="21"/>
        </w:rPr>
        <w:t>本采购项目投标报价已含投标人履行本招标内容全部义务的一切费用，包括但不限于：</w:t>
      </w:r>
    </w:p>
    <w:p w:rsidR="001D44AC" w:rsidRPr="003F670F" w:rsidRDefault="002801FD">
      <w:pPr>
        <w:spacing w:line="360" w:lineRule="auto"/>
        <w:ind w:leftChars="-100" w:left="315" w:hangingChars="250" w:hanging="525"/>
        <w:rPr>
          <w:rFonts w:ascii="宋体" w:eastAsia="宋体" w:hAnsi="宋体" w:cs="宋体"/>
          <w:szCs w:val="21"/>
          <w:lang w:val="zh-CN"/>
        </w:rPr>
      </w:pPr>
      <w:r w:rsidRPr="003F670F">
        <w:rPr>
          <w:rFonts w:ascii="宋体" w:eastAsia="宋体" w:hAnsi="宋体" w:cs="宋体" w:hint="eastAsia"/>
          <w:szCs w:val="21"/>
          <w:lang w:val="zh-CN"/>
        </w:rPr>
        <w:t>（1）完成合同项下清洁保洁、绿化养护、除“四害”及灭蚁防治服务全过程的人工、加班费、住宿、餐饮、人员社会保险、人身意外保险、第三方责任险，清洁保洁、绿化养护及除四害作业所需的物料、设备及车辆折旧、台班、安全防护措施费用，垃圾（含服务范围内的泥沙、清淤的淤泥）清运、垃圾处理费，绿化的病虫害防治、清理死苗、植物老化的复壮，服务过程中导致的人身、财产安全损失、赔偿、罚款；</w:t>
      </w:r>
    </w:p>
    <w:p w:rsidR="001D44AC" w:rsidRPr="003F670F" w:rsidRDefault="002801FD">
      <w:pPr>
        <w:spacing w:line="360" w:lineRule="auto"/>
        <w:ind w:leftChars="-100" w:left="315" w:hangingChars="250" w:hanging="525"/>
        <w:rPr>
          <w:rFonts w:ascii="宋体" w:eastAsia="宋体" w:hAnsi="宋体" w:cs="宋体"/>
          <w:szCs w:val="21"/>
          <w:lang w:val="zh-CN"/>
        </w:rPr>
      </w:pPr>
      <w:r w:rsidRPr="003F670F">
        <w:rPr>
          <w:rFonts w:ascii="宋体" w:eastAsia="宋体" w:hAnsi="宋体" w:cs="宋体" w:hint="eastAsia"/>
          <w:szCs w:val="21"/>
          <w:lang w:val="zh-CN"/>
        </w:rPr>
        <w:t>（2）包工、包料（清洁工具，清洁剂，肥料，农药等）、包机械设备（工具）、包管理期、包质量、包安全文明措施、包设施维护、包垃圾处理等服务过程中所需的全部费用；</w:t>
      </w:r>
    </w:p>
    <w:p w:rsidR="001D44AC" w:rsidRPr="003F670F" w:rsidRDefault="002801FD">
      <w:pPr>
        <w:spacing w:line="360" w:lineRule="auto"/>
        <w:ind w:leftChars="-100" w:left="315" w:hangingChars="250" w:hanging="525"/>
        <w:rPr>
          <w:rFonts w:ascii="宋体" w:eastAsia="宋体" w:hAnsi="宋体" w:cs="宋体"/>
          <w:szCs w:val="21"/>
          <w:lang w:val="zh-CN"/>
        </w:rPr>
      </w:pPr>
      <w:r w:rsidRPr="003F670F">
        <w:rPr>
          <w:rFonts w:ascii="宋体" w:eastAsia="宋体" w:hAnsi="宋体" w:cs="宋体" w:hint="eastAsia"/>
          <w:szCs w:val="21"/>
          <w:lang w:val="zh-CN"/>
        </w:rPr>
        <w:t>（3）合理利润、投标人销项税额以外的税费等；</w:t>
      </w:r>
    </w:p>
    <w:p w:rsidR="001D44AC" w:rsidRPr="003F670F" w:rsidRDefault="002801FD">
      <w:pPr>
        <w:autoSpaceDE w:val="0"/>
        <w:autoSpaceDN w:val="0"/>
        <w:adjustRightInd w:val="0"/>
        <w:spacing w:line="360" w:lineRule="auto"/>
        <w:ind w:leftChars="-100" w:left="357" w:hanging="567"/>
        <w:rPr>
          <w:rFonts w:ascii="宋体" w:eastAsia="宋体" w:hAnsi="宋体" w:cs="宋体"/>
          <w:szCs w:val="21"/>
          <w:lang w:val="zh-CN"/>
        </w:rPr>
      </w:pPr>
      <w:r w:rsidRPr="003F670F">
        <w:rPr>
          <w:rFonts w:ascii="宋体" w:eastAsia="宋体" w:hAnsi="宋体" w:cs="宋体" w:hint="eastAsia"/>
          <w:szCs w:val="21"/>
          <w:lang w:val="zh-CN"/>
        </w:rPr>
        <w:t>（4）法律法规、商业公认、招标文件规定由投标人承担的其他直接及间接费用。</w:t>
      </w:r>
    </w:p>
    <w:p w:rsidR="001D44AC" w:rsidRPr="003F670F" w:rsidRDefault="002801FD">
      <w:pPr>
        <w:autoSpaceDE w:val="0"/>
        <w:autoSpaceDN w:val="0"/>
        <w:adjustRightInd w:val="0"/>
        <w:spacing w:line="360" w:lineRule="auto"/>
        <w:ind w:leftChars="-100" w:left="357" w:hanging="567"/>
        <w:rPr>
          <w:rFonts w:ascii="宋体" w:eastAsia="宋体" w:hAnsi="宋体" w:cs="宋体"/>
          <w:kern w:val="0"/>
          <w:szCs w:val="21"/>
        </w:rPr>
      </w:pPr>
      <w:r w:rsidRPr="003F670F">
        <w:rPr>
          <w:rFonts w:ascii="宋体" w:eastAsia="宋体" w:hAnsi="宋体" w:cs="宋体" w:hint="eastAsia"/>
          <w:kern w:val="0"/>
          <w:szCs w:val="21"/>
        </w:rPr>
        <w:t xml:space="preserve">11.3 </w:t>
      </w:r>
      <w:r w:rsidRPr="003F670F">
        <w:rPr>
          <w:rFonts w:ascii="宋体" w:eastAsia="宋体" w:hAnsi="宋体" w:cs="宋体" w:hint="eastAsia"/>
          <w:szCs w:val="21"/>
          <w:lang w:val="zh-CN"/>
        </w:rPr>
        <w:t>投标人根据</w:t>
      </w:r>
      <w:hyperlink r:id="rId10" w:history="1">
        <w:r w:rsidRPr="003F670F">
          <w:rPr>
            <w:rFonts w:ascii="宋体" w:eastAsia="宋体" w:hAnsi="宋体" w:cs="宋体" w:hint="eastAsia"/>
            <w:szCs w:val="21"/>
            <w:lang w:val="zh-CN"/>
          </w:rPr>
          <w:t>第11.</w:t>
        </w:r>
        <w:r w:rsidRPr="003F670F">
          <w:rPr>
            <w:rFonts w:ascii="宋体" w:eastAsia="宋体" w:hAnsi="宋体" w:cs="宋体" w:hint="eastAsia"/>
            <w:szCs w:val="21"/>
          </w:rPr>
          <w:t>2</w:t>
        </w:r>
        <w:r w:rsidRPr="003F670F">
          <w:rPr>
            <w:rFonts w:ascii="宋体" w:eastAsia="宋体" w:hAnsi="宋体" w:cs="宋体" w:hint="eastAsia"/>
            <w:szCs w:val="21"/>
            <w:lang w:val="zh-CN"/>
          </w:rPr>
          <w:t>款</w:t>
        </w:r>
      </w:hyperlink>
      <w:r w:rsidRPr="003F670F">
        <w:rPr>
          <w:rFonts w:ascii="宋体" w:eastAsia="宋体" w:hAnsi="宋体" w:cs="宋体" w:hint="eastAsia"/>
          <w:szCs w:val="21"/>
          <w:lang w:val="zh-CN"/>
        </w:rPr>
        <w:t>所报的价格分项仅供评标委员会评审时使用；在任何情况下不限制投标人以不同的条件中标的权利。</w:t>
      </w:r>
    </w:p>
    <w:p w:rsidR="001D44AC" w:rsidRPr="003F670F" w:rsidRDefault="002801FD">
      <w:pPr>
        <w:autoSpaceDE w:val="0"/>
        <w:autoSpaceDN w:val="0"/>
        <w:adjustRightInd w:val="0"/>
        <w:spacing w:line="360" w:lineRule="auto"/>
        <w:ind w:leftChars="-100" w:left="269" w:hangingChars="228" w:hanging="479"/>
        <w:jc w:val="left"/>
        <w:rPr>
          <w:rFonts w:ascii="宋体" w:eastAsia="宋体" w:hAnsi="宋体" w:cs="宋体"/>
          <w:kern w:val="0"/>
          <w:szCs w:val="21"/>
        </w:rPr>
      </w:pPr>
      <w:r w:rsidRPr="003F670F">
        <w:rPr>
          <w:rFonts w:ascii="宋体" w:eastAsia="宋体" w:hAnsi="宋体" w:cs="宋体" w:hint="eastAsia"/>
          <w:kern w:val="0"/>
          <w:szCs w:val="21"/>
        </w:rPr>
        <w:t>11.4 在合同期间，投标报价不随国家政策或法规、标准、市场因素及采购数量的变化而进行调整</w:t>
      </w:r>
      <w:r w:rsidRPr="003F670F">
        <w:rPr>
          <w:rFonts w:ascii="宋体" w:eastAsia="宋体" w:hAnsi="宋体" w:cs="宋体" w:hint="eastAsia"/>
          <w:kern w:val="0"/>
          <w:szCs w:val="21"/>
          <w:lang w:val="zh-CN"/>
        </w:rPr>
        <w:t>。</w:t>
      </w:r>
      <w:r w:rsidRPr="003F670F">
        <w:rPr>
          <w:rFonts w:ascii="宋体" w:eastAsia="宋体" w:hAnsi="宋体" w:cs="宋体" w:hint="eastAsia"/>
          <w:kern w:val="0"/>
          <w:szCs w:val="21"/>
        </w:rPr>
        <w:t xml:space="preserve"> </w:t>
      </w:r>
    </w:p>
    <w:p w:rsidR="001D44AC" w:rsidRPr="003F670F" w:rsidRDefault="002801FD">
      <w:pPr>
        <w:autoSpaceDE w:val="0"/>
        <w:autoSpaceDN w:val="0"/>
        <w:adjustRightInd w:val="0"/>
        <w:spacing w:line="360" w:lineRule="auto"/>
        <w:ind w:leftChars="-100" w:left="357" w:hanging="567"/>
        <w:rPr>
          <w:rFonts w:ascii="宋体" w:eastAsia="宋体" w:hAnsi="宋体" w:cs="宋体"/>
          <w:b/>
          <w:bCs/>
          <w:szCs w:val="21"/>
          <w:lang w:val="zh-CN"/>
        </w:rPr>
      </w:pPr>
      <w:r w:rsidRPr="003F670F">
        <w:rPr>
          <w:rFonts w:ascii="宋体" w:eastAsia="宋体" w:hAnsi="宋体" w:cs="宋体" w:hint="eastAsia"/>
          <w:szCs w:val="21"/>
          <w:lang w:val="zh-CN"/>
        </w:rPr>
        <w:t xml:space="preserve">11.5 </w:t>
      </w:r>
      <w:r w:rsidRPr="003F670F">
        <w:rPr>
          <w:rFonts w:ascii="宋体" w:eastAsia="宋体" w:hAnsi="宋体" w:cs="宋体" w:hint="eastAsia"/>
          <w:b/>
          <w:bCs/>
          <w:szCs w:val="21"/>
          <w:lang w:val="zh-CN"/>
        </w:rPr>
        <w:t>合同项下，招标人需要的</w:t>
      </w:r>
      <w:r w:rsidRPr="003F670F">
        <w:rPr>
          <w:rFonts w:ascii="宋体" w:eastAsia="宋体" w:hAnsi="宋体" w:cs="宋体" w:hint="eastAsia"/>
          <w:b/>
          <w:bCs/>
          <w:szCs w:val="21"/>
        </w:rPr>
        <w:t>相关</w:t>
      </w:r>
      <w:r w:rsidRPr="003F670F">
        <w:rPr>
          <w:rFonts w:ascii="宋体" w:eastAsia="宋体" w:hAnsi="宋体" w:cs="宋体" w:hint="eastAsia"/>
          <w:b/>
          <w:bCs/>
          <w:szCs w:val="21"/>
          <w:lang w:val="zh-CN"/>
        </w:rPr>
        <w:t>服务所需的费用，投标人都应计入投标报价总价。</w:t>
      </w:r>
    </w:p>
    <w:p w:rsidR="001D44AC" w:rsidRPr="003F670F" w:rsidRDefault="002801FD">
      <w:pPr>
        <w:autoSpaceDE w:val="0"/>
        <w:autoSpaceDN w:val="0"/>
        <w:adjustRightInd w:val="0"/>
        <w:spacing w:line="360" w:lineRule="auto"/>
        <w:ind w:leftChars="-100" w:left="357" w:hanging="567"/>
        <w:rPr>
          <w:rFonts w:ascii="宋体" w:eastAsia="宋体" w:hAnsi="宋体" w:cs="宋体"/>
          <w:b/>
          <w:szCs w:val="21"/>
          <w:lang w:val="zh-CN"/>
        </w:rPr>
      </w:pPr>
      <w:r w:rsidRPr="003F670F">
        <w:rPr>
          <w:rFonts w:ascii="宋体" w:eastAsia="宋体" w:hAnsi="宋体" w:cs="宋体" w:hint="eastAsia"/>
          <w:szCs w:val="21"/>
          <w:lang w:val="zh-CN"/>
        </w:rPr>
        <w:t>11.6</w:t>
      </w:r>
      <w:r w:rsidRPr="003F670F">
        <w:rPr>
          <w:rFonts w:ascii="宋体" w:eastAsia="宋体" w:hAnsi="宋体" w:cs="宋体" w:hint="eastAsia"/>
          <w:b/>
          <w:bCs/>
          <w:szCs w:val="21"/>
          <w:u w:val="single"/>
        </w:rPr>
        <w:t xml:space="preserve"> </w:t>
      </w:r>
      <w:r w:rsidRPr="003F670F">
        <w:rPr>
          <w:rFonts w:ascii="宋体" w:eastAsia="宋体" w:hAnsi="宋体" w:cs="宋体" w:hint="eastAsia"/>
          <w:b/>
          <w:bCs/>
          <w:szCs w:val="21"/>
          <w:u w:val="single"/>
          <w:lang w:bidi="ar"/>
        </w:rPr>
        <w:t>投标人的折扣系数报价不得超过1.00，且不能为0.00或负数，投标人未按招标文件要求进行折扣系数报价的</w:t>
      </w:r>
      <w:r w:rsidRPr="003F670F">
        <w:rPr>
          <w:rFonts w:ascii="宋体" w:eastAsia="宋体" w:hAnsi="宋体" w:cs="宋体" w:hint="eastAsia"/>
          <w:b/>
          <w:bCs/>
          <w:szCs w:val="24"/>
          <w:u w:val="single"/>
          <w:lang w:bidi="ar"/>
        </w:rPr>
        <w:t>，该投标人的投标文件将被视为无效投标</w:t>
      </w:r>
      <w:r w:rsidRPr="003F670F">
        <w:rPr>
          <w:rFonts w:ascii="宋体" w:eastAsia="宋体" w:hAnsi="宋体" w:cs="宋体" w:hint="eastAsia"/>
          <w:b/>
          <w:szCs w:val="21"/>
          <w:u w:val="single"/>
          <w:lang w:val="zh-CN" w:bidi="ar"/>
        </w:rPr>
        <w:t>。折扣系数报价需保留小数点后两位，否则评标委员会按去“尾”或补“零”的方式进行修正为保留小数点后两位，投标人须接受被修正后的报价</w:t>
      </w:r>
      <w:r w:rsidRPr="003F670F">
        <w:rPr>
          <w:rFonts w:ascii="宋体" w:eastAsia="宋体" w:hAnsi="宋体" w:cs="宋体" w:hint="eastAsia"/>
          <w:bCs/>
          <w:szCs w:val="21"/>
          <w:u w:val="single"/>
          <w:lang w:val="zh-CN" w:bidi="ar"/>
        </w:rPr>
        <w:t>（例：如投标折扣系数为0.789，则被修正为0.78；如投标折扣系数为0.7，则被修正为0.70）</w:t>
      </w:r>
      <w:r w:rsidRPr="003F670F">
        <w:rPr>
          <w:rFonts w:ascii="宋体" w:eastAsia="宋体" w:hAnsi="宋体" w:cs="宋体" w:hint="eastAsia"/>
          <w:b/>
          <w:szCs w:val="21"/>
          <w:u w:val="single"/>
          <w:lang w:val="zh-CN" w:bidi="ar"/>
        </w:rPr>
        <w:t>。</w:t>
      </w:r>
      <w:r w:rsidRPr="003F670F">
        <w:rPr>
          <w:rFonts w:ascii="宋体" w:eastAsia="宋体" w:hAnsi="宋体" w:cs="宋体" w:hint="eastAsia"/>
          <w:b/>
          <w:szCs w:val="21"/>
          <w:u w:val="single"/>
          <w:lang w:val="zh-CN"/>
        </w:rPr>
        <w:t>本项目的不含税采购金额</w:t>
      </w:r>
      <w:r w:rsidRPr="003F670F">
        <w:rPr>
          <w:rFonts w:ascii="宋体" w:eastAsia="宋体" w:hAnsi="宋体" w:cs="宋体" w:hint="eastAsia"/>
          <w:b/>
          <w:bCs/>
          <w:szCs w:val="21"/>
          <w:u w:val="single"/>
          <w:lang w:val="zh-CN"/>
        </w:rPr>
        <w:t>为12,385,017.19元（大写</w:t>
      </w:r>
      <w:r w:rsidRPr="003F670F">
        <w:rPr>
          <w:rFonts w:ascii="宋体" w:eastAsia="宋体" w:hAnsi="宋体" w:cs="宋体" w:hint="eastAsia"/>
          <w:b/>
          <w:szCs w:val="21"/>
          <w:u w:val="single"/>
          <w:lang w:val="zh-CN"/>
        </w:rPr>
        <w:t>：人民币</w:t>
      </w:r>
      <w:r w:rsidRPr="003F670F">
        <w:rPr>
          <w:rFonts w:ascii="宋体" w:eastAsia="宋体" w:hAnsi="宋体" w:cs="宋体" w:hint="eastAsia"/>
          <w:b/>
          <w:szCs w:val="21"/>
          <w:u w:val="single"/>
        </w:rPr>
        <w:t>壹仟贰佰叁拾捌万伍仟零壹拾柒元壹角玖分</w:t>
      </w:r>
      <w:r w:rsidRPr="003F670F">
        <w:rPr>
          <w:rFonts w:ascii="宋体" w:eastAsia="宋体" w:hAnsi="宋体" w:cs="宋体" w:hint="eastAsia"/>
          <w:b/>
          <w:szCs w:val="21"/>
          <w:u w:val="single"/>
          <w:lang w:val="zh-CN"/>
        </w:rPr>
        <w:t>）。</w:t>
      </w:r>
    </w:p>
    <w:p w:rsidR="001D44AC" w:rsidRPr="003F670F" w:rsidRDefault="002801FD">
      <w:pPr>
        <w:autoSpaceDE w:val="0"/>
        <w:autoSpaceDN w:val="0"/>
        <w:adjustRightInd w:val="0"/>
        <w:spacing w:line="360" w:lineRule="auto"/>
        <w:ind w:leftChars="-100" w:left="357" w:hanging="567"/>
        <w:rPr>
          <w:rFonts w:ascii="宋体" w:eastAsia="宋体" w:hAnsi="宋体" w:cs="宋体"/>
          <w:szCs w:val="21"/>
        </w:rPr>
      </w:pPr>
      <w:r w:rsidRPr="003F670F">
        <w:rPr>
          <w:rFonts w:ascii="宋体" w:eastAsia="宋体" w:hAnsi="宋体" w:cs="宋体" w:hint="eastAsia"/>
          <w:szCs w:val="21"/>
          <w:lang w:val="zh-CN"/>
        </w:rPr>
        <w:t xml:space="preserve">     </w:t>
      </w:r>
    </w:p>
    <w:p w:rsidR="001D44AC" w:rsidRPr="003F670F" w:rsidRDefault="002801FD">
      <w:pPr>
        <w:autoSpaceDE w:val="0"/>
        <w:autoSpaceDN w:val="0"/>
        <w:adjustRightInd w:val="0"/>
        <w:spacing w:line="360" w:lineRule="auto"/>
        <w:ind w:leftChars="-100" w:left="357" w:hanging="567"/>
        <w:jc w:val="left"/>
        <w:outlineLvl w:val="2"/>
        <w:rPr>
          <w:rFonts w:ascii="宋体" w:eastAsia="宋体" w:hAnsi="宋体" w:cs="宋体"/>
          <w:b/>
          <w:szCs w:val="21"/>
          <w:lang w:val="zh-CN"/>
        </w:rPr>
      </w:pPr>
      <w:bookmarkStart w:id="135" w:name="_Toc142508326"/>
      <w:bookmarkStart w:id="136" w:name="_Toc30042_WPSOffice_Level3"/>
      <w:bookmarkStart w:id="137" w:name="_Toc486167676"/>
      <w:bookmarkStart w:id="138" w:name="_Toc8937"/>
      <w:bookmarkStart w:id="139" w:name="_Toc450662862"/>
      <w:bookmarkStart w:id="140" w:name="_Toc20312"/>
      <w:bookmarkStart w:id="141" w:name="_Toc3469"/>
      <w:r w:rsidRPr="003F670F">
        <w:rPr>
          <w:rFonts w:ascii="宋体" w:eastAsia="宋体" w:hAnsi="宋体" w:cs="宋体" w:hint="eastAsia"/>
          <w:b/>
          <w:szCs w:val="21"/>
          <w:lang w:val="zh-CN"/>
        </w:rPr>
        <w:t>12 投标报价货币</w:t>
      </w:r>
      <w:bookmarkEnd w:id="135"/>
      <w:bookmarkEnd w:id="136"/>
      <w:bookmarkEnd w:id="137"/>
      <w:bookmarkEnd w:id="138"/>
      <w:bookmarkEnd w:id="139"/>
      <w:bookmarkEnd w:id="140"/>
      <w:bookmarkEnd w:id="141"/>
    </w:p>
    <w:p w:rsidR="001D44AC" w:rsidRPr="003F670F" w:rsidRDefault="002801FD">
      <w:pPr>
        <w:autoSpaceDE w:val="0"/>
        <w:autoSpaceDN w:val="0"/>
        <w:adjustRightInd w:val="0"/>
        <w:spacing w:line="360" w:lineRule="auto"/>
        <w:ind w:leftChars="119" w:left="265" w:hanging="15"/>
        <w:rPr>
          <w:rFonts w:ascii="宋体" w:eastAsia="宋体" w:hAnsi="宋体" w:cs="宋体"/>
          <w:b/>
          <w:szCs w:val="21"/>
          <w:lang w:val="zh-CN"/>
        </w:rPr>
      </w:pPr>
      <w:r w:rsidRPr="003F670F">
        <w:rPr>
          <w:rFonts w:ascii="宋体" w:eastAsia="宋体" w:hAnsi="宋体" w:cs="宋体" w:hint="eastAsia"/>
          <w:b/>
          <w:szCs w:val="21"/>
          <w:lang w:val="zh-CN"/>
        </w:rPr>
        <w:t>投标报价表上的价格须以人民币报价，以其</w:t>
      </w:r>
      <w:r w:rsidRPr="003F670F">
        <w:rPr>
          <w:rFonts w:ascii="宋体" w:eastAsia="宋体" w:hAnsi="宋体" w:cs="宋体" w:hint="eastAsia"/>
          <w:b/>
          <w:szCs w:val="21"/>
        </w:rPr>
        <w:t>他</w:t>
      </w:r>
      <w:r w:rsidRPr="003F670F">
        <w:rPr>
          <w:rFonts w:ascii="宋体" w:eastAsia="宋体" w:hAnsi="宋体" w:cs="宋体" w:hint="eastAsia"/>
          <w:b/>
          <w:szCs w:val="21"/>
          <w:lang w:val="zh-CN"/>
        </w:rPr>
        <w:t>货币标价的投标将予以拒绝。</w:t>
      </w:r>
    </w:p>
    <w:p w:rsidR="001D44AC" w:rsidRPr="003F670F" w:rsidRDefault="001D44AC">
      <w:pPr>
        <w:autoSpaceDE w:val="0"/>
        <w:autoSpaceDN w:val="0"/>
        <w:adjustRightInd w:val="0"/>
        <w:spacing w:line="360" w:lineRule="auto"/>
        <w:ind w:leftChars="119" w:left="265" w:hanging="15"/>
        <w:rPr>
          <w:rFonts w:ascii="宋体" w:eastAsia="宋体" w:hAnsi="宋体" w:cs="宋体"/>
          <w:szCs w:val="21"/>
        </w:rPr>
      </w:pPr>
    </w:p>
    <w:p w:rsidR="001D44AC" w:rsidRPr="003F670F" w:rsidRDefault="002801FD">
      <w:pPr>
        <w:tabs>
          <w:tab w:val="left" w:pos="57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42" w:name="_Toc450662863"/>
      <w:bookmarkStart w:id="143" w:name="_Toc486167677"/>
      <w:bookmarkStart w:id="144" w:name="_Toc1091"/>
      <w:bookmarkStart w:id="145" w:name="_Toc9411_WPSOffice_Level3"/>
      <w:bookmarkStart w:id="146" w:name="_Toc142508327"/>
      <w:bookmarkStart w:id="147" w:name="_Toc3961"/>
      <w:bookmarkStart w:id="148" w:name="_Toc20031"/>
      <w:r w:rsidRPr="003F670F">
        <w:rPr>
          <w:rFonts w:ascii="宋体" w:eastAsia="宋体" w:hAnsi="宋体" w:cs="宋体" w:hint="eastAsia"/>
          <w:szCs w:val="21"/>
          <w:lang w:val="zh-CN"/>
        </w:rPr>
        <w:t>13 证明投标人的合格性和资格的声明文件</w:t>
      </w:r>
      <w:bookmarkEnd w:id="142"/>
      <w:bookmarkEnd w:id="143"/>
      <w:bookmarkEnd w:id="144"/>
      <w:bookmarkEnd w:id="145"/>
      <w:bookmarkEnd w:id="146"/>
      <w:bookmarkEnd w:id="147"/>
      <w:bookmarkEnd w:id="148"/>
    </w:p>
    <w:p w:rsidR="001D44AC" w:rsidRPr="003F670F" w:rsidRDefault="002801FD">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sidRPr="003F670F">
        <w:rPr>
          <w:rFonts w:ascii="宋体" w:eastAsia="宋体" w:hAnsi="宋体" w:cs="宋体" w:hint="eastAsia"/>
          <w:szCs w:val="21"/>
          <w:lang w:val="zh-CN"/>
        </w:rPr>
        <w:t>13.1</w:t>
      </w:r>
      <w:r w:rsidRPr="003F670F">
        <w:rPr>
          <w:rFonts w:ascii="宋体" w:eastAsia="宋体" w:hAnsi="宋体" w:cs="宋体" w:hint="eastAsia"/>
          <w:szCs w:val="21"/>
          <w:lang w:val="zh-CN"/>
        </w:rPr>
        <w:tab/>
        <w:t>根据第2条、第13.2款规定，投标人须提交证明其有资格进行投标和有能力履行合同的文件，作为投标文件的一部分。</w:t>
      </w:r>
    </w:p>
    <w:p w:rsidR="001D44AC" w:rsidRPr="003F670F" w:rsidRDefault="002801FD">
      <w:pPr>
        <w:autoSpaceDE w:val="0"/>
        <w:autoSpaceDN w:val="0"/>
        <w:adjustRightInd w:val="0"/>
        <w:spacing w:line="360" w:lineRule="auto"/>
        <w:ind w:leftChars="-100" w:left="357" w:hanging="567"/>
        <w:rPr>
          <w:rFonts w:ascii="宋体" w:eastAsia="宋体" w:hAnsi="宋体" w:cs="宋体"/>
          <w:szCs w:val="21"/>
          <w:vertAlign w:val="superscript"/>
          <w:lang w:val="zh-CN"/>
        </w:rPr>
      </w:pPr>
      <w:r w:rsidRPr="003F670F">
        <w:rPr>
          <w:rFonts w:ascii="宋体" w:eastAsia="宋体" w:hAnsi="宋体" w:cs="宋体" w:hint="eastAsia"/>
          <w:szCs w:val="21"/>
          <w:lang w:val="zh-CN"/>
        </w:rPr>
        <w:t>13.2</w:t>
      </w:r>
      <w:r w:rsidRPr="003F670F">
        <w:rPr>
          <w:rFonts w:ascii="宋体" w:eastAsia="宋体" w:hAnsi="宋体" w:cs="宋体" w:hint="eastAsia"/>
          <w:szCs w:val="21"/>
          <w:lang w:val="zh-CN"/>
        </w:rPr>
        <w:tab/>
        <w:t>投标人提供的履行合同的资格声明文件应符合：</w:t>
      </w:r>
    </w:p>
    <w:p w:rsidR="001D44AC" w:rsidRPr="003F670F" w:rsidRDefault="002801FD">
      <w:pPr>
        <w:autoSpaceDE w:val="0"/>
        <w:autoSpaceDN w:val="0"/>
        <w:adjustRightInd w:val="0"/>
        <w:spacing w:line="360" w:lineRule="auto"/>
        <w:ind w:leftChars="-100" w:left="357" w:hanging="567"/>
        <w:rPr>
          <w:rFonts w:ascii="宋体" w:eastAsia="宋体" w:hAnsi="宋体" w:cs="宋体"/>
          <w:szCs w:val="21"/>
          <w:lang w:val="zh-CN"/>
        </w:rPr>
      </w:pPr>
      <w:r w:rsidRPr="003F670F">
        <w:rPr>
          <w:rFonts w:ascii="宋体" w:eastAsia="宋体" w:hAnsi="宋体" w:cs="宋体" w:hint="eastAsia"/>
          <w:szCs w:val="21"/>
          <w:lang w:val="zh-CN"/>
        </w:rPr>
        <w:t>（1）符合《中华人民共和国招标投标法》《中华人民共和国招标投标法实施条例》投标人应当具备的条件；</w:t>
      </w:r>
    </w:p>
    <w:p w:rsidR="001D44AC" w:rsidRPr="003F670F" w:rsidRDefault="002801FD">
      <w:pPr>
        <w:autoSpaceDE w:val="0"/>
        <w:autoSpaceDN w:val="0"/>
        <w:adjustRightInd w:val="0"/>
        <w:spacing w:line="360" w:lineRule="auto"/>
        <w:ind w:leftChars="-100" w:left="357" w:hanging="567"/>
        <w:rPr>
          <w:rFonts w:ascii="宋体" w:eastAsia="宋体" w:hAnsi="宋体" w:cs="宋体"/>
          <w:szCs w:val="21"/>
          <w:lang w:val="zh-CN"/>
        </w:rPr>
      </w:pPr>
      <w:r w:rsidRPr="003F670F">
        <w:rPr>
          <w:rFonts w:ascii="宋体" w:eastAsia="宋体" w:hAnsi="宋体" w:cs="宋体" w:hint="eastAsia"/>
          <w:szCs w:val="21"/>
          <w:lang w:val="zh-CN"/>
        </w:rPr>
        <w:t>（2）投标人具有履行本项目所必须的证明文件；</w:t>
      </w:r>
    </w:p>
    <w:p w:rsidR="001D44AC" w:rsidRPr="003F670F" w:rsidRDefault="002801FD">
      <w:pPr>
        <w:autoSpaceDE w:val="0"/>
        <w:autoSpaceDN w:val="0"/>
        <w:adjustRightInd w:val="0"/>
        <w:spacing w:line="360" w:lineRule="auto"/>
        <w:ind w:leftChars="-100" w:left="357" w:hanging="567"/>
        <w:rPr>
          <w:rFonts w:ascii="宋体" w:eastAsia="宋体" w:hAnsi="宋体" w:cs="宋体"/>
          <w:szCs w:val="21"/>
          <w:lang w:val="zh-CN"/>
        </w:rPr>
      </w:pPr>
      <w:r w:rsidRPr="003F670F">
        <w:rPr>
          <w:rFonts w:ascii="宋体" w:eastAsia="宋体" w:hAnsi="宋体" w:cs="宋体" w:hint="eastAsia"/>
          <w:szCs w:val="21"/>
          <w:lang w:val="zh-CN"/>
        </w:rPr>
        <w:t>（3）投标人证明其相应资格符合或优于招标文件要求的其它文件。</w:t>
      </w:r>
    </w:p>
    <w:p w:rsidR="001D44AC" w:rsidRPr="003F670F" w:rsidRDefault="002801FD">
      <w:pPr>
        <w:spacing w:line="360" w:lineRule="auto"/>
        <w:ind w:leftChars="-100" w:left="315" w:hangingChars="250" w:hanging="525"/>
        <w:rPr>
          <w:rFonts w:ascii="宋体" w:eastAsia="宋体" w:hAnsi="宋体" w:cs="宋体"/>
          <w:szCs w:val="21"/>
          <w:lang w:val="zh-CN"/>
        </w:rPr>
      </w:pPr>
      <w:r w:rsidRPr="003F670F">
        <w:rPr>
          <w:rFonts w:ascii="宋体" w:eastAsia="宋体" w:hAnsi="宋体" w:cs="宋体" w:hint="eastAsia"/>
          <w:szCs w:val="21"/>
          <w:lang w:val="zh-CN"/>
        </w:rPr>
        <w:t>13.3 投标人根据招标文件载明的相关服务要求的实际情况，拟在中标后将中标项目的非主体、非关键性专业工作交由他人完成的，应当在投标文件中载明，并提供他人的资质、能力证明材料。</w:t>
      </w:r>
    </w:p>
    <w:p w:rsidR="001D44AC" w:rsidRPr="003F670F" w:rsidRDefault="001D44AC">
      <w:pPr>
        <w:autoSpaceDE w:val="0"/>
        <w:autoSpaceDN w:val="0"/>
        <w:adjustRightInd w:val="0"/>
        <w:spacing w:line="360" w:lineRule="auto"/>
        <w:ind w:leftChars="128" w:left="561" w:hangingChars="139" w:hanging="292"/>
        <w:rPr>
          <w:rFonts w:ascii="宋体" w:eastAsia="宋体" w:hAnsi="宋体" w:cs="宋体"/>
          <w:szCs w:val="21"/>
        </w:rPr>
      </w:pPr>
    </w:p>
    <w:p w:rsidR="001D44AC" w:rsidRPr="003F670F" w:rsidRDefault="002801FD">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49" w:name="_Toc8615"/>
      <w:bookmarkStart w:id="150" w:name="_Toc486167678"/>
      <w:bookmarkStart w:id="151" w:name="_Toc27771_WPSOffice_Level3"/>
      <w:bookmarkStart w:id="152" w:name="_Toc142508328"/>
      <w:bookmarkStart w:id="153" w:name="_Toc29754"/>
      <w:bookmarkStart w:id="154" w:name="_Toc450662864"/>
      <w:bookmarkStart w:id="155" w:name="_Toc16467"/>
      <w:r w:rsidRPr="003F670F">
        <w:rPr>
          <w:rFonts w:ascii="宋体" w:eastAsia="宋体" w:hAnsi="宋体" w:cs="宋体" w:hint="eastAsia"/>
          <w:szCs w:val="21"/>
          <w:lang w:val="zh-CN"/>
        </w:rPr>
        <w:t>14 证明服务的合格性并符合招标文件规定的声明文件</w:t>
      </w:r>
      <w:bookmarkEnd w:id="149"/>
      <w:bookmarkEnd w:id="150"/>
      <w:bookmarkEnd w:id="151"/>
      <w:bookmarkEnd w:id="152"/>
      <w:bookmarkEnd w:id="153"/>
      <w:bookmarkEnd w:id="154"/>
      <w:bookmarkEnd w:id="155"/>
    </w:p>
    <w:p w:rsidR="001D44AC" w:rsidRPr="003F670F" w:rsidRDefault="002801FD">
      <w:pPr>
        <w:spacing w:line="360" w:lineRule="auto"/>
        <w:ind w:leftChars="-100" w:left="315" w:hangingChars="250" w:hanging="525"/>
        <w:rPr>
          <w:rFonts w:ascii="宋体" w:eastAsia="宋体" w:hAnsi="宋体" w:cs="宋体"/>
          <w:szCs w:val="21"/>
          <w:lang w:val="zh-CN"/>
        </w:rPr>
      </w:pPr>
      <w:r w:rsidRPr="003F670F">
        <w:rPr>
          <w:rFonts w:ascii="宋体" w:eastAsia="宋体" w:hAnsi="宋体" w:cs="宋体" w:hint="eastAsia"/>
          <w:szCs w:val="21"/>
          <w:lang w:val="zh-CN"/>
        </w:rPr>
        <w:t>14.1</w:t>
      </w:r>
      <w:r w:rsidRPr="003F670F">
        <w:rPr>
          <w:rFonts w:ascii="宋体" w:eastAsia="宋体" w:hAnsi="宋体" w:cs="宋体" w:hint="eastAsia"/>
          <w:szCs w:val="21"/>
          <w:lang w:val="zh-CN"/>
        </w:rPr>
        <w:tab/>
        <w:t>根据</w:t>
      </w:r>
      <w:r w:rsidRPr="003F670F">
        <w:rPr>
          <w:rFonts w:ascii="宋体" w:eastAsia="宋体" w:hAnsi="宋体" w:cs="宋体" w:hint="eastAsia"/>
          <w:kern w:val="0"/>
          <w:szCs w:val="21"/>
        </w:rPr>
        <w:t>第9</w:t>
      </w:r>
      <w:r w:rsidRPr="003F670F">
        <w:rPr>
          <w:rFonts w:ascii="宋体" w:eastAsia="宋体" w:hAnsi="宋体" w:cs="宋体" w:hint="eastAsia"/>
          <w:szCs w:val="21"/>
          <w:lang w:val="zh-CN"/>
        </w:rPr>
        <w:t>条规定，投标人须提交证明其拟供</w:t>
      </w:r>
      <w:r w:rsidRPr="003F670F">
        <w:rPr>
          <w:rFonts w:ascii="宋体" w:eastAsia="宋体" w:hAnsi="宋体" w:cs="宋体" w:hint="eastAsia"/>
          <w:szCs w:val="21"/>
        </w:rPr>
        <w:t>服务</w:t>
      </w:r>
      <w:r w:rsidRPr="003F670F">
        <w:rPr>
          <w:rFonts w:ascii="宋体" w:eastAsia="宋体" w:hAnsi="宋体" w:cs="宋体" w:hint="eastAsia"/>
          <w:szCs w:val="21"/>
          <w:lang w:val="zh-CN"/>
        </w:rPr>
        <w:t>的合格性并符合招标文件规定的声明文件，作为投标文件的一部分。</w:t>
      </w:r>
    </w:p>
    <w:p w:rsidR="001D44AC" w:rsidRPr="003F670F" w:rsidRDefault="002801FD">
      <w:pPr>
        <w:spacing w:line="360" w:lineRule="auto"/>
        <w:ind w:leftChars="-100" w:left="315" w:hangingChars="250" w:hanging="525"/>
        <w:rPr>
          <w:rFonts w:ascii="宋体" w:eastAsia="宋体" w:hAnsi="宋体" w:cs="宋体"/>
          <w:szCs w:val="21"/>
          <w:lang w:val="zh-CN"/>
        </w:rPr>
      </w:pPr>
      <w:r w:rsidRPr="003F670F">
        <w:rPr>
          <w:rFonts w:ascii="宋体" w:eastAsia="宋体" w:hAnsi="宋体" w:cs="宋体" w:hint="eastAsia"/>
          <w:szCs w:val="21"/>
          <w:lang w:val="zh-CN"/>
        </w:rPr>
        <w:t>14.2  证明</w:t>
      </w:r>
      <w:r w:rsidRPr="003F670F">
        <w:rPr>
          <w:rFonts w:ascii="宋体" w:eastAsia="宋体" w:hAnsi="宋体" w:cs="宋体" w:hint="eastAsia"/>
          <w:kern w:val="0"/>
          <w:szCs w:val="21"/>
        </w:rPr>
        <w:t>相关服务</w:t>
      </w:r>
      <w:r w:rsidRPr="003F670F">
        <w:rPr>
          <w:rFonts w:ascii="宋体" w:eastAsia="宋体" w:hAnsi="宋体" w:cs="宋体" w:hint="eastAsia"/>
          <w:szCs w:val="21"/>
          <w:lang w:val="zh-CN"/>
        </w:rPr>
        <w:t>与招标文件的要求相一致的文件可以是文字资料、图纸和数据资料。</w:t>
      </w:r>
    </w:p>
    <w:p w:rsidR="001D44AC" w:rsidRPr="003F670F" w:rsidRDefault="002801FD">
      <w:pPr>
        <w:autoSpaceDE w:val="0"/>
        <w:autoSpaceDN w:val="0"/>
        <w:adjustRightInd w:val="0"/>
        <w:spacing w:line="360" w:lineRule="auto"/>
        <w:ind w:leftChars="-100" w:left="317" w:hangingChars="251" w:hanging="527"/>
        <w:rPr>
          <w:rFonts w:ascii="宋体" w:eastAsia="宋体" w:hAnsi="宋体" w:cs="宋体"/>
          <w:b/>
          <w:szCs w:val="21"/>
          <w:lang w:val="zh-CN"/>
        </w:rPr>
      </w:pPr>
      <w:r w:rsidRPr="003F670F">
        <w:rPr>
          <w:rFonts w:ascii="宋体" w:eastAsia="宋体" w:hAnsi="宋体" w:cs="宋体" w:hint="eastAsia"/>
          <w:szCs w:val="21"/>
          <w:lang w:val="zh-CN"/>
        </w:rPr>
        <w:t xml:space="preserve">14.3 </w:t>
      </w:r>
      <w:r w:rsidRPr="003F670F">
        <w:rPr>
          <w:rFonts w:ascii="宋体" w:eastAsia="宋体" w:hAnsi="宋体" w:cs="宋体" w:hint="eastAsia"/>
          <w:b/>
          <w:szCs w:val="21"/>
          <w:lang w:val="zh-CN"/>
        </w:rPr>
        <w:t>为说明第14.2款的规定，投标人应注意本招标文件在《用户需求书》中对服务要求</w:t>
      </w:r>
      <w:r w:rsidRPr="003F670F">
        <w:rPr>
          <w:rFonts w:ascii="宋体" w:eastAsia="宋体" w:hAnsi="宋体" w:cs="宋体" w:hint="eastAsia"/>
          <w:b/>
          <w:szCs w:val="21"/>
        </w:rPr>
        <w:t>的</w:t>
      </w:r>
      <w:r w:rsidRPr="003F670F">
        <w:rPr>
          <w:rFonts w:ascii="宋体" w:eastAsia="宋体" w:hAnsi="宋体" w:cs="宋体" w:hint="eastAsia"/>
          <w:b/>
          <w:szCs w:val="21"/>
          <w:lang w:val="zh-CN"/>
        </w:rPr>
        <w:t>说明只是概括性的，不能理解为所需要的全部服务的要求，投标人应按国家、行业相关技术标准、规范和以往的服务经验，合格优质的完成采购内容和包含的全部服务。但凡标有“★”的地方均被视为重要的商务要求或技术指标要求。投标人要特别加以注意，必须对此回答并完全满足这些要求，否则若有一项带“★”的条款未响应或不满足，将按无效投标处理。</w:t>
      </w:r>
    </w:p>
    <w:p w:rsidR="001D44AC" w:rsidRPr="003F670F" w:rsidRDefault="001D44AC">
      <w:pPr>
        <w:autoSpaceDE w:val="0"/>
        <w:autoSpaceDN w:val="0"/>
        <w:adjustRightInd w:val="0"/>
        <w:spacing w:line="360" w:lineRule="auto"/>
        <w:rPr>
          <w:rFonts w:ascii="宋体" w:eastAsia="宋体" w:hAnsi="宋体" w:cs="宋体"/>
          <w:kern w:val="0"/>
          <w:sz w:val="24"/>
          <w:szCs w:val="24"/>
        </w:rPr>
      </w:pPr>
    </w:p>
    <w:p w:rsidR="001D44AC" w:rsidRPr="003F670F" w:rsidRDefault="002801FD">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56" w:name="_Toc30555"/>
      <w:bookmarkStart w:id="157" w:name="_Toc486167679"/>
      <w:bookmarkStart w:id="158" w:name="_Toc8644"/>
      <w:bookmarkStart w:id="159" w:name="_Toc5356_WPSOffice_Level3"/>
      <w:bookmarkStart w:id="160" w:name="_Toc142508329"/>
      <w:bookmarkStart w:id="161" w:name="_Toc16828"/>
      <w:r w:rsidRPr="003F670F">
        <w:rPr>
          <w:rFonts w:ascii="宋体" w:eastAsia="宋体" w:hAnsi="宋体" w:cs="宋体" w:hint="eastAsia"/>
          <w:szCs w:val="21"/>
          <w:lang w:val="zh-CN"/>
        </w:rPr>
        <w:t>15 投标保证金</w:t>
      </w:r>
      <w:bookmarkEnd w:id="156"/>
      <w:bookmarkEnd w:id="157"/>
      <w:bookmarkEnd w:id="158"/>
      <w:bookmarkEnd w:id="159"/>
      <w:bookmarkEnd w:id="160"/>
      <w:bookmarkEnd w:id="161"/>
    </w:p>
    <w:p w:rsidR="001D44AC" w:rsidRPr="003F670F" w:rsidRDefault="002801FD">
      <w:pPr>
        <w:tabs>
          <w:tab w:val="left" w:pos="567"/>
        </w:tabs>
        <w:autoSpaceDE w:val="0"/>
        <w:autoSpaceDN w:val="0"/>
        <w:adjustRightInd w:val="0"/>
        <w:spacing w:line="360" w:lineRule="auto"/>
        <w:ind w:leftChars="-100" w:left="357" w:hanging="567"/>
        <w:jc w:val="left"/>
        <w:rPr>
          <w:rFonts w:ascii="宋体" w:eastAsia="宋体" w:hAnsi="宋体" w:cs="宋体"/>
          <w:kern w:val="0"/>
          <w:szCs w:val="21"/>
        </w:rPr>
      </w:pPr>
      <w:r w:rsidRPr="003F670F">
        <w:rPr>
          <w:rFonts w:ascii="宋体" w:eastAsia="宋体" w:hAnsi="宋体" w:cs="宋体" w:hint="eastAsia"/>
          <w:bCs/>
          <w:kern w:val="0"/>
          <w:szCs w:val="21"/>
          <w:lang w:val="zh-CN"/>
        </w:rPr>
        <w:t>15.1</w:t>
      </w:r>
      <w:r w:rsidRPr="003F670F">
        <w:rPr>
          <w:rFonts w:ascii="宋体" w:eastAsia="宋体" w:hAnsi="宋体" w:cs="宋体" w:hint="eastAsia"/>
          <w:b/>
          <w:bCs/>
          <w:kern w:val="0"/>
          <w:szCs w:val="21"/>
          <w:lang w:val="zh-CN"/>
        </w:rPr>
        <w:t xml:space="preserve"> </w:t>
      </w:r>
      <w:r w:rsidRPr="003F670F">
        <w:rPr>
          <w:rFonts w:ascii="宋体" w:eastAsia="宋体" w:hAnsi="宋体" w:cs="宋体" w:hint="eastAsia"/>
          <w:b/>
          <w:bCs/>
          <w:kern w:val="0"/>
          <w:szCs w:val="21"/>
          <w:u w:val="single"/>
          <w:lang w:val="zh-CN"/>
        </w:rPr>
        <w:t>投标人投标时须提交投标保证金2</w:t>
      </w:r>
      <w:r w:rsidRPr="003F670F">
        <w:rPr>
          <w:rFonts w:ascii="宋体" w:eastAsia="宋体" w:hAnsi="宋体" w:cs="宋体" w:hint="eastAsia"/>
          <w:b/>
          <w:bCs/>
          <w:kern w:val="0"/>
          <w:szCs w:val="21"/>
          <w:u w:val="single"/>
        </w:rPr>
        <w:t>47</w:t>
      </w:r>
      <w:r w:rsidRPr="003F670F">
        <w:rPr>
          <w:rFonts w:ascii="宋体" w:eastAsia="宋体" w:hAnsi="宋体" w:cs="宋体" w:hint="eastAsia"/>
          <w:b/>
          <w:bCs/>
          <w:kern w:val="0"/>
          <w:szCs w:val="21"/>
          <w:u w:val="single"/>
          <w:lang w:val="zh-CN"/>
        </w:rPr>
        <w:t>,</w:t>
      </w:r>
      <w:r w:rsidRPr="003F670F">
        <w:rPr>
          <w:rFonts w:ascii="宋体" w:eastAsia="宋体" w:hAnsi="宋体" w:cs="宋体" w:hint="eastAsia"/>
          <w:b/>
          <w:bCs/>
          <w:kern w:val="0"/>
          <w:szCs w:val="21"/>
          <w:u w:val="single"/>
        </w:rPr>
        <w:t>000.00</w:t>
      </w:r>
      <w:r w:rsidRPr="003F670F">
        <w:rPr>
          <w:rFonts w:ascii="宋体" w:eastAsia="宋体" w:hAnsi="宋体" w:cs="宋体" w:hint="eastAsia"/>
          <w:b/>
          <w:kern w:val="0"/>
          <w:szCs w:val="21"/>
          <w:u w:val="single"/>
        </w:rPr>
        <w:t>元（大写：人民币贰拾肆万柒仟元）</w:t>
      </w:r>
      <w:r w:rsidRPr="003F670F">
        <w:rPr>
          <w:rFonts w:ascii="宋体" w:eastAsia="宋体" w:hAnsi="宋体" w:cs="宋体" w:hint="eastAsia"/>
          <w:b/>
          <w:kern w:val="0"/>
          <w:szCs w:val="21"/>
        </w:rPr>
        <w:t>。</w:t>
      </w:r>
    </w:p>
    <w:p w:rsidR="001D44AC" w:rsidRPr="003F670F" w:rsidRDefault="002801FD">
      <w:pPr>
        <w:spacing w:line="360" w:lineRule="auto"/>
        <w:ind w:leftChars="-100" w:left="315" w:hangingChars="250" w:hanging="525"/>
        <w:rPr>
          <w:rFonts w:ascii="宋体" w:eastAsia="宋体" w:hAnsi="宋体" w:cs="宋体"/>
          <w:b/>
          <w:kern w:val="0"/>
          <w:szCs w:val="21"/>
        </w:rPr>
      </w:pPr>
      <w:r w:rsidRPr="003F670F">
        <w:rPr>
          <w:rFonts w:ascii="宋体" w:eastAsia="宋体" w:hAnsi="宋体" w:cs="宋体" w:hint="eastAsia"/>
          <w:bCs/>
          <w:kern w:val="0"/>
          <w:szCs w:val="21"/>
          <w:lang w:val="zh-CN"/>
        </w:rPr>
        <w:t xml:space="preserve">15.2 </w:t>
      </w:r>
      <w:r w:rsidRPr="003F670F">
        <w:rPr>
          <w:rFonts w:ascii="宋体" w:eastAsia="宋体" w:hAnsi="宋体" w:cs="宋体" w:hint="eastAsia"/>
          <w:szCs w:val="21"/>
          <w:lang w:val="zh-CN"/>
        </w:rPr>
        <w:t>投标人</w:t>
      </w:r>
      <w:r w:rsidRPr="003F670F">
        <w:rPr>
          <w:rFonts w:ascii="宋体" w:eastAsia="宋体" w:hAnsi="宋体" w:cs="宋体" w:hint="eastAsia"/>
          <w:kern w:val="0"/>
          <w:szCs w:val="21"/>
        </w:rPr>
        <w:t>应按要求提交投标保证金，</w:t>
      </w:r>
      <w:r w:rsidRPr="003F670F">
        <w:rPr>
          <w:rFonts w:ascii="宋体" w:eastAsia="宋体" w:hAnsi="宋体" w:cs="宋体" w:hint="eastAsia"/>
          <w:b/>
          <w:kern w:val="0"/>
          <w:szCs w:val="21"/>
          <w:u w:val="single"/>
        </w:rPr>
        <w:t>投标人必须通过本单位银行基本账户采用银行转账、电汇形式缴交，投标人与交款人名称必须一致，非投标人缴纳的或未通过其基本账户提交的投标保证金无效</w:t>
      </w:r>
      <w:r w:rsidRPr="003F670F">
        <w:rPr>
          <w:rFonts w:ascii="宋体" w:eastAsia="宋体" w:hAnsi="宋体" w:cs="宋体" w:hint="eastAsia"/>
          <w:b/>
          <w:kern w:val="0"/>
          <w:szCs w:val="21"/>
        </w:rPr>
        <w:t>。</w:t>
      </w:r>
    </w:p>
    <w:p w:rsidR="001D44AC" w:rsidRPr="003F670F" w:rsidRDefault="002801FD">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sidRPr="003F670F">
        <w:rPr>
          <w:rFonts w:ascii="宋体" w:eastAsia="宋体" w:hAnsi="宋体" w:cs="宋体" w:hint="eastAsia"/>
          <w:bCs/>
          <w:kern w:val="0"/>
          <w:szCs w:val="21"/>
          <w:lang w:val="zh-CN"/>
        </w:rPr>
        <w:t>15.3 提交保证金时应符合下列规定：</w:t>
      </w:r>
    </w:p>
    <w:p w:rsidR="001D44AC" w:rsidRPr="003F670F" w:rsidRDefault="002801FD">
      <w:pPr>
        <w:spacing w:line="360" w:lineRule="auto"/>
        <w:ind w:firstLineChars="370" w:firstLine="777"/>
        <w:rPr>
          <w:rFonts w:ascii="宋体" w:eastAsia="宋体" w:hAnsi="宋体" w:cs="宋体"/>
          <w:kern w:val="0"/>
          <w:szCs w:val="21"/>
        </w:rPr>
      </w:pPr>
      <w:r w:rsidRPr="003F670F">
        <w:rPr>
          <w:rFonts w:ascii="宋体" w:eastAsia="宋体" w:hAnsi="宋体" w:cs="宋体" w:hint="eastAsia"/>
          <w:kern w:val="0"/>
          <w:szCs w:val="21"/>
        </w:rPr>
        <w:t>必须通过本单位基本账户采用银行转账、电汇方式提交，且在递交投标文件截止时间前到达以下账户上</w:t>
      </w:r>
      <w:r w:rsidRPr="003F670F">
        <w:rPr>
          <w:rFonts w:ascii="宋体" w:eastAsia="宋体" w:hAnsi="宋体" w:cs="宋体" w:hint="eastAsia"/>
          <w:b/>
          <w:bCs/>
          <w:kern w:val="0"/>
          <w:szCs w:val="21"/>
        </w:rPr>
        <w:t>并注明招标编号</w:t>
      </w:r>
      <w:r w:rsidRPr="003F670F">
        <w:rPr>
          <w:rFonts w:ascii="宋体" w:eastAsia="宋体" w:hAnsi="宋体" w:cs="宋体" w:hint="eastAsia"/>
          <w:kern w:val="0"/>
          <w:szCs w:val="21"/>
        </w:rPr>
        <w:t>。</w:t>
      </w:r>
    </w:p>
    <w:p w:rsidR="001D44AC" w:rsidRPr="003F670F" w:rsidRDefault="002801FD">
      <w:pPr>
        <w:autoSpaceDE w:val="0"/>
        <w:autoSpaceDN w:val="0"/>
        <w:adjustRightInd w:val="0"/>
        <w:spacing w:line="360" w:lineRule="auto"/>
        <w:ind w:leftChars="107" w:left="225" w:firstLineChars="233" w:firstLine="489"/>
        <w:jc w:val="left"/>
        <w:rPr>
          <w:rFonts w:ascii="宋体" w:eastAsia="宋体" w:hAnsi="宋体" w:cs="宋体"/>
          <w:kern w:val="0"/>
          <w:szCs w:val="21"/>
          <w:lang w:val="zh-CN"/>
        </w:rPr>
      </w:pPr>
      <w:r w:rsidRPr="003F670F">
        <w:rPr>
          <w:rFonts w:ascii="宋体" w:eastAsia="宋体" w:hAnsi="宋体" w:cs="宋体" w:hint="eastAsia"/>
          <w:kern w:val="0"/>
          <w:szCs w:val="21"/>
          <w:lang w:val="zh-CN"/>
        </w:rPr>
        <w:t>开户名称：东莞市水务集团供水有限公司</w:t>
      </w:r>
    </w:p>
    <w:p w:rsidR="001D44AC" w:rsidRPr="003F670F" w:rsidRDefault="002801FD">
      <w:pPr>
        <w:autoSpaceDE w:val="0"/>
        <w:autoSpaceDN w:val="0"/>
        <w:adjustRightInd w:val="0"/>
        <w:spacing w:line="360" w:lineRule="auto"/>
        <w:ind w:leftChars="107" w:left="225" w:firstLineChars="233" w:firstLine="489"/>
        <w:jc w:val="left"/>
        <w:rPr>
          <w:rFonts w:ascii="宋体" w:eastAsia="宋体" w:hAnsi="宋体" w:cs="宋体"/>
          <w:kern w:val="0"/>
          <w:szCs w:val="21"/>
          <w:lang w:val="zh-CN"/>
        </w:rPr>
      </w:pPr>
      <w:r w:rsidRPr="003F670F">
        <w:rPr>
          <w:rFonts w:ascii="宋体" w:eastAsia="宋体" w:hAnsi="宋体" w:cs="宋体" w:hint="eastAsia"/>
          <w:kern w:val="0"/>
          <w:szCs w:val="21"/>
          <w:lang w:val="zh-CN"/>
        </w:rPr>
        <w:t>开户银行：工商银行东莞城区支行</w:t>
      </w:r>
    </w:p>
    <w:p w:rsidR="001D44AC" w:rsidRPr="003F670F" w:rsidRDefault="002801FD">
      <w:pPr>
        <w:autoSpaceDE w:val="0"/>
        <w:autoSpaceDN w:val="0"/>
        <w:adjustRightInd w:val="0"/>
        <w:spacing w:line="360" w:lineRule="auto"/>
        <w:ind w:leftChars="107" w:left="225" w:firstLineChars="233" w:firstLine="489"/>
        <w:jc w:val="left"/>
        <w:rPr>
          <w:rFonts w:ascii="宋体" w:eastAsia="宋体" w:hAnsi="宋体" w:cs="宋体"/>
          <w:b/>
          <w:bCs/>
          <w:kern w:val="0"/>
          <w:szCs w:val="21"/>
          <w:u w:val="single"/>
        </w:rPr>
      </w:pPr>
      <w:r w:rsidRPr="003F670F">
        <w:rPr>
          <w:rFonts w:ascii="宋体" w:eastAsia="宋体" w:hAnsi="宋体" w:cs="宋体" w:hint="eastAsia"/>
          <w:kern w:val="0"/>
          <w:szCs w:val="21"/>
          <w:lang w:val="zh-CN"/>
        </w:rPr>
        <w:t>银行账号：2010020119000060928</w:t>
      </w:r>
    </w:p>
    <w:p w:rsidR="001D44AC" w:rsidRPr="003F670F" w:rsidRDefault="002801FD">
      <w:pPr>
        <w:spacing w:line="360" w:lineRule="auto"/>
        <w:ind w:leftChars="100" w:left="210" w:firstLineChars="100" w:firstLine="211"/>
        <w:rPr>
          <w:rFonts w:ascii="宋体" w:eastAsia="宋体" w:hAnsi="宋体" w:cs="宋体"/>
          <w:b/>
          <w:kern w:val="0"/>
          <w:szCs w:val="21"/>
        </w:rPr>
      </w:pPr>
      <w:r w:rsidRPr="003F670F">
        <w:rPr>
          <w:rFonts w:ascii="宋体" w:eastAsia="宋体" w:hAnsi="宋体" w:cs="宋体" w:hint="eastAsia"/>
          <w:b/>
          <w:kern w:val="0"/>
          <w:szCs w:val="21"/>
          <w:u w:val="single"/>
        </w:rPr>
        <w:t>投标保证金未按规定时间到达指定账户或提交金额不足的，将被视为无效投标保证金</w:t>
      </w:r>
      <w:r w:rsidRPr="003F670F">
        <w:rPr>
          <w:rFonts w:ascii="宋体" w:eastAsia="宋体" w:hAnsi="宋体" w:cs="宋体" w:hint="eastAsia"/>
          <w:b/>
          <w:kern w:val="0"/>
          <w:szCs w:val="21"/>
        </w:rPr>
        <w:t>。</w:t>
      </w:r>
    </w:p>
    <w:p w:rsidR="001D44AC" w:rsidRPr="003F670F" w:rsidRDefault="002801FD">
      <w:pPr>
        <w:autoSpaceDE w:val="0"/>
        <w:autoSpaceDN w:val="0"/>
        <w:adjustRightInd w:val="0"/>
        <w:spacing w:line="360" w:lineRule="auto"/>
        <w:ind w:leftChars="-100" w:left="357" w:hangingChars="270" w:hanging="567"/>
        <w:jc w:val="left"/>
        <w:rPr>
          <w:rFonts w:ascii="宋体" w:eastAsia="宋体" w:hAnsi="宋体" w:cs="宋体"/>
          <w:b/>
          <w:bCs/>
          <w:kern w:val="0"/>
          <w:szCs w:val="24"/>
        </w:rPr>
      </w:pPr>
      <w:r w:rsidRPr="003F670F">
        <w:rPr>
          <w:rFonts w:ascii="宋体" w:eastAsia="宋体" w:hAnsi="宋体" w:cs="宋体" w:hint="eastAsia"/>
          <w:bCs/>
          <w:szCs w:val="21"/>
          <w:lang w:val="zh-CN"/>
        </w:rPr>
        <w:t xml:space="preserve">15.4 </w:t>
      </w:r>
      <w:r w:rsidRPr="003F670F">
        <w:rPr>
          <w:rFonts w:ascii="宋体" w:eastAsia="宋体" w:hAnsi="宋体" w:cs="宋体" w:hint="eastAsia"/>
          <w:b/>
          <w:kern w:val="0"/>
          <w:szCs w:val="24"/>
          <w:u w:val="single"/>
        </w:rPr>
        <w:t>任何未按第15.1款、第15.2款、第15.3款规定提交投标保证金的投标，将被视为无效投标</w:t>
      </w:r>
      <w:r w:rsidRPr="003F670F">
        <w:rPr>
          <w:rFonts w:ascii="宋体" w:eastAsia="宋体" w:hAnsi="宋体" w:cs="宋体" w:hint="eastAsia"/>
          <w:b/>
          <w:kern w:val="0"/>
          <w:szCs w:val="24"/>
        </w:rPr>
        <w:t>。</w:t>
      </w:r>
    </w:p>
    <w:p w:rsidR="001D44AC" w:rsidRPr="003F670F" w:rsidRDefault="002801FD">
      <w:pPr>
        <w:spacing w:line="360" w:lineRule="auto"/>
        <w:ind w:leftChars="-100" w:left="315" w:hangingChars="250" w:hanging="525"/>
        <w:rPr>
          <w:rFonts w:ascii="宋体" w:eastAsia="宋体" w:hAnsi="宋体" w:cs="宋体"/>
          <w:kern w:val="0"/>
          <w:szCs w:val="21"/>
        </w:rPr>
      </w:pPr>
      <w:r w:rsidRPr="003F670F">
        <w:rPr>
          <w:rFonts w:ascii="宋体" w:eastAsia="宋体" w:hAnsi="宋体" w:cs="宋体" w:hint="eastAsia"/>
          <w:bCs/>
          <w:szCs w:val="21"/>
          <w:lang w:val="zh-CN"/>
        </w:rPr>
        <w:t xml:space="preserve">15.5 </w:t>
      </w:r>
      <w:r w:rsidRPr="003F670F">
        <w:rPr>
          <w:rFonts w:ascii="宋体" w:eastAsia="宋体" w:hAnsi="宋体" w:cs="宋体" w:hint="eastAsia"/>
          <w:kern w:val="0"/>
          <w:szCs w:val="21"/>
        </w:rPr>
        <w:t>未</w:t>
      </w:r>
      <w:r w:rsidRPr="003F670F">
        <w:rPr>
          <w:rFonts w:ascii="宋体" w:eastAsia="宋体" w:hAnsi="宋体" w:cs="宋体" w:hint="eastAsia"/>
          <w:szCs w:val="21"/>
          <w:lang w:val="zh-CN"/>
        </w:rPr>
        <w:t>中标</w:t>
      </w:r>
      <w:r w:rsidRPr="003F670F">
        <w:rPr>
          <w:rFonts w:ascii="宋体" w:eastAsia="宋体" w:hAnsi="宋体" w:cs="宋体" w:hint="eastAsia"/>
          <w:kern w:val="0"/>
          <w:szCs w:val="21"/>
        </w:rPr>
        <w:t>的投标人的投标保证金，将在本项目的中标通知书发出后</w:t>
      </w:r>
      <w:r w:rsidRPr="003F670F">
        <w:rPr>
          <w:rFonts w:ascii="宋体" w:eastAsia="宋体" w:hAnsi="宋体" w:cs="宋体"/>
          <w:kern w:val="0"/>
          <w:szCs w:val="21"/>
        </w:rPr>
        <w:t>10日内（如本项目在前述期间已签订书面合同的，则</w:t>
      </w:r>
      <w:r w:rsidRPr="003F670F">
        <w:rPr>
          <w:rFonts w:ascii="宋体" w:eastAsia="宋体" w:hAnsi="宋体" w:cs="宋体" w:hint="eastAsia"/>
          <w:kern w:val="0"/>
          <w:szCs w:val="21"/>
        </w:rPr>
        <w:t>最迟应在本项目的书面合同签订后5日内，按照其投标保证金支付凭证上注明的收款人名称和账号予以退还，除非投标保证金有效期已延长。</w:t>
      </w:r>
    </w:p>
    <w:p w:rsidR="001D44AC" w:rsidRPr="003F670F" w:rsidRDefault="002801FD">
      <w:pPr>
        <w:spacing w:line="360" w:lineRule="auto"/>
        <w:ind w:leftChars="-100" w:left="357" w:hangingChars="270" w:hanging="567"/>
        <w:rPr>
          <w:rFonts w:ascii="宋体" w:eastAsia="宋体" w:hAnsi="宋体" w:cs="宋体"/>
          <w:kern w:val="0"/>
          <w:szCs w:val="21"/>
        </w:rPr>
      </w:pPr>
      <w:r w:rsidRPr="003F670F">
        <w:rPr>
          <w:rFonts w:ascii="宋体" w:eastAsia="宋体" w:hAnsi="宋体" w:cs="宋体" w:hint="eastAsia"/>
          <w:bCs/>
          <w:szCs w:val="21"/>
          <w:lang w:val="zh-CN"/>
        </w:rPr>
        <w:t xml:space="preserve">15.6 </w:t>
      </w:r>
      <w:r w:rsidRPr="003F670F">
        <w:rPr>
          <w:rFonts w:ascii="宋体" w:eastAsia="宋体" w:hAnsi="宋体" w:cs="宋体" w:hint="eastAsia"/>
          <w:kern w:val="0"/>
          <w:szCs w:val="21"/>
        </w:rPr>
        <w:t>中标人的投标保证金，满足下列要求，并最迟应在本项目的书面合同签订后5日内退还。</w:t>
      </w:r>
    </w:p>
    <w:p w:rsidR="001D44AC" w:rsidRPr="003F670F" w:rsidRDefault="002801FD">
      <w:pPr>
        <w:autoSpaceDE w:val="0"/>
        <w:autoSpaceDN w:val="0"/>
        <w:adjustRightInd w:val="0"/>
        <w:spacing w:line="360" w:lineRule="auto"/>
        <w:ind w:leftChars="-100" w:left="357" w:hanging="567"/>
        <w:rPr>
          <w:rFonts w:ascii="宋体" w:eastAsia="宋体" w:hAnsi="宋体" w:cs="宋体"/>
          <w:szCs w:val="21"/>
          <w:lang w:val="zh-CN"/>
        </w:rPr>
      </w:pPr>
      <w:r w:rsidRPr="003F670F">
        <w:rPr>
          <w:rFonts w:ascii="宋体" w:eastAsia="宋体" w:hAnsi="宋体" w:cs="宋体" w:hint="eastAsia"/>
          <w:kern w:val="0"/>
          <w:szCs w:val="21"/>
        </w:rPr>
        <w:t>（1）中标</w:t>
      </w:r>
      <w:r w:rsidRPr="003F670F">
        <w:rPr>
          <w:rFonts w:ascii="宋体" w:eastAsia="宋体" w:hAnsi="宋体" w:cs="宋体" w:hint="eastAsia"/>
          <w:szCs w:val="21"/>
          <w:lang w:val="zh-CN"/>
        </w:rPr>
        <w:t>人提交了履约担保；</w:t>
      </w:r>
    </w:p>
    <w:p w:rsidR="001D44AC" w:rsidRPr="003F670F" w:rsidRDefault="002801FD">
      <w:pPr>
        <w:autoSpaceDE w:val="0"/>
        <w:autoSpaceDN w:val="0"/>
        <w:adjustRightInd w:val="0"/>
        <w:spacing w:line="360" w:lineRule="auto"/>
        <w:ind w:leftChars="-100" w:left="357" w:hanging="567"/>
        <w:rPr>
          <w:rFonts w:ascii="宋体" w:eastAsia="宋体" w:hAnsi="宋体" w:cs="宋体"/>
          <w:kern w:val="0"/>
          <w:szCs w:val="21"/>
        </w:rPr>
      </w:pPr>
      <w:r w:rsidRPr="003F670F">
        <w:rPr>
          <w:rFonts w:ascii="宋体" w:eastAsia="宋体" w:hAnsi="宋体" w:cs="宋体" w:hint="eastAsia"/>
          <w:szCs w:val="21"/>
          <w:lang w:val="zh-CN"/>
        </w:rPr>
        <w:t>（2）在投标过程中</w:t>
      </w:r>
      <w:r w:rsidRPr="003F670F">
        <w:rPr>
          <w:rFonts w:ascii="宋体" w:eastAsia="宋体" w:hAnsi="宋体" w:cs="宋体" w:hint="eastAsia"/>
          <w:kern w:val="0"/>
          <w:szCs w:val="21"/>
        </w:rPr>
        <w:t>不存在违反本招标文件或《中华人民共和国招标投标法》及其实施条例等规定的行为。</w:t>
      </w:r>
    </w:p>
    <w:p w:rsidR="001D44AC" w:rsidRPr="003F670F" w:rsidRDefault="002801FD">
      <w:pPr>
        <w:spacing w:line="360" w:lineRule="auto"/>
        <w:ind w:leftChars="-100" w:left="315" w:hangingChars="250" w:hanging="525"/>
        <w:rPr>
          <w:rFonts w:ascii="宋体" w:eastAsia="宋体" w:hAnsi="宋体" w:cs="宋体"/>
          <w:b/>
          <w:bCs/>
          <w:kern w:val="0"/>
          <w:szCs w:val="20"/>
        </w:rPr>
      </w:pPr>
      <w:r w:rsidRPr="003F670F">
        <w:rPr>
          <w:rFonts w:ascii="宋体" w:eastAsia="宋体" w:hAnsi="宋体" w:cs="宋体" w:hint="eastAsia"/>
          <w:bCs/>
          <w:szCs w:val="21"/>
          <w:lang w:val="zh-CN"/>
        </w:rPr>
        <w:t xml:space="preserve">15.7 </w:t>
      </w:r>
      <w:r w:rsidRPr="003F670F">
        <w:rPr>
          <w:rFonts w:ascii="宋体" w:eastAsia="宋体" w:hAnsi="宋体" w:cs="宋体" w:hint="eastAsia"/>
          <w:kern w:val="0"/>
          <w:szCs w:val="20"/>
        </w:rPr>
        <w:t>若</w:t>
      </w:r>
      <w:r w:rsidRPr="003F670F">
        <w:rPr>
          <w:rFonts w:ascii="宋体" w:eastAsia="宋体" w:hAnsi="宋体" w:cs="宋体" w:hint="eastAsia"/>
          <w:szCs w:val="21"/>
          <w:lang w:val="zh-CN"/>
        </w:rPr>
        <w:t>发生</w:t>
      </w:r>
      <w:r w:rsidRPr="003F670F">
        <w:rPr>
          <w:rFonts w:ascii="宋体" w:eastAsia="宋体" w:hAnsi="宋体" w:cs="宋体" w:hint="eastAsia"/>
          <w:kern w:val="0"/>
          <w:szCs w:val="20"/>
        </w:rPr>
        <w:t>下列情况，招标人在书面通知投标人（或中标人）后有权不予退还投标保证金：</w:t>
      </w:r>
    </w:p>
    <w:p w:rsidR="001D44AC" w:rsidRPr="003F670F" w:rsidRDefault="002801FD">
      <w:pPr>
        <w:numPr>
          <w:ilvl w:val="2"/>
          <w:numId w:val="0"/>
        </w:numPr>
        <w:autoSpaceDE w:val="0"/>
        <w:autoSpaceDN w:val="0"/>
        <w:adjustRightInd w:val="0"/>
        <w:spacing w:line="360" w:lineRule="auto"/>
        <w:ind w:leftChars="136" w:left="853" w:hanging="567"/>
        <w:jc w:val="left"/>
        <w:rPr>
          <w:rFonts w:ascii="宋体" w:eastAsia="宋体" w:hAnsi="宋体" w:cs="宋体"/>
          <w:kern w:val="0"/>
          <w:szCs w:val="24"/>
        </w:rPr>
      </w:pPr>
      <w:r w:rsidRPr="003F670F">
        <w:rPr>
          <w:rFonts w:ascii="宋体" w:eastAsia="宋体" w:hAnsi="宋体" w:cs="宋体" w:hint="eastAsia"/>
          <w:kern w:val="0"/>
          <w:szCs w:val="24"/>
        </w:rPr>
        <w:t>如果投标人（或中标人）：</w:t>
      </w:r>
    </w:p>
    <w:p w:rsidR="001D44AC" w:rsidRPr="003F670F" w:rsidRDefault="002801FD">
      <w:pPr>
        <w:autoSpaceDE w:val="0"/>
        <w:autoSpaceDN w:val="0"/>
        <w:adjustRightInd w:val="0"/>
        <w:spacing w:line="360" w:lineRule="auto"/>
        <w:ind w:leftChars="-100" w:left="357" w:hanging="567"/>
        <w:rPr>
          <w:rFonts w:ascii="宋体" w:eastAsia="宋体" w:hAnsi="宋体" w:cs="宋体"/>
          <w:szCs w:val="21"/>
          <w:lang w:val="zh-CN"/>
        </w:rPr>
      </w:pPr>
      <w:r w:rsidRPr="003F670F">
        <w:rPr>
          <w:rFonts w:ascii="宋体" w:eastAsia="宋体" w:hAnsi="宋体" w:cs="宋体" w:hint="eastAsia"/>
          <w:kern w:val="0"/>
          <w:szCs w:val="21"/>
        </w:rPr>
        <w:t>（1）投标</w:t>
      </w:r>
      <w:r w:rsidRPr="003F670F">
        <w:rPr>
          <w:rFonts w:ascii="宋体" w:eastAsia="宋体" w:hAnsi="宋体" w:cs="宋体" w:hint="eastAsia"/>
          <w:szCs w:val="21"/>
          <w:lang w:val="zh-CN"/>
        </w:rPr>
        <w:t>人在规定的投标截止时间后至投标有效期满之前撤销或修改其投标文件；</w:t>
      </w:r>
    </w:p>
    <w:p w:rsidR="001D44AC" w:rsidRPr="003F670F" w:rsidRDefault="002801FD">
      <w:pPr>
        <w:autoSpaceDE w:val="0"/>
        <w:autoSpaceDN w:val="0"/>
        <w:adjustRightInd w:val="0"/>
        <w:spacing w:line="360" w:lineRule="auto"/>
        <w:ind w:leftChars="-100" w:left="357" w:hanging="567"/>
        <w:rPr>
          <w:rFonts w:ascii="宋体" w:eastAsia="宋体" w:hAnsi="宋体" w:cs="宋体"/>
          <w:szCs w:val="21"/>
          <w:lang w:val="zh-CN"/>
        </w:rPr>
      </w:pPr>
      <w:r w:rsidRPr="003F670F">
        <w:rPr>
          <w:rFonts w:ascii="宋体" w:eastAsia="宋体" w:hAnsi="宋体" w:cs="宋体" w:hint="eastAsia"/>
          <w:szCs w:val="21"/>
          <w:lang w:val="zh-CN"/>
        </w:rPr>
        <w:t>（2）中标人未能在规定期限内提交履约担保；</w:t>
      </w:r>
    </w:p>
    <w:p w:rsidR="001D44AC" w:rsidRPr="003F670F" w:rsidRDefault="002801FD">
      <w:pPr>
        <w:autoSpaceDE w:val="0"/>
        <w:autoSpaceDN w:val="0"/>
        <w:adjustRightInd w:val="0"/>
        <w:spacing w:line="360" w:lineRule="auto"/>
        <w:ind w:leftChars="-100" w:left="357" w:hanging="567"/>
        <w:rPr>
          <w:rFonts w:ascii="宋体" w:eastAsia="宋体" w:hAnsi="宋体" w:cs="宋体"/>
          <w:szCs w:val="21"/>
          <w:lang w:val="zh-CN"/>
        </w:rPr>
      </w:pPr>
      <w:r w:rsidRPr="003F670F">
        <w:rPr>
          <w:rFonts w:ascii="宋体" w:eastAsia="宋体" w:hAnsi="宋体" w:cs="宋体" w:hint="eastAsia"/>
          <w:szCs w:val="21"/>
          <w:lang w:val="zh-CN"/>
        </w:rPr>
        <w:t>（3）未根据第34条规定签署合同；</w:t>
      </w:r>
    </w:p>
    <w:p w:rsidR="001D44AC" w:rsidRPr="003F670F" w:rsidRDefault="002801FD">
      <w:pPr>
        <w:autoSpaceDE w:val="0"/>
        <w:autoSpaceDN w:val="0"/>
        <w:adjustRightInd w:val="0"/>
        <w:spacing w:line="360" w:lineRule="auto"/>
        <w:ind w:leftChars="-100" w:left="357" w:hanging="567"/>
        <w:rPr>
          <w:rFonts w:ascii="宋体" w:eastAsia="宋体" w:hAnsi="宋体" w:cs="宋体"/>
          <w:szCs w:val="21"/>
          <w:lang w:val="zh-CN"/>
        </w:rPr>
      </w:pPr>
      <w:r w:rsidRPr="003F670F">
        <w:rPr>
          <w:rFonts w:ascii="宋体" w:eastAsia="宋体" w:hAnsi="宋体" w:cs="宋体" w:hint="eastAsia"/>
          <w:szCs w:val="21"/>
          <w:lang w:val="zh-CN"/>
        </w:rPr>
        <w:t>（4）将中标项目转让给他人，或者在投标文件中未说明，且未经招标人同意，将中标项目的合同的权利义务转让给第三方的；</w:t>
      </w:r>
    </w:p>
    <w:p w:rsidR="001D44AC" w:rsidRPr="003F670F" w:rsidRDefault="002801FD">
      <w:pPr>
        <w:autoSpaceDE w:val="0"/>
        <w:autoSpaceDN w:val="0"/>
        <w:adjustRightInd w:val="0"/>
        <w:spacing w:line="360" w:lineRule="auto"/>
        <w:ind w:leftChars="-100" w:left="357" w:hanging="567"/>
        <w:rPr>
          <w:rFonts w:ascii="宋体" w:eastAsia="宋体" w:hAnsi="宋体" w:cs="宋体"/>
          <w:kern w:val="0"/>
          <w:szCs w:val="21"/>
        </w:rPr>
      </w:pPr>
      <w:r w:rsidRPr="003F670F">
        <w:rPr>
          <w:rFonts w:ascii="宋体" w:eastAsia="宋体" w:hAnsi="宋体" w:cs="宋体" w:hint="eastAsia"/>
          <w:szCs w:val="21"/>
          <w:lang w:val="zh-CN"/>
        </w:rPr>
        <w:t>（5）提供虚假投标文</w:t>
      </w:r>
      <w:r w:rsidRPr="003F670F">
        <w:rPr>
          <w:rFonts w:ascii="宋体" w:eastAsia="宋体" w:hAnsi="宋体" w:cs="宋体" w:hint="eastAsia"/>
          <w:kern w:val="0"/>
          <w:szCs w:val="21"/>
        </w:rPr>
        <w:t>件或虚假补充文件的，或违反《中华人民共和国招标投标法》等有关法律、法规、规章及招标投标相关规定的行为。</w:t>
      </w:r>
    </w:p>
    <w:p w:rsidR="001D44AC" w:rsidRPr="003F670F" w:rsidRDefault="001D44AC">
      <w:pPr>
        <w:tabs>
          <w:tab w:val="left" w:pos="1134"/>
        </w:tabs>
        <w:autoSpaceDE w:val="0"/>
        <w:autoSpaceDN w:val="0"/>
        <w:adjustRightInd w:val="0"/>
        <w:spacing w:line="360" w:lineRule="auto"/>
        <w:ind w:leftChars="150" w:left="840" w:hangingChars="250" w:hanging="525"/>
        <w:jc w:val="left"/>
        <w:rPr>
          <w:rFonts w:ascii="宋体" w:eastAsia="宋体" w:hAnsi="宋体" w:cs="宋体"/>
          <w:kern w:val="0"/>
          <w:szCs w:val="21"/>
        </w:rPr>
      </w:pPr>
    </w:p>
    <w:p w:rsidR="001D44AC" w:rsidRPr="003F670F" w:rsidRDefault="002801FD">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62" w:name="_Toc22649_WPSOffice_Level3"/>
      <w:bookmarkStart w:id="163" w:name="_Toc23267"/>
      <w:bookmarkStart w:id="164" w:name="_Toc29607"/>
      <w:bookmarkStart w:id="165" w:name="_Toc486167680"/>
      <w:bookmarkStart w:id="166" w:name="_Toc142508330"/>
      <w:bookmarkStart w:id="167" w:name="_Toc450662865"/>
      <w:bookmarkStart w:id="168" w:name="_Toc1458"/>
      <w:r w:rsidRPr="003F670F">
        <w:rPr>
          <w:rFonts w:ascii="宋体" w:eastAsia="宋体" w:hAnsi="宋体" w:cs="宋体" w:hint="eastAsia"/>
          <w:szCs w:val="21"/>
          <w:lang w:val="zh-CN"/>
        </w:rPr>
        <w:t>16 投标有效期</w:t>
      </w:r>
      <w:bookmarkEnd w:id="162"/>
      <w:bookmarkEnd w:id="163"/>
      <w:bookmarkEnd w:id="164"/>
      <w:bookmarkEnd w:id="165"/>
      <w:bookmarkEnd w:id="166"/>
      <w:bookmarkEnd w:id="167"/>
      <w:bookmarkEnd w:id="168"/>
    </w:p>
    <w:p w:rsidR="001D44AC" w:rsidRPr="003F670F" w:rsidRDefault="002801FD">
      <w:pPr>
        <w:tabs>
          <w:tab w:val="left" w:pos="567"/>
        </w:tabs>
        <w:autoSpaceDE w:val="0"/>
        <w:autoSpaceDN w:val="0"/>
        <w:adjustRightInd w:val="0"/>
        <w:spacing w:line="360" w:lineRule="auto"/>
        <w:ind w:leftChars="-100" w:left="357" w:hanging="567"/>
        <w:rPr>
          <w:rFonts w:ascii="宋体" w:eastAsia="宋体" w:hAnsi="宋体" w:cs="宋体"/>
          <w:b/>
          <w:bCs/>
          <w:szCs w:val="21"/>
          <w:lang w:val="zh-CN"/>
        </w:rPr>
      </w:pPr>
      <w:r w:rsidRPr="003F670F">
        <w:rPr>
          <w:rFonts w:ascii="宋体" w:eastAsia="宋体" w:hAnsi="宋体" w:cs="宋体" w:hint="eastAsia"/>
          <w:szCs w:val="21"/>
          <w:lang w:val="zh-CN"/>
        </w:rPr>
        <w:t>16.1</w:t>
      </w:r>
      <w:r w:rsidRPr="003F670F">
        <w:rPr>
          <w:rFonts w:ascii="宋体" w:eastAsia="宋体" w:hAnsi="宋体" w:cs="宋体" w:hint="eastAsia"/>
          <w:szCs w:val="21"/>
          <w:lang w:val="zh-CN"/>
        </w:rPr>
        <w:tab/>
      </w:r>
      <w:r w:rsidRPr="003F670F">
        <w:rPr>
          <w:rFonts w:ascii="宋体" w:eastAsia="宋体" w:hAnsi="宋体" w:cs="宋体" w:hint="eastAsia"/>
          <w:b/>
          <w:bCs/>
          <w:szCs w:val="21"/>
          <w:u w:val="single"/>
          <w:lang w:val="zh-CN"/>
        </w:rPr>
        <w:t>投标文件的投标有效期为从投标文件提交截止之日起</w:t>
      </w:r>
      <w:r w:rsidRPr="003F670F">
        <w:rPr>
          <w:rFonts w:ascii="宋体" w:eastAsia="宋体" w:hAnsi="宋体" w:cs="宋体"/>
          <w:b/>
          <w:bCs/>
          <w:szCs w:val="21"/>
          <w:u w:val="single"/>
          <w:lang w:val="zh-CN"/>
        </w:rPr>
        <w:t>90日历天</w:t>
      </w:r>
      <w:r w:rsidRPr="003F670F">
        <w:rPr>
          <w:rFonts w:ascii="宋体" w:eastAsia="宋体" w:hAnsi="宋体" w:cs="宋体" w:hint="eastAsia"/>
          <w:b/>
          <w:bCs/>
          <w:szCs w:val="21"/>
          <w:u w:val="single"/>
          <w:lang w:val="zh-CN"/>
        </w:rPr>
        <w:t>。投标有效期比规定时间短的按无效投标文件处理</w:t>
      </w:r>
      <w:r w:rsidRPr="003F670F">
        <w:rPr>
          <w:rFonts w:ascii="宋体" w:eastAsia="宋体" w:hAnsi="宋体" w:cs="宋体" w:hint="eastAsia"/>
          <w:b/>
          <w:bCs/>
          <w:szCs w:val="21"/>
          <w:lang w:val="zh-CN"/>
        </w:rPr>
        <w:t>。</w:t>
      </w:r>
    </w:p>
    <w:p w:rsidR="001D44AC" w:rsidRPr="003F670F" w:rsidRDefault="002801FD">
      <w:pPr>
        <w:autoSpaceDE w:val="0"/>
        <w:autoSpaceDN w:val="0"/>
        <w:adjustRightInd w:val="0"/>
        <w:spacing w:line="360" w:lineRule="auto"/>
        <w:ind w:leftChars="-100" w:left="357" w:hanging="567"/>
        <w:rPr>
          <w:rFonts w:ascii="宋体" w:eastAsia="宋体" w:hAnsi="宋体" w:cs="宋体"/>
          <w:szCs w:val="21"/>
          <w:lang w:val="zh-CN"/>
        </w:rPr>
      </w:pPr>
      <w:r w:rsidRPr="003F670F">
        <w:rPr>
          <w:rFonts w:ascii="宋体" w:eastAsia="宋体" w:hAnsi="宋体" w:cs="宋体" w:hint="eastAsia"/>
          <w:szCs w:val="21"/>
          <w:lang w:val="zh-CN"/>
        </w:rPr>
        <w:t>16.2</w:t>
      </w:r>
      <w:r w:rsidRPr="003F670F">
        <w:rPr>
          <w:rFonts w:ascii="宋体" w:eastAsia="宋体" w:hAnsi="宋体" w:cs="宋体" w:hint="eastAsia"/>
          <w:szCs w:val="21"/>
          <w:lang w:val="zh-CN"/>
        </w:rPr>
        <w:tab/>
        <w:t>中标人的投标文件作为合同附件，合同失效时同时失效。</w:t>
      </w:r>
    </w:p>
    <w:p w:rsidR="001D44AC" w:rsidRPr="003F670F" w:rsidRDefault="002801FD">
      <w:pPr>
        <w:autoSpaceDE w:val="0"/>
        <w:autoSpaceDN w:val="0"/>
        <w:adjustRightInd w:val="0"/>
        <w:spacing w:line="360" w:lineRule="auto"/>
        <w:ind w:leftChars="-100" w:left="357" w:hanging="567"/>
        <w:rPr>
          <w:rFonts w:ascii="宋体" w:eastAsia="宋体" w:hAnsi="宋体" w:cs="宋体"/>
          <w:szCs w:val="21"/>
          <w:lang w:val="zh-CN"/>
        </w:rPr>
      </w:pPr>
      <w:r w:rsidRPr="003F670F">
        <w:rPr>
          <w:rFonts w:ascii="宋体" w:eastAsia="宋体" w:hAnsi="宋体" w:cs="宋体" w:hint="eastAsia"/>
          <w:szCs w:val="21"/>
          <w:lang w:val="zh-CN"/>
        </w:rPr>
        <w:t>16.3</w:t>
      </w:r>
      <w:r w:rsidRPr="003F670F">
        <w:rPr>
          <w:rFonts w:ascii="宋体" w:eastAsia="宋体" w:hAnsi="宋体" w:cs="宋体" w:hint="eastAsia"/>
          <w:szCs w:val="21"/>
          <w:lang w:val="zh-CN"/>
        </w:rPr>
        <w:tab/>
        <w:t>在特殊情况下，招标代理机构可于投标有效期满之前要求投标人同意延长投标有效期。要求与答复均应为书面形式往来。投标人可以拒绝上述要求，招标</w:t>
      </w:r>
      <w:r w:rsidRPr="003F670F">
        <w:rPr>
          <w:rFonts w:ascii="宋体" w:eastAsia="宋体" w:hAnsi="宋体" w:cs="宋体" w:hint="eastAsia"/>
          <w:szCs w:val="21"/>
        </w:rPr>
        <w:t>人</w:t>
      </w:r>
      <w:r w:rsidRPr="003F670F">
        <w:rPr>
          <w:rFonts w:ascii="宋体" w:eastAsia="宋体" w:hAnsi="宋体" w:cs="宋体" w:hint="eastAsia"/>
          <w:szCs w:val="21"/>
          <w:lang w:val="zh-CN"/>
        </w:rPr>
        <w:t>将退还其投标保证金。对于同意该要求的投标人，既不要求也不允许其修改投标文件，但将要求其相应延长投标保证金的有效期。第15条投标保证金的有关规定在投标保证金延长期内仍适用。</w:t>
      </w:r>
    </w:p>
    <w:p w:rsidR="001D44AC" w:rsidRPr="003F670F" w:rsidRDefault="001D44AC">
      <w:pPr>
        <w:autoSpaceDE w:val="0"/>
        <w:autoSpaceDN w:val="0"/>
        <w:adjustRightInd w:val="0"/>
        <w:spacing w:line="360" w:lineRule="auto"/>
        <w:ind w:leftChars="-100" w:left="357" w:hanging="567"/>
        <w:rPr>
          <w:rFonts w:ascii="宋体" w:eastAsia="宋体" w:hAnsi="宋体" w:cs="宋体"/>
          <w:szCs w:val="21"/>
          <w:lang w:val="zh-CN"/>
        </w:rPr>
      </w:pPr>
    </w:p>
    <w:p w:rsidR="001D44AC" w:rsidRPr="003F670F" w:rsidRDefault="002801FD">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69" w:name="_Toc486167681"/>
      <w:bookmarkStart w:id="170" w:name="_Toc142508331"/>
      <w:bookmarkStart w:id="171" w:name="_Toc932"/>
      <w:bookmarkStart w:id="172" w:name="_Toc25637_WPSOffice_Level3"/>
      <w:bookmarkStart w:id="173" w:name="_Toc20422"/>
      <w:bookmarkStart w:id="174" w:name="_Toc450662866"/>
      <w:bookmarkStart w:id="175" w:name="_Toc15544"/>
      <w:r w:rsidRPr="003F670F">
        <w:rPr>
          <w:rFonts w:ascii="宋体" w:eastAsia="宋体" w:hAnsi="宋体" w:cs="宋体" w:hint="eastAsia"/>
          <w:szCs w:val="21"/>
          <w:lang w:val="zh-CN"/>
        </w:rPr>
        <w:t>17 投标文件的式样和签署</w:t>
      </w:r>
      <w:bookmarkEnd w:id="169"/>
      <w:bookmarkEnd w:id="170"/>
      <w:bookmarkEnd w:id="171"/>
      <w:bookmarkEnd w:id="172"/>
      <w:bookmarkEnd w:id="173"/>
      <w:bookmarkEnd w:id="174"/>
      <w:bookmarkEnd w:id="175"/>
    </w:p>
    <w:p w:rsidR="001D44AC" w:rsidRPr="003F670F" w:rsidRDefault="002801FD">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sidRPr="003F670F">
        <w:rPr>
          <w:rFonts w:ascii="宋体" w:eastAsia="宋体" w:hAnsi="宋体" w:cs="宋体" w:hint="eastAsia"/>
          <w:szCs w:val="21"/>
          <w:lang w:val="zh-CN"/>
        </w:rPr>
        <w:t>17.1</w:t>
      </w:r>
      <w:r w:rsidRPr="003F670F">
        <w:rPr>
          <w:rFonts w:ascii="宋体" w:eastAsia="宋体" w:hAnsi="宋体" w:cs="宋体" w:hint="eastAsia"/>
          <w:szCs w:val="21"/>
          <w:lang w:val="zh-CN"/>
        </w:rPr>
        <w:tab/>
      </w:r>
      <w:r w:rsidRPr="003F670F">
        <w:rPr>
          <w:rFonts w:ascii="宋体" w:eastAsia="宋体" w:hAnsi="宋体" w:cs="宋体" w:hint="eastAsia"/>
          <w:b/>
          <w:szCs w:val="21"/>
          <w:u w:val="single"/>
          <w:lang w:val="zh-CN"/>
        </w:rPr>
        <w:t>投标人应准备一份“唱标信封”、一份投标文件电子文件、一份正本和</w:t>
      </w:r>
      <w:r w:rsidRPr="003F670F">
        <w:rPr>
          <w:rFonts w:ascii="宋体" w:eastAsia="宋体" w:hAnsi="宋体" w:cs="宋体" w:hint="eastAsia"/>
          <w:b/>
          <w:szCs w:val="21"/>
          <w:u w:val="single"/>
        </w:rPr>
        <w:t>七</w:t>
      </w:r>
      <w:r w:rsidRPr="003F670F">
        <w:rPr>
          <w:rFonts w:ascii="宋体" w:eastAsia="宋体" w:hAnsi="宋体" w:cs="宋体" w:hint="eastAsia"/>
          <w:b/>
          <w:szCs w:val="21"/>
          <w:u w:val="single"/>
          <w:lang w:val="zh-CN"/>
        </w:rPr>
        <w:t>份副本“投标文件”</w:t>
      </w:r>
      <w:r w:rsidRPr="003F670F">
        <w:rPr>
          <w:rFonts w:ascii="宋体" w:eastAsia="宋体" w:hAnsi="宋体" w:cs="宋体" w:hint="eastAsia"/>
          <w:szCs w:val="21"/>
          <w:lang w:val="zh-CN"/>
        </w:rPr>
        <w:t>，在每一份投标文件上编上目录（目录内的页码必须与实际内容对应）、页次，装订成册（不允许使用活页夹），并要明确注明“正本”或“副本”，一旦正本和副本发现差异，以正本为准。</w:t>
      </w:r>
    </w:p>
    <w:p w:rsidR="001D44AC" w:rsidRPr="003F670F" w:rsidRDefault="002801FD">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sidRPr="003F670F">
        <w:rPr>
          <w:rFonts w:ascii="宋体" w:eastAsia="宋体" w:hAnsi="宋体" w:cs="宋体" w:hint="eastAsia"/>
          <w:szCs w:val="21"/>
          <w:lang w:val="zh-CN"/>
        </w:rPr>
        <w:t>17.2</w:t>
      </w:r>
      <w:r w:rsidRPr="003F670F">
        <w:rPr>
          <w:rFonts w:ascii="宋体" w:eastAsia="宋体" w:hAnsi="宋体" w:cs="宋体" w:hint="eastAsia"/>
          <w:szCs w:val="21"/>
          <w:lang w:val="zh-CN"/>
        </w:rPr>
        <w:tab/>
      </w:r>
      <w:r w:rsidRPr="003F670F">
        <w:rPr>
          <w:rFonts w:ascii="宋体" w:eastAsia="宋体" w:hAnsi="宋体" w:cs="宋体" w:hint="eastAsia"/>
          <w:bCs/>
          <w:szCs w:val="21"/>
          <w:lang w:val="zh-CN"/>
        </w:rPr>
        <w:t>投标文件正本和副本须打印或用不褪色墨水书写，招标文件提供的格式文件或投标文件中明确要求签署的，由投标人法定代表人或其授权代表签字（或盖私章），后者须将“法定代表人授权书”以书面形式附在投标文件中。</w:t>
      </w:r>
      <w:r w:rsidRPr="003F670F">
        <w:rPr>
          <w:rFonts w:ascii="宋体" w:eastAsia="宋体" w:hAnsi="宋体" w:cs="宋体" w:hint="eastAsia"/>
          <w:szCs w:val="21"/>
          <w:lang w:val="zh-CN"/>
        </w:rPr>
        <w:t>副本文件可由正本文件复印而成。</w:t>
      </w:r>
    </w:p>
    <w:p w:rsidR="001D44AC" w:rsidRPr="003F670F" w:rsidRDefault="002801FD">
      <w:pPr>
        <w:autoSpaceDE w:val="0"/>
        <w:autoSpaceDN w:val="0"/>
        <w:adjustRightInd w:val="0"/>
        <w:spacing w:line="360" w:lineRule="auto"/>
        <w:ind w:leftChars="-100" w:left="357" w:hanging="567"/>
        <w:rPr>
          <w:rFonts w:ascii="宋体" w:eastAsia="宋体" w:hAnsi="宋体" w:cs="宋体"/>
          <w:bCs/>
          <w:szCs w:val="21"/>
          <w:lang w:val="zh-CN"/>
        </w:rPr>
      </w:pPr>
      <w:r w:rsidRPr="003F670F">
        <w:rPr>
          <w:rFonts w:ascii="宋体" w:eastAsia="宋体" w:hAnsi="宋体" w:cs="宋体" w:hint="eastAsia"/>
          <w:szCs w:val="21"/>
          <w:lang w:val="zh-CN"/>
        </w:rPr>
        <w:t>17.3</w:t>
      </w:r>
      <w:r w:rsidRPr="003F670F">
        <w:rPr>
          <w:rFonts w:ascii="宋体" w:eastAsia="宋体" w:hAnsi="宋体" w:cs="宋体" w:hint="eastAsia"/>
          <w:szCs w:val="21"/>
          <w:lang w:val="zh-CN"/>
        </w:rPr>
        <w:tab/>
        <w:t>除投标人对错处作必要修改外，投标文件中不许有加行、涂抹或改写。</w:t>
      </w:r>
      <w:r w:rsidRPr="003F670F">
        <w:rPr>
          <w:rFonts w:ascii="宋体" w:eastAsia="宋体" w:hAnsi="宋体" w:cs="宋体" w:hint="eastAsia"/>
          <w:bCs/>
          <w:szCs w:val="21"/>
          <w:lang w:val="zh-CN"/>
        </w:rPr>
        <w:t>若有修改须由签署投标文件的人进行签字（或盖私章），并加盖投标人法人公章。</w:t>
      </w:r>
    </w:p>
    <w:p w:rsidR="001D44AC" w:rsidRPr="003F670F" w:rsidRDefault="002801FD">
      <w:pPr>
        <w:autoSpaceDE w:val="0"/>
        <w:autoSpaceDN w:val="0"/>
        <w:adjustRightInd w:val="0"/>
        <w:spacing w:line="360" w:lineRule="auto"/>
        <w:ind w:leftChars="-100" w:left="357" w:hanging="567"/>
        <w:rPr>
          <w:rFonts w:ascii="宋体" w:eastAsia="宋体" w:hAnsi="宋体" w:cs="宋体"/>
          <w:b/>
          <w:bCs/>
          <w:szCs w:val="21"/>
          <w:u w:val="single"/>
          <w:lang w:val="zh-CN"/>
        </w:rPr>
      </w:pPr>
      <w:r w:rsidRPr="003F670F">
        <w:rPr>
          <w:rFonts w:ascii="宋体" w:eastAsia="宋体" w:hAnsi="宋体" w:cs="宋体" w:hint="eastAsia"/>
          <w:szCs w:val="21"/>
          <w:lang w:val="zh-CN"/>
        </w:rPr>
        <w:t>17.4  投标文件的封面应注明“项目名称、招标编号、投标人名称、投标日期等”。</w:t>
      </w:r>
    </w:p>
    <w:p w:rsidR="001D44AC" w:rsidRPr="003F670F" w:rsidRDefault="002801FD">
      <w:pPr>
        <w:autoSpaceDE w:val="0"/>
        <w:autoSpaceDN w:val="0"/>
        <w:adjustRightInd w:val="0"/>
        <w:spacing w:line="360" w:lineRule="auto"/>
        <w:ind w:leftChars="-100" w:left="357" w:hanging="567"/>
        <w:rPr>
          <w:rFonts w:ascii="宋体" w:eastAsia="宋体" w:hAnsi="宋体" w:cs="宋体"/>
          <w:b/>
          <w:bCs/>
          <w:szCs w:val="21"/>
          <w:lang w:val="zh-CN"/>
        </w:rPr>
      </w:pPr>
      <w:r w:rsidRPr="003F670F">
        <w:rPr>
          <w:rFonts w:ascii="宋体" w:eastAsia="宋体" w:hAnsi="宋体" w:cs="宋体" w:hint="eastAsia"/>
          <w:szCs w:val="21"/>
          <w:lang w:val="zh-CN"/>
        </w:rPr>
        <w:t>17.5</w:t>
      </w:r>
      <w:r w:rsidRPr="003F670F">
        <w:rPr>
          <w:rFonts w:ascii="宋体" w:eastAsia="宋体" w:hAnsi="宋体" w:cs="宋体" w:hint="eastAsia"/>
          <w:szCs w:val="21"/>
          <w:lang w:val="zh-CN"/>
        </w:rPr>
        <w:tab/>
        <w:t>电子文件内容包括：电子文件不可设置密码，用DVD或CD-R光盘或U盘储存，可密封于“唱标信封”内（若电子文件单独密封，其包装封面需注明项目名称、招标编号、投标人单位名称，并加盖投标人法人公章）。</w:t>
      </w:r>
    </w:p>
    <w:p w:rsidR="001D44AC" w:rsidRPr="003F670F" w:rsidRDefault="002801FD">
      <w:pPr>
        <w:autoSpaceDE w:val="0"/>
        <w:autoSpaceDN w:val="0"/>
        <w:adjustRightInd w:val="0"/>
        <w:spacing w:line="360" w:lineRule="auto"/>
        <w:ind w:leftChars="-100" w:left="357" w:hanging="567"/>
        <w:rPr>
          <w:rFonts w:ascii="宋体" w:eastAsia="宋体" w:hAnsi="宋体" w:cs="宋体"/>
          <w:szCs w:val="21"/>
          <w:lang w:val="zh-CN"/>
        </w:rPr>
      </w:pPr>
      <w:r w:rsidRPr="003F670F">
        <w:rPr>
          <w:rFonts w:ascii="宋体" w:eastAsia="宋体" w:hAnsi="宋体" w:cs="宋体" w:hint="eastAsia"/>
          <w:szCs w:val="21"/>
          <w:lang w:val="zh-CN"/>
        </w:rPr>
        <w:t>17.6</w:t>
      </w:r>
      <w:r w:rsidRPr="003F670F">
        <w:rPr>
          <w:rFonts w:ascii="宋体" w:eastAsia="宋体" w:hAnsi="宋体" w:cs="宋体" w:hint="eastAsia"/>
          <w:szCs w:val="21"/>
          <w:lang w:val="zh-CN"/>
        </w:rPr>
        <w:tab/>
        <w:t>电报、电传、传真的投标概不接受。</w:t>
      </w:r>
    </w:p>
    <w:p w:rsidR="001D44AC" w:rsidRPr="003F670F" w:rsidRDefault="001D44AC">
      <w:pPr>
        <w:autoSpaceDE w:val="0"/>
        <w:autoSpaceDN w:val="0"/>
        <w:adjustRightInd w:val="0"/>
        <w:jc w:val="left"/>
        <w:rPr>
          <w:rFonts w:ascii="宋体" w:eastAsia="宋体" w:hAnsi="宋体" w:cs="宋体"/>
          <w:kern w:val="0"/>
          <w:sz w:val="24"/>
          <w:szCs w:val="24"/>
        </w:rPr>
      </w:pPr>
      <w:bookmarkStart w:id="176" w:name="_Toc450662867"/>
    </w:p>
    <w:p w:rsidR="001D44AC" w:rsidRPr="003F670F" w:rsidRDefault="002801FD">
      <w:pPr>
        <w:keepNext/>
        <w:keepLines/>
        <w:tabs>
          <w:tab w:val="left" w:pos="509"/>
        </w:tabs>
        <w:autoSpaceDE w:val="0"/>
        <w:autoSpaceDN w:val="0"/>
        <w:adjustRightInd w:val="0"/>
        <w:spacing w:line="360" w:lineRule="auto"/>
        <w:jc w:val="left"/>
        <w:outlineLvl w:val="0"/>
        <w:rPr>
          <w:rFonts w:ascii="宋体" w:eastAsia="宋体" w:hAnsi="宋体" w:cs="宋体"/>
          <w:kern w:val="0"/>
          <w:sz w:val="24"/>
          <w:szCs w:val="24"/>
        </w:rPr>
      </w:pPr>
      <w:bookmarkStart w:id="177" w:name="_Toc26605"/>
      <w:bookmarkStart w:id="178" w:name="_Toc17199"/>
      <w:bookmarkStart w:id="179" w:name="_Toc140596891"/>
      <w:bookmarkStart w:id="180" w:name="_Toc142508332"/>
      <w:bookmarkStart w:id="181" w:name="_Toc22356_WPSOffice_Level2"/>
      <w:bookmarkStart w:id="182" w:name="_Toc16145"/>
      <w:bookmarkStart w:id="183" w:name="_Toc486167682"/>
      <w:r w:rsidRPr="003F670F">
        <w:rPr>
          <w:rFonts w:ascii="宋体" w:eastAsia="宋体" w:hAnsi="宋体" w:cs="宋体" w:hint="eastAsia"/>
          <w:b/>
          <w:bCs/>
          <w:kern w:val="44"/>
          <w:szCs w:val="21"/>
          <w:lang w:val="zh-CN"/>
        </w:rPr>
        <w:t>四、投标文件的递交</w:t>
      </w:r>
      <w:bookmarkEnd w:id="176"/>
      <w:bookmarkEnd w:id="177"/>
      <w:bookmarkEnd w:id="178"/>
      <w:bookmarkEnd w:id="179"/>
      <w:bookmarkEnd w:id="180"/>
      <w:bookmarkEnd w:id="181"/>
      <w:bookmarkEnd w:id="182"/>
      <w:bookmarkEnd w:id="183"/>
    </w:p>
    <w:p w:rsidR="001D44AC" w:rsidRPr="003F670F" w:rsidRDefault="002801FD">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84" w:name="_Toc29038"/>
      <w:bookmarkStart w:id="185" w:name="_Toc142508333"/>
      <w:bookmarkStart w:id="186" w:name="_Toc486167683"/>
      <w:bookmarkStart w:id="187" w:name="_Toc29885"/>
      <w:bookmarkStart w:id="188" w:name="_Toc31551"/>
      <w:bookmarkStart w:id="189" w:name="_Toc12192_WPSOffice_Level3"/>
      <w:bookmarkStart w:id="190" w:name="_Toc450662868"/>
      <w:r w:rsidRPr="003F670F">
        <w:rPr>
          <w:rFonts w:ascii="宋体" w:eastAsia="宋体" w:hAnsi="宋体" w:cs="宋体" w:hint="eastAsia"/>
          <w:szCs w:val="21"/>
          <w:lang w:val="zh-CN"/>
        </w:rPr>
        <w:t>18 投标文件的密封和标记</w:t>
      </w:r>
      <w:bookmarkEnd w:id="184"/>
      <w:bookmarkEnd w:id="185"/>
      <w:bookmarkEnd w:id="186"/>
      <w:bookmarkEnd w:id="187"/>
      <w:bookmarkEnd w:id="188"/>
      <w:bookmarkEnd w:id="189"/>
      <w:bookmarkEnd w:id="190"/>
    </w:p>
    <w:p w:rsidR="001D44AC" w:rsidRPr="003F670F" w:rsidRDefault="002801FD">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sidRPr="003F670F">
        <w:rPr>
          <w:rFonts w:ascii="宋体" w:eastAsia="宋体" w:hAnsi="宋体" w:cs="宋体" w:hint="eastAsia"/>
          <w:szCs w:val="21"/>
          <w:lang w:val="zh-CN"/>
        </w:rPr>
        <w:t>18.1</w:t>
      </w:r>
      <w:r w:rsidRPr="003F670F">
        <w:rPr>
          <w:rFonts w:ascii="宋体" w:eastAsia="宋体" w:hAnsi="宋体" w:cs="宋体" w:hint="eastAsia"/>
          <w:szCs w:val="21"/>
          <w:lang w:val="zh-CN"/>
        </w:rPr>
        <w:tab/>
        <w:t>投标人应将正本和副本投标文件（本处不含唱标信封、投标文件电子文件）密封在不透明的外层封装中。</w:t>
      </w:r>
    </w:p>
    <w:p w:rsidR="001D44AC" w:rsidRPr="003F670F" w:rsidRDefault="002801FD">
      <w:pPr>
        <w:autoSpaceDE w:val="0"/>
        <w:autoSpaceDN w:val="0"/>
        <w:adjustRightInd w:val="0"/>
        <w:spacing w:line="360" w:lineRule="auto"/>
        <w:ind w:leftChars="-100" w:left="357" w:hanging="567"/>
        <w:rPr>
          <w:rFonts w:ascii="宋体" w:eastAsia="宋体" w:hAnsi="宋体" w:cs="宋体"/>
          <w:b/>
          <w:bCs/>
          <w:szCs w:val="21"/>
          <w:u w:val="single"/>
          <w:lang w:val="zh-CN"/>
        </w:rPr>
      </w:pPr>
      <w:r w:rsidRPr="003F670F">
        <w:rPr>
          <w:rFonts w:ascii="宋体" w:eastAsia="宋体" w:hAnsi="宋体" w:cs="宋体" w:hint="eastAsia"/>
          <w:szCs w:val="21"/>
          <w:lang w:val="zh-CN"/>
        </w:rPr>
        <w:t>18.2</w:t>
      </w:r>
      <w:r w:rsidRPr="003F670F">
        <w:rPr>
          <w:rFonts w:ascii="宋体" w:eastAsia="宋体" w:hAnsi="宋体" w:cs="宋体" w:hint="eastAsia"/>
          <w:szCs w:val="21"/>
          <w:lang w:val="zh-CN"/>
        </w:rPr>
        <w:tab/>
      </w:r>
      <w:r w:rsidRPr="003F670F">
        <w:rPr>
          <w:rFonts w:ascii="宋体" w:eastAsia="宋体" w:hAnsi="宋体" w:cs="宋体" w:hint="eastAsia"/>
          <w:b/>
          <w:bCs/>
          <w:szCs w:val="21"/>
          <w:lang w:val="zh-CN"/>
        </w:rPr>
        <w:t>唱标信封应单独密封，与18.1款的投标文件一同提交。</w:t>
      </w:r>
    </w:p>
    <w:p w:rsidR="001D44AC" w:rsidRPr="003F670F" w:rsidRDefault="002801FD">
      <w:pPr>
        <w:autoSpaceDE w:val="0"/>
        <w:autoSpaceDN w:val="0"/>
        <w:adjustRightInd w:val="0"/>
        <w:spacing w:line="360" w:lineRule="auto"/>
        <w:ind w:leftChars="-100" w:left="357" w:rightChars="7" w:right="15" w:hanging="567"/>
        <w:rPr>
          <w:rFonts w:ascii="宋体" w:eastAsia="宋体" w:hAnsi="宋体" w:cs="宋体"/>
          <w:szCs w:val="21"/>
          <w:lang w:val="zh-CN"/>
        </w:rPr>
      </w:pPr>
      <w:r w:rsidRPr="003F670F">
        <w:rPr>
          <w:rFonts w:ascii="宋体" w:eastAsia="宋体" w:hAnsi="宋体" w:cs="宋体" w:hint="eastAsia"/>
          <w:szCs w:val="21"/>
          <w:lang w:val="zh-CN"/>
        </w:rPr>
        <w:t>18.3</w:t>
      </w:r>
      <w:r w:rsidRPr="003F670F">
        <w:rPr>
          <w:rFonts w:ascii="宋体" w:eastAsia="宋体" w:hAnsi="宋体" w:cs="宋体" w:hint="eastAsia"/>
          <w:szCs w:val="21"/>
          <w:lang w:val="zh-CN"/>
        </w:rPr>
        <w:tab/>
        <w:t>投标文件密封封装标记：</w:t>
      </w:r>
    </w:p>
    <w:p w:rsidR="001D44AC" w:rsidRPr="003F670F" w:rsidRDefault="002801FD">
      <w:pPr>
        <w:autoSpaceDE w:val="0"/>
        <w:autoSpaceDN w:val="0"/>
        <w:adjustRightInd w:val="0"/>
        <w:spacing w:line="360" w:lineRule="auto"/>
        <w:ind w:leftChars="-118" w:left="319" w:hangingChars="270" w:hanging="567"/>
        <w:rPr>
          <w:rFonts w:ascii="宋体" w:eastAsia="宋体" w:hAnsi="宋体" w:cs="宋体"/>
          <w:szCs w:val="21"/>
          <w:lang w:val="zh-CN"/>
        </w:rPr>
      </w:pPr>
      <w:r w:rsidRPr="003F670F">
        <w:rPr>
          <w:rFonts w:ascii="宋体" w:eastAsia="宋体" w:hAnsi="宋体" w:cs="宋体" w:hint="eastAsia"/>
          <w:szCs w:val="21"/>
          <w:lang w:val="zh-CN"/>
        </w:rPr>
        <w:t>（</w:t>
      </w:r>
      <w:r w:rsidRPr="003F670F">
        <w:rPr>
          <w:rFonts w:ascii="宋体" w:eastAsia="宋体" w:hAnsi="宋体" w:cs="宋体" w:hint="eastAsia"/>
          <w:szCs w:val="21"/>
        </w:rPr>
        <w:t>1</w:t>
      </w:r>
      <w:r w:rsidRPr="003F670F">
        <w:rPr>
          <w:rFonts w:ascii="宋体" w:eastAsia="宋体" w:hAnsi="宋体" w:cs="宋体" w:hint="eastAsia"/>
          <w:szCs w:val="21"/>
          <w:lang w:val="zh-CN"/>
        </w:rPr>
        <w:t>）外层密封封装表面应正确注明项目名称、招标编号、投标人单位名称、并注明投标文件递交截止时间之前不得开封（在封口位置的封条上标注注明），封口位置的封条上须加盖投标人法人公章；</w:t>
      </w:r>
    </w:p>
    <w:p w:rsidR="001D44AC" w:rsidRPr="003F670F" w:rsidRDefault="002801FD">
      <w:pPr>
        <w:autoSpaceDE w:val="0"/>
        <w:autoSpaceDN w:val="0"/>
        <w:adjustRightInd w:val="0"/>
        <w:spacing w:line="360" w:lineRule="auto"/>
        <w:ind w:leftChars="-118" w:left="319" w:hangingChars="270" w:hanging="567"/>
        <w:rPr>
          <w:rFonts w:ascii="宋体" w:eastAsia="宋体" w:hAnsi="宋体" w:cs="宋体"/>
          <w:szCs w:val="21"/>
          <w:lang w:val="zh-CN"/>
        </w:rPr>
      </w:pPr>
      <w:r w:rsidRPr="003F670F">
        <w:rPr>
          <w:rFonts w:ascii="宋体" w:eastAsia="宋体" w:hAnsi="宋体" w:cs="宋体" w:hint="eastAsia"/>
          <w:szCs w:val="21"/>
          <w:lang w:val="zh-CN"/>
        </w:rPr>
        <w:t>（</w:t>
      </w:r>
      <w:r w:rsidRPr="003F670F">
        <w:rPr>
          <w:rFonts w:ascii="宋体" w:eastAsia="宋体" w:hAnsi="宋体" w:cs="宋体" w:hint="eastAsia"/>
          <w:szCs w:val="21"/>
        </w:rPr>
        <w:t>2</w:t>
      </w:r>
      <w:r w:rsidRPr="003F670F">
        <w:rPr>
          <w:rFonts w:ascii="宋体" w:eastAsia="宋体" w:hAnsi="宋体" w:cs="宋体" w:hint="eastAsia"/>
          <w:szCs w:val="21"/>
          <w:lang w:val="zh-CN"/>
        </w:rPr>
        <w:t>）投标文件已密封但不按前述标志封包，由此而引起的提前开封或错放责任由投标人承担；</w:t>
      </w:r>
    </w:p>
    <w:p w:rsidR="001D44AC" w:rsidRPr="003F670F" w:rsidRDefault="002801FD">
      <w:pPr>
        <w:autoSpaceDE w:val="0"/>
        <w:autoSpaceDN w:val="0"/>
        <w:adjustRightInd w:val="0"/>
        <w:spacing w:line="360" w:lineRule="auto"/>
        <w:ind w:leftChars="-118" w:left="319" w:hangingChars="270" w:hanging="567"/>
        <w:rPr>
          <w:rFonts w:ascii="宋体" w:eastAsia="宋体" w:hAnsi="宋体" w:cs="宋体"/>
          <w:szCs w:val="21"/>
          <w:lang w:val="zh-CN"/>
        </w:rPr>
      </w:pPr>
      <w:r w:rsidRPr="003F670F">
        <w:rPr>
          <w:rFonts w:ascii="宋体" w:eastAsia="宋体" w:hAnsi="宋体" w:cs="宋体" w:hint="eastAsia"/>
          <w:szCs w:val="21"/>
          <w:lang w:val="zh-CN"/>
        </w:rPr>
        <w:t>（3）不足以造成投标文件可以从外包装内散出而导致投标文件泄密的，不认定为投标文件未密封。</w:t>
      </w:r>
    </w:p>
    <w:p w:rsidR="001D44AC" w:rsidRPr="003F670F" w:rsidRDefault="002801FD">
      <w:pPr>
        <w:tabs>
          <w:tab w:val="left" w:pos="567"/>
        </w:tabs>
        <w:autoSpaceDE w:val="0"/>
        <w:autoSpaceDN w:val="0"/>
        <w:adjustRightInd w:val="0"/>
        <w:spacing w:line="360" w:lineRule="auto"/>
        <w:ind w:leftChars="-100" w:left="357" w:rightChars="7" w:right="15" w:hanging="567"/>
        <w:rPr>
          <w:rFonts w:ascii="宋体" w:eastAsia="宋体" w:hAnsi="宋体" w:cs="宋体"/>
          <w:b/>
          <w:szCs w:val="21"/>
          <w:lang w:val="zh-CN"/>
        </w:rPr>
      </w:pPr>
      <w:r w:rsidRPr="003F670F">
        <w:rPr>
          <w:rFonts w:ascii="宋体" w:eastAsia="宋体" w:hAnsi="宋体" w:cs="宋体" w:hint="eastAsia"/>
          <w:b/>
          <w:szCs w:val="21"/>
          <w:lang w:val="zh-CN"/>
        </w:rPr>
        <w:t>18.4</w:t>
      </w:r>
      <w:r w:rsidRPr="003F670F">
        <w:rPr>
          <w:rFonts w:ascii="宋体" w:eastAsia="宋体" w:hAnsi="宋体" w:cs="宋体" w:hint="eastAsia"/>
          <w:b/>
          <w:szCs w:val="21"/>
          <w:lang w:val="zh-CN"/>
        </w:rPr>
        <w:tab/>
        <w:t>如果密封封装未按本款规定密封和标记，招标代理机构对投标文件的误投或提前拆封不负责任。对由此造成提前开封的投标文件，招标代理机构予以拒绝，并退回投标人。</w:t>
      </w:r>
    </w:p>
    <w:p w:rsidR="001D44AC" w:rsidRPr="003F670F" w:rsidRDefault="002801FD">
      <w:pPr>
        <w:autoSpaceDE w:val="0"/>
        <w:autoSpaceDN w:val="0"/>
        <w:adjustRightInd w:val="0"/>
        <w:spacing w:line="360" w:lineRule="auto"/>
        <w:ind w:leftChars="-101" w:left="355" w:rightChars="7" w:right="15" w:hangingChars="270" w:hanging="567"/>
        <w:rPr>
          <w:rFonts w:ascii="宋体" w:eastAsia="宋体" w:hAnsi="宋体" w:cs="宋体"/>
          <w:szCs w:val="21"/>
          <w:lang w:val="zh-CN"/>
        </w:rPr>
      </w:pPr>
      <w:r w:rsidRPr="003F670F">
        <w:rPr>
          <w:rFonts w:ascii="宋体" w:eastAsia="宋体" w:hAnsi="宋体" w:cs="宋体" w:hint="eastAsia"/>
          <w:szCs w:val="21"/>
          <w:lang w:val="zh-CN"/>
        </w:rPr>
        <w:t>18.5 开标前，由投标人代表（第一位递交投标文件的投标人代表及主动自愿参与检查的投标人代表）和招标人代表</w:t>
      </w:r>
      <w:r w:rsidRPr="003F670F">
        <w:rPr>
          <w:rFonts w:ascii="宋体" w:eastAsia="宋体" w:hAnsi="宋体" w:cs="宋体" w:hint="eastAsia"/>
          <w:kern w:val="0"/>
          <w:szCs w:val="21"/>
          <w:lang w:val="zh-CN"/>
        </w:rPr>
        <w:t>将对所有的投标文件的密封性进行检查</w:t>
      </w:r>
      <w:r w:rsidRPr="003F670F">
        <w:rPr>
          <w:rFonts w:ascii="宋体" w:eastAsia="宋体" w:hAnsi="宋体" w:cs="宋体" w:hint="eastAsia"/>
          <w:szCs w:val="21"/>
          <w:lang w:val="zh-CN"/>
        </w:rPr>
        <w:t>，并签署进行确认。</w:t>
      </w:r>
    </w:p>
    <w:p w:rsidR="001D44AC" w:rsidRPr="003F670F" w:rsidRDefault="001D44AC">
      <w:pPr>
        <w:tabs>
          <w:tab w:val="left" w:pos="567"/>
        </w:tabs>
        <w:autoSpaceDE w:val="0"/>
        <w:autoSpaceDN w:val="0"/>
        <w:adjustRightInd w:val="0"/>
        <w:spacing w:line="360" w:lineRule="auto"/>
        <w:ind w:rightChars="7" w:right="15" w:firstLineChars="250" w:firstLine="525"/>
        <w:rPr>
          <w:rFonts w:ascii="宋体" w:eastAsia="宋体" w:hAnsi="宋体" w:cs="宋体"/>
          <w:szCs w:val="21"/>
          <w:lang w:val="zh-CN"/>
        </w:rPr>
      </w:pPr>
    </w:p>
    <w:p w:rsidR="001D44AC" w:rsidRPr="003F670F" w:rsidRDefault="002801FD">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91" w:name="_Toc23369"/>
      <w:bookmarkStart w:id="192" w:name="_Toc4979"/>
      <w:bookmarkStart w:id="193" w:name="_Toc29665_WPSOffice_Level3"/>
      <w:bookmarkStart w:id="194" w:name="_Toc486167684"/>
      <w:bookmarkStart w:id="195" w:name="_Toc12582"/>
      <w:bookmarkStart w:id="196" w:name="_Toc450662869"/>
      <w:bookmarkStart w:id="197" w:name="_Toc142508334"/>
      <w:r w:rsidRPr="003F670F">
        <w:rPr>
          <w:rFonts w:ascii="宋体" w:eastAsia="宋体" w:hAnsi="宋体" w:cs="宋体" w:hint="eastAsia"/>
          <w:szCs w:val="21"/>
          <w:lang w:val="zh-CN"/>
        </w:rPr>
        <w:t>19 递交投标文件的截止日期</w:t>
      </w:r>
      <w:bookmarkEnd w:id="191"/>
      <w:bookmarkEnd w:id="192"/>
      <w:bookmarkEnd w:id="193"/>
      <w:bookmarkEnd w:id="194"/>
      <w:bookmarkEnd w:id="195"/>
      <w:bookmarkEnd w:id="196"/>
      <w:bookmarkEnd w:id="197"/>
    </w:p>
    <w:p w:rsidR="001D44AC" w:rsidRPr="003F670F" w:rsidRDefault="002801FD">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sidRPr="003F670F">
        <w:rPr>
          <w:rFonts w:ascii="宋体" w:eastAsia="宋体" w:hAnsi="宋体" w:cs="宋体" w:hint="eastAsia"/>
          <w:szCs w:val="21"/>
          <w:lang w:val="zh-CN"/>
        </w:rPr>
        <w:t>19.1</w:t>
      </w:r>
      <w:r w:rsidRPr="003F670F">
        <w:rPr>
          <w:rFonts w:ascii="宋体" w:eastAsia="宋体" w:hAnsi="宋体" w:cs="宋体" w:hint="eastAsia"/>
          <w:szCs w:val="21"/>
          <w:lang w:val="zh-CN"/>
        </w:rPr>
        <w:tab/>
        <w:t>招标代理机构收到投标文件的时间不得迟于第一篇“招标公告”中规定的截止时间。</w:t>
      </w:r>
    </w:p>
    <w:p w:rsidR="001D44AC" w:rsidRPr="003F670F" w:rsidRDefault="002801FD">
      <w:pPr>
        <w:autoSpaceDE w:val="0"/>
        <w:autoSpaceDN w:val="0"/>
        <w:adjustRightInd w:val="0"/>
        <w:spacing w:line="360" w:lineRule="auto"/>
        <w:ind w:leftChars="-100" w:left="357" w:hanging="567"/>
        <w:rPr>
          <w:rFonts w:ascii="宋体" w:eastAsia="宋体" w:hAnsi="宋体" w:cs="宋体"/>
          <w:szCs w:val="21"/>
          <w:lang w:val="zh-CN"/>
        </w:rPr>
      </w:pPr>
      <w:r w:rsidRPr="003F670F">
        <w:rPr>
          <w:rFonts w:ascii="宋体" w:eastAsia="宋体" w:hAnsi="宋体" w:cs="宋体" w:hint="eastAsia"/>
          <w:szCs w:val="21"/>
          <w:lang w:val="zh-CN"/>
        </w:rPr>
        <w:t>19.2</w:t>
      </w:r>
      <w:r w:rsidRPr="003F670F">
        <w:rPr>
          <w:rFonts w:ascii="宋体" w:eastAsia="宋体" w:hAnsi="宋体" w:cs="宋体" w:hint="eastAsia"/>
          <w:szCs w:val="21"/>
          <w:lang w:val="zh-CN"/>
        </w:rPr>
        <w:tab/>
        <w:t>招标代理机构可按照第7条的规定修改招标文件并酌情延长递交投标文件的截止时间，因此，已规定的招标代理机构和投标人的一切权利和义务将按延期后的递交投标文件截止时间履行。</w:t>
      </w:r>
    </w:p>
    <w:p w:rsidR="001D44AC" w:rsidRPr="003F670F" w:rsidRDefault="001D44AC">
      <w:pPr>
        <w:autoSpaceDE w:val="0"/>
        <w:autoSpaceDN w:val="0"/>
        <w:adjustRightInd w:val="0"/>
        <w:spacing w:line="360" w:lineRule="auto"/>
        <w:ind w:leftChars="-100" w:left="357" w:hanging="567"/>
        <w:rPr>
          <w:rFonts w:ascii="宋体" w:eastAsia="宋体" w:hAnsi="宋体" w:cs="宋体"/>
          <w:szCs w:val="21"/>
          <w:lang w:val="zh-CN"/>
        </w:rPr>
      </w:pPr>
    </w:p>
    <w:p w:rsidR="001D44AC" w:rsidRPr="003F670F" w:rsidRDefault="002801FD">
      <w:pPr>
        <w:tabs>
          <w:tab w:val="left" w:pos="567"/>
        </w:tabs>
        <w:autoSpaceDE w:val="0"/>
        <w:autoSpaceDN w:val="0"/>
        <w:adjustRightInd w:val="0"/>
        <w:spacing w:line="360" w:lineRule="auto"/>
        <w:ind w:leftChars="-100" w:left="357" w:hanging="567"/>
        <w:jc w:val="left"/>
        <w:outlineLvl w:val="2"/>
        <w:rPr>
          <w:rFonts w:ascii="宋体" w:eastAsia="宋体" w:hAnsi="宋体" w:cs="宋体"/>
          <w:kern w:val="0"/>
          <w:sz w:val="24"/>
          <w:szCs w:val="24"/>
        </w:rPr>
      </w:pPr>
      <w:bookmarkStart w:id="198" w:name="_Toc450662870"/>
      <w:bookmarkStart w:id="199" w:name="_Toc142508335"/>
      <w:bookmarkStart w:id="200" w:name="_Toc22431_WPSOffice_Level3"/>
      <w:bookmarkStart w:id="201" w:name="_Toc20835"/>
      <w:bookmarkStart w:id="202" w:name="_Toc21327"/>
      <w:bookmarkStart w:id="203" w:name="_Toc30287"/>
      <w:bookmarkStart w:id="204" w:name="_Toc486167685"/>
      <w:r w:rsidRPr="003F670F">
        <w:rPr>
          <w:rFonts w:ascii="宋体" w:eastAsia="宋体" w:hAnsi="宋体" w:cs="宋体" w:hint="eastAsia"/>
          <w:szCs w:val="21"/>
          <w:lang w:val="zh-CN"/>
        </w:rPr>
        <w:t>20 迟交的投标文件</w:t>
      </w:r>
      <w:bookmarkEnd w:id="198"/>
      <w:bookmarkEnd w:id="199"/>
      <w:bookmarkEnd w:id="200"/>
      <w:bookmarkEnd w:id="201"/>
      <w:bookmarkEnd w:id="202"/>
      <w:bookmarkEnd w:id="203"/>
      <w:bookmarkEnd w:id="204"/>
    </w:p>
    <w:p w:rsidR="001D44AC" w:rsidRPr="003F670F" w:rsidRDefault="002801FD">
      <w:pPr>
        <w:autoSpaceDE w:val="0"/>
        <w:autoSpaceDN w:val="0"/>
        <w:adjustRightInd w:val="0"/>
        <w:spacing w:line="360" w:lineRule="auto"/>
        <w:ind w:firstLineChars="150" w:firstLine="315"/>
        <w:jc w:val="left"/>
        <w:rPr>
          <w:rFonts w:ascii="宋体" w:eastAsia="宋体" w:hAnsi="宋体" w:cs="宋体"/>
          <w:szCs w:val="21"/>
          <w:lang w:val="zh-CN"/>
        </w:rPr>
      </w:pPr>
      <w:r w:rsidRPr="003F670F">
        <w:rPr>
          <w:rFonts w:ascii="宋体" w:eastAsia="宋体" w:hAnsi="宋体" w:cs="宋体" w:hint="eastAsia"/>
          <w:szCs w:val="21"/>
          <w:lang w:val="zh-CN"/>
        </w:rPr>
        <w:t>根据第19条规定，招标代理机构将拒绝任何晚于递交投标文件的截止时间交到的投标文件。</w:t>
      </w:r>
    </w:p>
    <w:p w:rsidR="001D44AC" w:rsidRPr="003F670F" w:rsidRDefault="001D44AC">
      <w:pPr>
        <w:autoSpaceDE w:val="0"/>
        <w:autoSpaceDN w:val="0"/>
        <w:adjustRightInd w:val="0"/>
        <w:jc w:val="left"/>
        <w:rPr>
          <w:rFonts w:ascii="宋体" w:eastAsia="宋体" w:hAnsi="宋体" w:cs="宋体"/>
          <w:kern w:val="0"/>
          <w:sz w:val="24"/>
          <w:szCs w:val="24"/>
        </w:rPr>
      </w:pPr>
    </w:p>
    <w:p w:rsidR="001D44AC" w:rsidRPr="003F670F" w:rsidRDefault="002801FD">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05" w:name="_Toc450662871"/>
      <w:bookmarkStart w:id="206" w:name="_Toc27851"/>
      <w:bookmarkStart w:id="207" w:name="_Toc4883_WPSOffice_Level3"/>
      <w:bookmarkStart w:id="208" w:name="_Toc24876"/>
      <w:bookmarkStart w:id="209" w:name="_Toc3814"/>
      <w:bookmarkStart w:id="210" w:name="_Toc142508336"/>
      <w:bookmarkStart w:id="211" w:name="_Toc486167686"/>
      <w:r w:rsidRPr="003F670F">
        <w:rPr>
          <w:rFonts w:ascii="宋体" w:eastAsia="宋体" w:hAnsi="宋体" w:cs="宋体" w:hint="eastAsia"/>
          <w:szCs w:val="21"/>
          <w:lang w:val="zh-CN"/>
        </w:rPr>
        <w:t>21 投标文件的修改和撤回</w:t>
      </w:r>
      <w:bookmarkEnd w:id="205"/>
      <w:bookmarkEnd w:id="206"/>
      <w:bookmarkEnd w:id="207"/>
      <w:bookmarkEnd w:id="208"/>
      <w:bookmarkEnd w:id="209"/>
      <w:bookmarkEnd w:id="210"/>
      <w:bookmarkEnd w:id="211"/>
    </w:p>
    <w:p w:rsidR="001D44AC" w:rsidRPr="003F670F" w:rsidRDefault="002801FD">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sidRPr="003F670F">
        <w:rPr>
          <w:rFonts w:ascii="宋体" w:eastAsia="宋体" w:hAnsi="宋体" w:cs="宋体" w:hint="eastAsia"/>
          <w:szCs w:val="21"/>
          <w:lang w:val="zh-CN"/>
        </w:rPr>
        <w:t>21.1</w:t>
      </w:r>
      <w:r w:rsidRPr="003F670F">
        <w:rPr>
          <w:rFonts w:ascii="宋体" w:eastAsia="宋体" w:hAnsi="宋体" w:cs="宋体" w:hint="eastAsia"/>
          <w:szCs w:val="21"/>
          <w:lang w:val="zh-CN"/>
        </w:rPr>
        <w:tab/>
        <w:t>投标人在提交投标文件后可对其投标文件进行修改或撤回，但招标代理机构须在提交投标文件截止日期前收到该修改或撤回的书面通知。</w:t>
      </w:r>
    </w:p>
    <w:p w:rsidR="001D44AC" w:rsidRPr="003F670F" w:rsidRDefault="002801FD">
      <w:pPr>
        <w:autoSpaceDE w:val="0"/>
        <w:autoSpaceDN w:val="0"/>
        <w:adjustRightInd w:val="0"/>
        <w:spacing w:line="360" w:lineRule="auto"/>
        <w:ind w:leftChars="-100" w:left="357" w:rightChars="7" w:right="15" w:hanging="567"/>
        <w:rPr>
          <w:rFonts w:ascii="宋体" w:eastAsia="宋体" w:hAnsi="宋体" w:cs="宋体"/>
          <w:szCs w:val="21"/>
          <w:lang w:val="zh-CN"/>
        </w:rPr>
      </w:pPr>
      <w:r w:rsidRPr="003F670F">
        <w:rPr>
          <w:rFonts w:ascii="宋体" w:eastAsia="宋体" w:hAnsi="宋体" w:cs="宋体" w:hint="eastAsia"/>
          <w:szCs w:val="21"/>
          <w:lang w:val="zh-CN"/>
        </w:rPr>
        <w:t>21.2</w:t>
      </w:r>
      <w:r w:rsidRPr="003F670F">
        <w:rPr>
          <w:rFonts w:ascii="宋体" w:eastAsia="宋体" w:hAnsi="宋体" w:cs="宋体" w:hint="eastAsia"/>
          <w:szCs w:val="21"/>
          <w:lang w:val="zh-CN"/>
        </w:rPr>
        <w:tab/>
        <w:t>投标人对投标文件的修改或撤回的通知应按第17条和第18条规定进行准备、密封、标注和递送。</w:t>
      </w:r>
    </w:p>
    <w:p w:rsidR="001D44AC" w:rsidRPr="003F670F" w:rsidRDefault="002801FD">
      <w:pPr>
        <w:autoSpaceDE w:val="0"/>
        <w:autoSpaceDN w:val="0"/>
        <w:adjustRightInd w:val="0"/>
        <w:spacing w:line="360" w:lineRule="auto"/>
        <w:ind w:leftChars="-100" w:left="357" w:rightChars="7" w:right="15" w:hanging="567"/>
        <w:rPr>
          <w:rFonts w:ascii="宋体" w:eastAsia="宋体" w:hAnsi="宋体" w:cs="宋体"/>
          <w:szCs w:val="21"/>
          <w:lang w:val="zh-CN"/>
        </w:rPr>
      </w:pPr>
      <w:r w:rsidRPr="003F670F">
        <w:rPr>
          <w:rFonts w:ascii="宋体" w:eastAsia="宋体" w:hAnsi="宋体" w:cs="宋体" w:hint="eastAsia"/>
          <w:szCs w:val="21"/>
          <w:lang w:val="zh-CN"/>
        </w:rPr>
        <w:t>21.3</w:t>
      </w:r>
      <w:r w:rsidRPr="003F670F">
        <w:rPr>
          <w:rFonts w:ascii="宋体" w:eastAsia="宋体" w:hAnsi="宋体" w:cs="宋体" w:hint="eastAsia"/>
          <w:szCs w:val="21"/>
          <w:lang w:val="zh-CN"/>
        </w:rPr>
        <w:tab/>
        <w:t>递交投标文件截止时间后不得修改投标文件。</w:t>
      </w:r>
    </w:p>
    <w:p w:rsidR="001D44AC" w:rsidRPr="003F670F" w:rsidRDefault="002801FD">
      <w:pPr>
        <w:autoSpaceDE w:val="0"/>
        <w:autoSpaceDN w:val="0"/>
        <w:adjustRightInd w:val="0"/>
        <w:spacing w:line="360" w:lineRule="auto"/>
        <w:ind w:leftChars="-100" w:left="357" w:rightChars="7" w:right="15" w:hanging="567"/>
        <w:rPr>
          <w:rFonts w:ascii="宋体" w:eastAsia="宋体" w:hAnsi="宋体" w:cs="宋体"/>
          <w:szCs w:val="21"/>
          <w:lang w:val="zh-CN"/>
        </w:rPr>
      </w:pPr>
      <w:r w:rsidRPr="003F670F">
        <w:rPr>
          <w:rFonts w:ascii="宋体" w:eastAsia="宋体" w:hAnsi="宋体" w:cs="宋体" w:hint="eastAsia"/>
          <w:szCs w:val="21"/>
          <w:lang w:val="zh-CN"/>
        </w:rPr>
        <w:t>21.4</w:t>
      </w:r>
      <w:r w:rsidRPr="003F670F">
        <w:rPr>
          <w:rFonts w:ascii="宋体" w:eastAsia="宋体" w:hAnsi="宋体" w:cs="宋体" w:hint="eastAsia"/>
          <w:szCs w:val="21"/>
          <w:lang w:val="zh-CN"/>
        </w:rPr>
        <w:tab/>
        <w:t>投标人不得在递交投标文件截止时间起至第16条规定的投标文件有效期期满前撤销投标文件。否则招标</w:t>
      </w:r>
      <w:r w:rsidRPr="003F670F">
        <w:rPr>
          <w:rFonts w:ascii="宋体" w:eastAsia="宋体" w:hAnsi="宋体" w:cs="宋体" w:hint="eastAsia"/>
          <w:szCs w:val="21"/>
        </w:rPr>
        <w:t>人</w:t>
      </w:r>
      <w:r w:rsidRPr="003F670F">
        <w:rPr>
          <w:rFonts w:ascii="宋体" w:eastAsia="宋体" w:hAnsi="宋体" w:cs="宋体" w:hint="eastAsia"/>
          <w:szCs w:val="21"/>
          <w:lang w:val="zh-CN"/>
        </w:rPr>
        <w:t>将按第15.7款（1）规定不予退还其投标保证金。</w:t>
      </w:r>
    </w:p>
    <w:p w:rsidR="001D44AC" w:rsidRPr="003F670F" w:rsidRDefault="001D44AC">
      <w:pPr>
        <w:autoSpaceDE w:val="0"/>
        <w:autoSpaceDN w:val="0"/>
        <w:adjustRightInd w:val="0"/>
        <w:spacing w:line="360" w:lineRule="auto"/>
        <w:ind w:leftChars="-100" w:left="357" w:rightChars="7" w:right="15" w:hanging="567"/>
        <w:rPr>
          <w:rFonts w:ascii="宋体" w:eastAsia="宋体" w:hAnsi="宋体" w:cs="宋体"/>
          <w:szCs w:val="21"/>
          <w:lang w:val="zh-CN"/>
        </w:rPr>
      </w:pPr>
    </w:p>
    <w:p w:rsidR="001D44AC" w:rsidRPr="003F670F" w:rsidRDefault="002801FD">
      <w:pPr>
        <w:keepNext/>
        <w:keepLines/>
        <w:tabs>
          <w:tab w:val="left" w:pos="509"/>
        </w:tabs>
        <w:autoSpaceDE w:val="0"/>
        <w:autoSpaceDN w:val="0"/>
        <w:adjustRightInd w:val="0"/>
        <w:spacing w:line="360" w:lineRule="auto"/>
        <w:jc w:val="left"/>
        <w:outlineLvl w:val="0"/>
        <w:rPr>
          <w:rFonts w:ascii="宋体" w:eastAsia="宋体" w:hAnsi="宋体" w:cs="宋体"/>
          <w:b/>
          <w:bCs/>
          <w:kern w:val="44"/>
          <w:szCs w:val="21"/>
          <w:lang w:val="zh-CN"/>
        </w:rPr>
      </w:pPr>
      <w:bookmarkStart w:id="212" w:name="_Toc140596896"/>
      <w:bookmarkStart w:id="213" w:name="_Toc28824"/>
      <w:bookmarkStart w:id="214" w:name="_Toc1049_WPSOffice_Level2"/>
      <w:bookmarkStart w:id="215" w:name="_Toc30428"/>
      <w:bookmarkStart w:id="216" w:name="_Toc142508337"/>
      <w:bookmarkStart w:id="217" w:name="_Toc20923"/>
      <w:bookmarkStart w:id="218" w:name="_Toc450662872"/>
      <w:bookmarkStart w:id="219" w:name="_Toc486167687"/>
      <w:r w:rsidRPr="003F670F">
        <w:rPr>
          <w:rFonts w:ascii="宋体" w:eastAsia="宋体" w:hAnsi="宋体" w:cs="宋体" w:hint="eastAsia"/>
          <w:b/>
          <w:bCs/>
          <w:kern w:val="44"/>
          <w:szCs w:val="21"/>
          <w:lang w:val="zh-CN"/>
        </w:rPr>
        <w:t>五、开标与评标</w:t>
      </w:r>
      <w:bookmarkEnd w:id="212"/>
      <w:bookmarkEnd w:id="213"/>
      <w:bookmarkEnd w:id="214"/>
      <w:bookmarkEnd w:id="215"/>
      <w:bookmarkEnd w:id="216"/>
      <w:bookmarkEnd w:id="217"/>
      <w:bookmarkEnd w:id="218"/>
      <w:bookmarkEnd w:id="219"/>
    </w:p>
    <w:p w:rsidR="001D44AC" w:rsidRPr="003F670F" w:rsidRDefault="002801FD">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20" w:name="_Toc32206"/>
      <w:bookmarkStart w:id="221" w:name="_Toc142508338"/>
      <w:bookmarkStart w:id="222" w:name="_Toc8728"/>
      <w:bookmarkStart w:id="223" w:name="_Toc11256"/>
      <w:bookmarkStart w:id="224" w:name="_Toc450662873"/>
      <w:bookmarkStart w:id="225" w:name="_Toc144_WPSOffice_Level3"/>
      <w:bookmarkStart w:id="226" w:name="_Toc486167688"/>
      <w:r w:rsidRPr="003F670F">
        <w:rPr>
          <w:rFonts w:ascii="宋体" w:eastAsia="宋体" w:hAnsi="宋体" w:cs="宋体" w:hint="eastAsia"/>
          <w:szCs w:val="21"/>
          <w:lang w:val="zh-CN"/>
        </w:rPr>
        <w:t>22 开标</w:t>
      </w:r>
      <w:bookmarkEnd w:id="220"/>
      <w:bookmarkEnd w:id="221"/>
      <w:bookmarkEnd w:id="222"/>
      <w:bookmarkEnd w:id="223"/>
      <w:bookmarkEnd w:id="224"/>
      <w:bookmarkEnd w:id="225"/>
      <w:bookmarkEnd w:id="226"/>
    </w:p>
    <w:p w:rsidR="001D44AC" w:rsidRPr="003F670F" w:rsidRDefault="002801FD">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sidRPr="003F670F">
        <w:rPr>
          <w:rFonts w:ascii="宋体" w:eastAsia="宋体" w:hAnsi="宋体" w:cs="宋体" w:hint="eastAsia"/>
          <w:szCs w:val="21"/>
          <w:lang w:val="zh-CN"/>
        </w:rPr>
        <w:t>22.1</w:t>
      </w:r>
      <w:r w:rsidRPr="003F670F">
        <w:rPr>
          <w:rFonts w:ascii="宋体" w:eastAsia="宋体" w:hAnsi="宋体" w:cs="宋体" w:hint="eastAsia"/>
          <w:szCs w:val="21"/>
          <w:lang w:val="zh-CN"/>
        </w:rPr>
        <w:tab/>
        <w:t>招标代理机构在投标人代表自愿出席的情况下，在第一篇“招标公告”规定的地点和时间开标, 出席代表需登记以示出席。</w:t>
      </w:r>
    </w:p>
    <w:p w:rsidR="001D44AC" w:rsidRPr="003F670F" w:rsidRDefault="002801FD">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sidRPr="003F670F">
        <w:rPr>
          <w:rFonts w:ascii="宋体" w:eastAsia="宋体" w:hAnsi="宋体" w:cs="宋体" w:hint="eastAsia"/>
          <w:szCs w:val="21"/>
          <w:lang w:val="zh-CN"/>
        </w:rPr>
        <w:t>22.2</w:t>
      </w:r>
      <w:r w:rsidRPr="003F670F">
        <w:rPr>
          <w:rFonts w:ascii="宋体" w:eastAsia="宋体" w:hAnsi="宋体" w:cs="宋体" w:hint="eastAsia"/>
          <w:szCs w:val="21"/>
          <w:lang w:val="zh-CN"/>
        </w:rPr>
        <w:tab/>
        <w:t>按照第21条规定，提交了可接受的“撤回”通知的投标文件将不予开封。</w:t>
      </w:r>
    </w:p>
    <w:p w:rsidR="001D44AC" w:rsidRPr="003F670F" w:rsidRDefault="002801FD">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sidRPr="003F670F">
        <w:rPr>
          <w:rFonts w:ascii="宋体" w:eastAsia="宋体" w:hAnsi="宋体" w:cs="宋体" w:hint="eastAsia"/>
          <w:szCs w:val="21"/>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sidRPr="003F670F">
        <w:rPr>
          <w:rFonts w:ascii="宋体" w:eastAsia="宋体" w:hAnsi="宋体" w:cs="宋体" w:hint="eastAsia"/>
          <w:szCs w:val="21"/>
        </w:rPr>
        <w:t>当</w:t>
      </w:r>
      <w:r w:rsidRPr="003F670F">
        <w:rPr>
          <w:rFonts w:ascii="宋体" w:eastAsia="宋体" w:hAnsi="宋体" w:cs="宋体" w:hint="eastAsia"/>
          <w:szCs w:val="21"/>
          <w:lang w:val="zh-CN"/>
        </w:rPr>
        <w:t>场核查确认之后，可重新宣读其投标文件</w:t>
      </w:r>
      <w:r w:rsidRPr="003F670F">
        <w:rPr>
          <w:rFonts w:ascii="宋体" w:eastAsia="宋体" w:hAnsi="宋体" w:cs="宋体" w:hint="eastAsia"/>
          <w:szCs w:val="21"/>
        </w:rPr>
        <w:t>相关内容</w:t>
      </w:r>
      <w:r w:rsidRPr="003F670F">
        <w:rPr>
          <w:rFonts w:ascii="宋体" w:eastAsia="宋体" w:hAnsi="宋体" w:cs="宋体" w:hint="eastAsia"/>
          <w:szCs w:val="21"/>
          <w:lang w:val="zh-CN"/>
        </w:rPr>
        <w:t>。若投标人现场未提出异议，则视为投标人确认宣读的结果。</w:t>
      </w:r>
    </w:p>
    <w:p w:rsidR="001D44AC" w:rsidRPr="003F670F" w:rsidRDefault="002801FD">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sidRPr="003F670F">
        <w:rPr>
          <w:rFonts w:ascii="宋体" w:eastAsia="宋体" w:hAnsi="宋体" w:cs="宋体" w:hint="eastAsia"/>
          <w:szCs w:val="21"/>
          <w:lang w:val="zh-CN"/>
        </w:rPr>
        <w:t>22.4</w:t>
      </w:r>
      <w:r w:rsidRPr="003F670F">
        <w:rPr>
          <w:rFonts w:ascii="宋体" w:eastAsia="宋体" w:hAnsi="宋体" w:cs="宋体" w:hint="eastAsia"/>
          <w:szCs w:val="21"/>
          <w:lang w:val="zh-CN"/>
        </w:rPr>
        <w:tab/>
        <w:t>当投标文件的投标报价以数字表示的报价系数与以文字表示的报价系数不一致时，以文字表示的报价系数为准。对不同文字文本投标文件的解释发生异议的，以中文文本为准。</w:t>
      </w:r>
    </w:p>
    <w:p w:rsidR="001D44AC" w:rsidRPr="003F670F" w:rsidRDefault="002801FD">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sidRPr="003F670F">
        <w:rPr>
          <w:rFonts w:ascii="宋体" w:eastAsia="宋体" w:hAnsi="宋体" w:cs="宋体" w:hint="eastAsia"/>
          <w:szCs w:val="21"/>
          <w:lang w:val="zh-CN"/>
        </w:rPr>
        <w:t>22.5 投标人对开标有异议的，应当在开标现场提出，招标代理机构应当当场作出答复，并制作记录。投标人法定代表人或其授权代表未出席的，视同认可开标结果。</w:t>
      </w:r>
    </w:p>
    <w:p w:rsidR="001D44AC" w:rsidRPr="003F670F" w:rsidRDefault="002801FD">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sidRPr="003F670F">
        <w:rPr>
          <w:rFonts w:ascii="宋体" w:eastAsia="宋体" w:hAnsi="宋体" w:cs="宋体" w:hint="eastAsia"/>
          <w:szCs w:val="21"/>
          <w:lang w:val="zh-CN"/>
        </w:rPr>
        <w:t>22.6 招标代理机构将做开标记录，开标记录包括第22.5款发生的异议及答复、按第22.3款的规定在开标时宣读的全部内容。</w:t>
      </w:r>
    </w:p>
    <w:p w:rsidR="001D44AC" w:rsidRPr="003F670F" w:rsidRDefault="001D44AC">
      <w:pPr>
        <w:autoSpaceDE w:val="0"/>
        <w:autoSpaceDN w:val="0"/>
        <w:adjustRightInd w:val="0"/>
        <w:spacing w:line="360" w:lineRule="auto"/>
        <w:ind w:leftChars="-100" w:left="357" w:rightChars="7" w:right="15" w:hanging="567"/>
        <w:rPr>
          <w:rFonts w:ascii="宋体" w:eastAsia="宋体" w:hAnsi="宋体" w:cs="宋体"/>
          <w:kern w:val="0"/>
          <w:szCs w:val="21"/>
        </w:rPr>
      </w:pPr>
    </w:p>
    <w:p w:rsidR="001D44AC" w:rsidRPr="003F670F" w:rsidRDefault="002801FD">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27" w:name="_Toc12165_WPSOffice_Level3"/>
      <w:bookmarkStart w:id="228" w:name="_Toc486167689"/>
      <w:bookmarkStart w:id="229" w:name="_Toc142508339"/>
      <w:bookmarkStart w:id="230" w:name="_Toc23059"/>
      <w:bookmarkStart w:id="231" w:name="_Toc450662874"/>
      <w:bookmarkStart w:id="232" w:name="_Toc23491"/>
      <w:bookmarkStart w:id="233" w:name="_Toc32534"/>
      <w:r w:rsidRPr="003F670F">
        <w:rPr>
          <w:rFonts w:ascii="宋体" w:eastAsia="宋体" w:hAnsi="宋体" w:cs="宋体" w:hint="eastAsia"/>
          <w:szCs w:val="21"/>
          <w:lang w:val="zh-CN"/>
        </w:rPr>
        <w:t xml:space="preserve">23 </w:t>
      </w:r>
      <w:r w:rsidRPr="003F670F">
        <w:rPr>
          <w:rFonts w:ascii="宋体" w:eastAsia="宋体" w:hAnsi="宋体" w:cs="宋体" w:hint="eastAsia"/>
          <w:kern w:val="0"/>
          <w:szCs w:val="24"/>
        </w:rPr>
        <w:t>评标过程的保密性</w:t>
      </w:r>
      <w:bookmarkEnd w:id="227"/>
      <w:bookmarkEnd w:id="228"/>
      <w:bookmarkEnd w:id="229"/>
      <w:bookmarkEnd w:id="230"/>
      <w:bookmarkEnd w:id="231"/>
      <w:bookmarkEnd w:id="232"/>
      <w:bookmarkEnd w:id="233"/>
    </w:p>
    <w:p w:rsidR="001D44AC" w:rsidRPr="003F670F" w:rsidRDefault="002801FD">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sidRPr="003F670F">
        <w:rPr>
          <w:rFonts w:ascii="宋体" w:eastAsia="宋体" w:hAnsi="宋体" w:cs="宋体" w:hint="eastAsia"/>
          <w:szCs w:val="21"/>
          <w:lang w:val="zh-CN"/>
        </w:rPr>
        <w:t>23.1</w:t>
      </w:r>
      <w:r w:rsidRPr="003F670F">
        <w:rPr>
          <w:rFonts w:ascii="宋体" w:eastAsia="宋体" w:hAnsi="宋体" w:cs="宋体" w:hint="eastAsia"/>
          <w:szCs w:val="21"/>
          <w:lang w:val="zh-CN"/>
        </w:rPr>
        <w:tab/>
        <w:t>递交投标文件后，直至向中标人授予合同期间，凡与审查、澄清、评估和比较投标报价的有关资料以及意见等，均不得向投标人及与评审无关的其他人透露，否则追究有关当事人的法律责任。</w:t>
      </w:r>
    </w:p>
    <w:p w:rsidR="001D44AC" w:rsidRPr="003F670F" w:rsidRDefault="002801FD">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sidRPr="003F670F">
        <w:rPr>
          <w:rFonts w:ascii="宋体" w:eastAsia="宋体" w:hAnsi="宋体" w:cs="宋体" w:hint="eastAsia"/>
          <w:szCs w:val="21"/>
          <w:lang w:val="zh-CN"/>
        </w:rPr>
        <w:t>23.2</w:t>
      </w:r>
      <w:r w:rsidRPr="003F670F">
        <w:rPr>
          <w:rFonts w:ascii="宋体" w:eastAsia="宋体" w:hAnsi="宋体" w:cs="宋体" w:hint="eastAsia"/>
          <w:szCs w:val="21"/>
          <w:lang w:val="zh-CN"/>
        </w:rPr>
        <w:tab/>
        <w:t>在评标过程中，如果投标人试图在投标文件审查、澄清、比较及授予合同方面向招标代理机构和招标人施加任何影响，其投标文件将被拒绝。</w:t>
      </w:r>
    </w:p>
    <w:p w:rsidR="001D44AC" w:rsidRPr="003F670F" w:rsidRDefault="001D44AC">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p>
    <w:p w:rsidR="001D44AC" w:rsidRPr="003F670F" w:rsidRDefault="002801FD">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34" w:name="_Toc16920"/>
      <w:bookmarkStart w:id="235" w:name="_Toc18693"/>
      <w:bookmarkStart w:id="236" w:name="_Toc800"/>
      <w:bookmarkStart w:id="237" w:name="_Toc450662875"/>
      <w:bookmarkStart w:id="238" w:name="_Toc142508340"/>
      <w:bookmarkStart w:id="239" w:name="_Toc486167690"/>
      <w:bookmarkStart w:id="240" w:name="_Toc15565_WPSOffice_Level3"/>
      <w:r w:rsidRPr="003F670F">
        <w:rPr>
          <w:rFonts w:ascii="宋体" w:eastAsia="宋体" w:hAnsi="宋体" w:cs="宋体" w:hint="eastAsia"/>
          <w:szCs w:val="21"/>
          <w:lang w:val="zh-CN"/>
        </w:rPr>
        <w:t>24 评标委员会</w:t>
      </w:r>
      <w:bookmarkEnd w:id="234"/>
      <w:bookmarkEnd w:id="235"/>
      <w:bookmarkEnd w:id="236"/>
      <w:bookmarkEnd w:id="237"/>
      <w:bookmarkEnd w:id="238"/>
      <w:bookmarkEnd w:id="239"/>
      <w:bookmarkEnd w:id="240"/>
    </w:p>
    <w:p w:rsidR="001D44AC" w:rsidRPr="003F670F" w:rsidRDefault="002801FD">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sidRPr="003F670F">
        <w:rPr>
          <w:rFonts w:ascii="宋体" w:eastAsia="宋体" w:hAnsi="宋体" w:cs="宋体" w:hint="eastAsia"/>
          <w:szCs w:val="21"/>
          <w:lang w:val="zh-CN"/>
        </w:rPr>
        <w:t>24.1</w:t>
      </w:r>
      <w:r w:rsidRPr="003F670F">
        <w:rPr>
          <w:rFonts w:ascii="宋体" w:eastAsia="宋体" w:hAnsi="宋体" w:cs="宋体" w:hint="eastAsia"/>
          <w:szCs w:val="21"/>
          <w:lang w:val="zh-CN"/>
        </w:rPr>
        <w:tab/>
        <w:t>依法组建评标委员会。评标委员会的成员在评审过程中必须严格遵守国家及地方招标投标的有关规定。</w:t>
      </w:r>
    </w:p>
    <w:p w:rsidR="001D44AC" w:rsidRPr="003F670F" w:rsidRDefault="002801FD">
      <w:pPr>
        <w:autoSpaceDE w:val="0"/>
        <w:autoSpaceDN w:val="0"/>
        <w:adjustRightInd w:val="0"/>
        <w:spacing w:line="360" w:lineRule="auto"/>
        <w:ind w:leftChars="-100" w:left="357" w:hanging="567"/>
        <w:rPr>
          <w:rFonts w:ascii="宋体" w:eastAsia="宋体" w:hAnsi="宋体" w:cs="宋体"/>
          <w:szCs w:val="21"/>
          <w:lang w:val="zh-CN"/>
        </w:rPr>
      </w:pPr>
      <w:r w:rsidRPr="003F670F">
        <w:rPr>
          <w:rFonts w:ascii="宋体" w:eastAsia="宋体" w:hAnsi="宋体" w:cs="宋体" w:hint="eastAsia"/>
          <w:szCs w:val="21"/>
          <w:lang w:val="zh-CN"/>
        </w:rPr>
        <w:t>24.2</w:t>
      </w:r>
      <w:r w:rsidRPr="003F670F">
        <w:rPr>
          <w:rFonts w:ascii="宋体" w:eastAsia="宋体" w:hAnsi="宋体" w:cs="宋体" w:hint="eastAsia"/>
          <w:szCs w:val="21"/>
          <w:lang w:val="zh-CN"/>
        </w:rPr>
        <w:tab/>
        <w:t>评标委员会依法根据招标文件的规定，进行投标文件的评审、得出评审结果，并向招标人推荐中标候选人。</w:t>
      </w:r>
    </w:p>
    <w:p w:rsidR="001D44AC" w:rsidRPr="003F670F" w:rsidRDefault="001D44AC">
      <w:pPr>
        <w:autoSpaceDE w:val="0"/>
        <w:autoSpaceDN w:val="0"/>
        <w:adjustRightInd w:val="0"/>
        <w:spacing w:line="360" w:lineRule="auto"/>
        <w:ind w:leftChars="-100" w:left="357" w:hanging="567"/>
        <w:rPr>
          <w:rFonts w:ascii="宋体" w:eastAsia="宋体" w:hAnsi="宋体" w:cs="宋体"/>
          <w:szCs w:val="21"/>
          <w:lang w:val="zh-CN"/>
        </w:rPr>
      </w:pPr>
    </w:p>
    <w:p w:rsidR="001D44AC" w:rsidRPr="003F670F" w:rsidRDefault="002801FD">
      <w:pPr>
        <w:tabs>
          <w:tab w:val="left" w:pos="567"/>
        </w:tabs>
        <w:autoSpaceDE w:val="0"/>
        <w:autoSpaceDN w:val="0"/>
        <w:adjustRightInd w:val="0"/>
        <w:spacing w:line="360" w:lineRule="auto"/>
        <w:ind w:leftChars="-100" w:left="357" w:hanging="567"/>
        <w:jc w:val="left"/>
        <w:outlineLvl w:val="2"/>
        <w:rPr>
          <w:rFonts w:ascii="宋体" w:eastAsia="宋体" w:hAnsi="宋体" w:cs="宋体"/>
          <w:b/>
          <w:szCs w:val="21"/>
          <w:lang w:val="zh-CN"/>
        </w:rPr>
      </w:pPr>
      <w:bookmarkStart w:id="241" w:name="_Toc450662876"/>
      <w:bookmarkStart w:id="242" w:name="_Toc18668"/>
      <w:bookmarkStart w:id="243" w:name="_Toc12715"/>
      <w:bookmarkStart w:id="244" w:name="_Toc28910_WPSOffice_Level3"/>
      <w:bookmarkStart w:id="245" w:name="_Toc8908"/>
      <w:bookmarkStart w:id="246" w:name="_Toc142508341"/>
      <w:bookmarkStart w:id="247" w:name="_Toc486167691"/>
      <w:r w:rsidRPr="003F670F">
        <w:rPr>
          <w:rFonts w:ascii="宋体" w:eastAsia="宋体" w:hAnsi="宋体" w:cs="宋体" w:hint="eastAsia"/>
          <w:b/>
          <w:szCs w:val="21"/>
          <w:lang w:val="zh-CN"/>
        </w:rPr>
        <w:t>25 投标文件的初审</w:t>
      </w:r>
      <w:bookmarkEnd w:id="241"/>
      <w:bookmarkEnd w:id="242"/>
      <w:bookmarkEnd w:id="243"/>
      <w:bookmarkEnd w:id="244"/>
      <w:bookmarkEnd w:id="245"/>
      <w:bookmarkEnd w:id="246"/>
      <w:bookmarkEnd w:id="247"/>
    </w:p>
    <w:p w:rsidR="001D44AC" w:rsidRPr="003F670F" w:rsidRDefault="002801FD">
      <w:pPr>
        <w:autoSpaceDE w:val="0"/>
        <w:autoSpaceDN w:val="0"/>
        <w:adjustRightInd w:val="0"/>
        <w:spacing w:line="360" w:lineRule="auto"/>
        <w:ind w:leftChars="-100" w:left="357" w:hanging="567"/>
        <w:rPr>
          <w:rFonts w:ascii="宋体" w:eastAsia="宋体" w:hAnsi="宋体" w:cs="宋体"/>
          <w:b/>
          <w:szCs w:val="21"/>
        </w:rPr>
      </w:pPr>
      <w:r w:rsidRPr="003F670F">
        <w:rPr>
          <w:rFonts w:ascii="宋体" w:eastAsia="宋体" w:hAnsi="宋体" w:cs="宋体" w:hint="eastAsia"/>
          <w:b/>
          <w:szCs w:val="21"/>
          <w:lang w:val="zh-CN"/>
        </w:rPr>
        <w:t>25.1 资格性检查：依据法律法规和招标文件的规定，对投标文件中的资格证明、投标保证金等进行审查，以确定投标人是否具备投标资格。</w:t>
      </w:r>
    </w:p>
    <w:p w:rsidR="001D44AC" w:rsidRPr="003F670F" w:rsidRDefault="002801FD">
      <w:pPr>
        <w:autoSpaceDE w:val="0"/>
        <w:autoSpaceDN w:val="0"/>
        <w:adjustRightInd w:val="0"/>
        <w:spacing w:line="360" w:lineRule="auto"/>
        <w:ind w:leftChars="-100" w:left="330" w:hanging="540"/>
        <w:rPr>
          <w:rFonts w:ascii="宋体" w:eastAsia="宋体" w:hAnsi="宋体" w:cs="宋体"/>
          <w:b/>
          <w:szCs w:val="21"/>
          <w:lang w:val="zh-CN"/>
        </w:rPr>
      </w:pPr>
      <w:r w:rsidRPr="003F670F">
        <w:rPr>
          <w:rFonts w:ascii="宋体" w:eastAsia="宋体" w:hAnsi="宋体" w:cs="宋体" w:hint="eastAsia"/>
          <w:b/>
          <w:szCs w:val="21"/>
          <w:lang w:val="zh-CN"/>
        </w:rPr>
        <w:t>25.2 符合性检查：依据招标文件的规定，从投标文件的有效性、完整性和对招标文件的响应程度进行审查，以确定是否对招标文件的实质性要求作出响应。</w:t>
      </w:r>
    </w:p>
    <w:p w:rsidR="001D44AC" w:rsidRPr="003F670F" w:rsidRDefault="001D44AC">
      <w:pPr>
        <w:autoSpaceDE w:val="0"/>
        <w:autoSpaceDN w:val="0"/>
        <w:adjustRightInd w:val="0"/>
        <w:spacing w:line="360" w:lineRule="auto"/>
        <w:ind w:leftChars="-100" w:left="330" w:hanging="540"/>
        <w:rPr>
          <w:rFonts w:ascii="宋体" w:eastAsia="宋体" w:hAnsi="宋体" w:cs="宋体"/>
          <w:b/>
          <w:szCs w:val="21"/>
          <w:lang w:val="zh-CN"/>
        </w:rPr>
      </w:pPr>
    </w:p>
    <w:p w:rsidR="001D44AC" w:rsidRPr="003F670F" w:rsidRDefault="002801FD">
      <w:pPr>
        <w:tabs>
          <w:tab w:val="left" w:pos="52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48" w:name="_Toc486167692"/>
      <w:bookmarkStart w:id="249" w:name="_Toc4837"/>
      <w:bookmarkStart w:id="250" w:name="_Toc19456"/>
      <w:bookmarkStart w:id="251" w:name="_Toc338_WPSOffice_Level3"/>
      <w:bookmarkStart w:id="252" w:name="_Toc30225"/>
      <w:bookmarkStart w:id="253" w:name="_Toc450662877"/>
      <w:bookmarkStart w:id="254" w:name="_Toc142508342"/>
      <w:r w:rsidRPr="003F670F">
        <w:rPr>
          <w:rFonts w:ascii="宋体" w:eastAsia="宋体" w:hAnsi="宋体" w:cs="宋体" w:hint="eastAsia"/>
          <w:szCs w:val="21"/>
          <w:lang w:val="zh-CN"/>
        </w:rPr>
        <w:t>26 投标文件的澄清</w:t>
      </w:r>
      <w:bookmarkEnd w:id="248"/>
      <w:bookmarkEnd w:id="249"/>
      <w:bookmarkEnd w:id="250"/>
      <w:bookmarkEnd w:id="251"/>
      <w:bookmarkEnd w:id="252"/>
      <w:bookmarkEnd w:id="253"/>
      <w:bookmarkEnd w:id="254"/>
    </w:p>
    <w:p w:rsidR="001D44AC" w:rsidRPr="003F670F" w:rsidRDefault="002801FD">
      <w:pPr>
        <w:autoSpaceDE w:val="0"/>
        <w:autoSpaceDN w:val="0"/>
        <w:adjustRightInd w:val="0"/>
        <w:spacing w:line="360" w:lineRule="auto"/>
        <w:ind w:leftChars="-100" w:left="315" w:hangingChars="250" w:hanging="525"/>
        <w:rPr>
          <w:rFonts w:ascii="宋体" w:eastAsia="宋体" w:hAnsi="宋体" w:cs="宋体"/>
          <w:szCs w:val="21"/>
          <w:lang w:val="zh-CN"/>
        </w:rPr>
      </w:pPr>
      <w:r w:rsidRPr="003F670F">
        <w:rPr>
          <w:rFonts w:ascii="宋体" w:eastAsia="宋体" w:hAnsi="宋体" w:cs="宋体" w:hint="eastAsia"/>
          <w:szCs w:val="21"/>
          <w:lang w:val="zh-CN"/>
        </w:rPr>
        <w:t>26.1 对投标文件中含义不明确、同类问题表述不一致、有明显文字和计算错误、投标报价可能低于成本影响履约的，评标委员会应当先请投标人作必要的澄清说明、不得直接否决投标。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rsidR="001D44AC" w:rsidRPr="003F670F" w:rsidRDefault="002801FD">
      <w:pPr>
        <w:autoSpaceDE w:val="0"/>
        <w:autoSpaceDN w:val="0"/>
        <w:adjustRightInd w:val="0"/>
        <w:spacing w:line="360" w:lineRule="auto"/>
        <w:ind w:leftChars="-100" w:left="330" w:rightChars="7" w:right="15" w:hanging="540"/>
        <w:rPr>
          <w:rFonts w:ascii="宋体" w:eastAsia="宋体" w:hAnsi="宋体" w:cs="宋体"/>
          <w:szCs w:val="21"/>
          <w:lang w:val="zh-CN"/>
        </w:rPr>
      </w:pPr>
      <w:bookmarkStart w:id="255" w:name="_Toc450662879"/>
      <w:r w:rsidRPr="003F670F">
        <w:rPr>
          <w:rFonts w:ascii="宋体" w:eastAsia="宋体" w:hAnsi="宋体" w:cs="宋体" w:hint="eastAsia"/>
          <w:szCs w:val="21"/>
          <w:lang w:val="zh-CN"/>
        </w:rPr>
        <w:t xml:space="preserve">26.2 </w:t>
      </w:r>
      <w:r w:rsidRPr="003F670F">
        <w:rPr>
          <w:rFonts w:ascii="宋体" w:eastAsia="宋体" w:hAnsi="宋体" w:cs="宋体" w:hint="eastAsia"/>
          <w:szCs w:val="21"/>
        </w:rPr>
        <w:t>开标当天</w:t>
      </w:r>
      <w:r w:rsidRPr="003F670F">
        <w:rPr>
          <w:rFonts w:ascii="宋体" w:eastAsia="宋体" w:hAnsi="宋体" w:cs="宋体" w:hint="eastAsia"/>
          <w:szCs w:val="21"/>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p w:rsidR="001D44AC" w:rsidRPr="003F670F" w:rsidRDefault="001D44AC">
      <w:pPr>
        <w:autoSpaceDE w:val="0"/>
        <w:autoSpaceDN w:val="0"/>
        <w:adjustRightInd w:val="0"/>
        <w:spacing w:line="360" w:lineRule="auto"/>
        <w:ind w:leftChars="-100" w:left="330" w:rightChars="7" w:right="15" w:hanging="540"/>
        <w:rPr>
          <w:rFonts w:ascii="宋体" w:eastAsia="宋体" w:hAnsi="宋体" w:cs="宋体"/>
          <w:szCs w:val="21"/>
          <w:lang w:val="zh-CN"/>
        </w:rPr>
      </w:pPr>
    </w:p>
    <w:p w:rsidR="001D44AC" w:rsidRPr="003F670F" w:rsidRDefault="002801FD">
      <w:pPr>
        <w:tabs>
          <w:tab w:val="left" w:pos="52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56" w:name="_Toc6970"/>
      <w:bookmarkStart w:id="257" w:name="_Toc22065"/>
      <w:bookmarkStart w:id="258" w:name="_Toc18368_WPSOffice_Level3"/>
      <w:bookmarkStart w:id="259" w:name="_Toc522047355"/>
      <w:bookmarkStart w:id="260" w:name="_Toc10967"/>
      <w:bookmarkStart w:id="261" w:name="_Toc521918096"/>
      <w:bookmarkStart w:id="262" w:name="_Toc142508343"/>
      <w:bookmarkEnd w:id="255"/>
      <w:r w:rsidRPr="003F670F">
        <w:rPr>
          <w:rFonts w:ascii="宋体" w:eastAsia="宋体" w:hAnsi="宋体" w:cs="宋体" w:hint="eastAsia"/>
          <w:szCs w:val="21"/>
          <w:lang w:val="zh-CN"/>
        </w:rPr>
        <w:t>27 对投标文件的比较和评价</w:t>
      </w:r>
      <w:bookmarkEnd w:id="256"/>
      <w:bookmarkEnd w:id="257"/>
      <w:bookmarkEnd w:id="258"/>
      <w:bookmarkEnd w:id="259"/>
      <w:bookmarkEnd w:id="260"/>
      <w:bookmarkEnd w:id="261"/>
      <w:bookmarkEnd w:id="262"/>
    </w:p>
    <w:p w:rsidR="001D44AC" w:rsidRPr="003F670F" w:rsidRDefault="002801FD">
      <w:pPr>
        <w:tabs>
          <w:tab w:val="left" w:pos="540"/>
        </w:tabs>
        <w:autoSpaceDE w:val="0"/>
        <w:autoSpaceDN w:val="0"/>
        <w:adjustRightInd w:val="0"/>
        <w:spacing w:line="360" w:lineRule="auto"/>
        <w:ind w:leftChars="-100" w:left="330" w:rightChars="7" w:right="15" w:hanging="540"/>
        <w:rPr>
          <w:rFonts w:ascii="宋体" w:eastAsia="宋体" w:hAnsi="宋体" w:cs="宋体"/>
          <w:szCs w:val="21"/>
          <w:lang w:val="zh-CN"/>
        </w:rPr>
      </w:pPr>
      <w:r w:rsidRPr="003F670F">
        <w:rPr>
          <w:rFonts w:ascii="宋体" w:eastAsia="宋体" w:hAnsi="宋体" w:cs="宋体" w:hint="eastAsia"/>
          <w:szCs w:val="21"/>
          <w:lang w:val="zh-CN"/>
        </w:rPr>
        <w:t>27.1</w:t>
      </w:r>
      <w:r w:rsidRPr="003F670F">
        <w:rPr>
          <w:rFonts w:ascii="宋体" w:eastAsia="宋体" w:hAnsi="宋体" w:cs="宋体" w:hint="eastAsia"/>
          <w:szCs w:val="21"/>
          <w:lang w:val="zh-CN"/>
        </w:rPr>
        <w:tab/>
        <w:t>评标委员会将对资格性检查和符合性检查合格的投标文件进行比较和评价，包括商务、技术和价格的详细评审。</w:t>
      </w:r>
    </w:p>
    <w:p w:rsidR="001D44AC" w:rsidRPr="003F670F" w:rsidRDefault="002801FD">
      <w:pPr>
        <w:autoSpaceDE w:val="0"/>
        <w:autoSpaceDN w:val="0"/>
        <w:adjustRightInd w:val="0"/>
        <w:spacing w:line="360" w:lineRule="auto"/>
        <w:ind w:leftChars="-100" w:left="330" w:rightChars="7" w:right="15" w:hanging="540"/>
        <w:rPr>
          <w:rFonts w:ascii="宋体" w:eastAsia="宋体" w:hAnsi="宋体" w:cs="宋体"/>
          <w:szCs w:val="21"/>
          <w:lang w:val="zh-CN"/>
        </w:rPr>
      </w:pPr>
      <w:r w:rsidRPr="003F670F">
        <w:rPr>
          <w:rFonts w:ascii="宋体" w:eastAsia="宋体" w:hAnsi="宋体" w:cs="宋体" w:hint="eastAsia"/>
          <w:szCs w:val="21"/>
          <w:lang w:val="zh-CN"/>
        </w:rPr>
        <w:t>27.2</w:t>
      </w:r>
      <w:r w:rsidRPr="003F670F">
        <w:rPr>
          <w:rFonts w:ascii="宋体" w:eastAsia="宋体" w:hAnsi="宋体" w:cs="宋体" w:hint="eastAsia"/>
          <w:szCs w:val="21"/>
          <w:lang w:val="zh-CN"/>
        </w:rPr>
        <w:tab/>
        <w:t>对投标文件商务的评审详见评标工作大纲。</w:t>
      </w:r>
    </w:p>
    <w:p w:rsidR="001D44AC" w:rsidRPr="003F670F" w:rsidRDefault="002801FD">
      <w:pPr>
        <w:autoSpaceDE w:val="0"/>
        <w:autoSpaceDN w:val="0"/>
        <w:adjustRightInd w:val="0"/>
        <w:spacing w:line="360" w:lineRule="auto"/>
        <w:ind w:leftChars="-100" w:left="330" w:rightChars="7" w:right="15" w:hanging="540"/>
        <w:rPr>
          <w:rFonts w:ascii="宋体" w:eastAsia="宋体" w:hAnsi="宋体" w:cs="宋体"/>
          <w:szCs w:val="21"/>
          <w:lang w:val="zh-CN"/>
        </w:rPr>
      </w:pPr>
      <w:r w:rsidRPr="003F670F">
        <w:rPr>
          <w:rFonts w:ascii="宋体" w:eastAsia="宋体" w:hAnsi="宋体" w:cs="宋体" w:hint="eastAsia"/>
          <w:szCs w:val="21"/>
          <w:lang w:val="zh-CN"/>
        </w:rPr>
        <w:t>27.3</w:t>
      </w:r>
      <w:r w:rsidRPr="003F670F">
        <w:rPr>
          <w:rFonts w:ascii="宋体" w:eastAsia="宋体" w:hAnsi="宋体" w:cs="宋体" w:hint="eastAsia"/>
          <w:szCs w:val="21"/>
          <w:lang w:val="zh-CN"/>
        </w:rPr>
        <w:tab/>
        <w:t>对投标文件技术的评审详见评标工作大纲。</w:t>
      </w:r>
    </w:p>
    <w:p w:rsidR="001D44AC" w:rsidRPr="003F670F" w:rsidRDefault="002801FD">
      <w:pPr>
        <w:autoSpaceDE w:val="0"/>
        <w:autoSpaceDN w:val="0"/>
        <w:adjustRightInd w:val="0"/>
        <w:spacing w:line="360" w:lineRule="auto"/>
        <w:ind w:leftChars="-100" w:left="330" w:rightChars="7" w:right="15" w:hanging="540"/>
        <w:rPr>
          <w:rFonts w:ascii="宋体" w:eastAsia="宋体" w:hAnsi="宋体" w:cs="宋体"/>
          <w:szCs w:val="21"/>
          <w:lang w:val="zh-CN"/>
        </w:rPr>
      </w:pPr>
      <w:r w:rsidRPr="003F670F">
        <w:rPr>
          <w:rFonts w:ascii="宋体" w:eastAsia="宋体" w:hAnsi="宋体" w:cs="宋体" w:hint="eastAsia"/>
          <w:szCs w:val="21"/>
          <w:lang w:val="zh-CN"/>
        </w:rPr>
        <w:t>27.4</w:t>
      </w:r>
      <w:r w:rsidRPr="003F670F">
        <w:rPr>
          <w:rFonts w:ascii="宋体" w:eastAsia="宋体" w:hAnsi="宋体" w:cs="宋体" w:hint="eastAsia"/>
          <w:szCs w:val="21"/>
          <w:lang w:val="zh-CN"/>
        </w:rPr>
        <w:tab/>
        <w:t>对投标价格的评审详见评标工作大纲。</w:t>
      </w:r>
    </w:p>
    <w:p w:rsidR="001D44AC" w:rsidRPr="003F670F" w:rsidRDefault="002801FD">
      <w:pPr>
        <w:autoSpaceDE w:val="0"/>
        <w:autoSpaceDN w:val="0"/>
        <w:adjustRightInd w:val="0"/>
        <w:spacing w:line="360" w:lineRule="auto"/>
        <w:ind w:leftChars="-100" w:left="330" w:rightChars="7" w:right="15" w:hanging="540"/>
        <w:rPr>
          <w:rFonts w:ascii="宋体" w:eastAsia="宋体" w:hAnsi="宋体" w:cs="宋体"/>
          <w:szCs w:val="21"/>
          <w:lang w:val="zh-CN"/>
        </w:rPr>
      </w:pPr>
      <w:r w:rsidRPr="003F670F">
        <w:rPr>
          <w:rFonts w:ascii="宋体" w:eastAsia="宋体" w:hAnsi="宋体" w:cs="宋体" w:hint="eastAsia"/>
          <w:szCs w:val="21"/>
          <w:lang w:val="zh-CN"/>
        </w:rPr>
        <w:t>27.5</w:t>
      </w:r>
      <w:r w:rsidRPr="003F670F">
        <w:rPr>
          <w:rFonts w:ascii="宋体" w:eastAsia="宋体" w:hAnsi="宋体" w:cs="宋体" w:hint="eastAsia"/>
          <w:szCs w:val="21"/>
          <w:lang w:val="zh-CN"/>
        </w:rPr>
        <w:tab/>
        <w:t>本次评标的评分权重详见评标工作大纲。</w:t>
      </w:r>
    </w:p>
    <w:p w:rsidR="001D44AC" w:rsidRPr="003F670F" w:rsidRDefault="002801FD">
      <w:pPr>
        <w:autoSpaceDE w:val="0"/>
        <w:autoSpaceDN w:val="0"/>
        <w:adjustRightInd w:val="0"/>
        <w:spacing w:line="360" w:lineRule="auto"/>
        <w:ind w:leftChars="-100" w:left="330" w:rightChars="7" w:right="15" w:hanging="540"/>
        <w:rPr>
          <w:rFonts w:ascii="宋体" w:eastAsia="宋体" w:hAnsi="宋体" w:cs="宋体"/>
          <w:szCs w:val="21"/>
          <w:lang w:val="zh-CN"/>
        </w:rPr>
      </w:pPr>
      <w:r w:rsidRPr="003F670F">
        <w:rPr>
          <w:rFonts w:ascii="宋体" w:eastAsia="宋体" w:hAnsi="宋体" w:cs="宋体" w:hint="eastAsia"/>
          <w:szCs w:val="21"/>
          <w:lang w:val="zh-CN"/>
        </w:rPr>
        <w:t>27.6</w:t>
      </w:r>
      <w:r w:rsidRPr="003F670F">
        <w:rPr>
          <w:rFonts w:ascii="宋体" w:eastAsia="宋体" w:hAnsi="宋体" w:cs="宋体" w:hint="eastAsia"/>
          <w:szCs w:val="21"/>
          <w:lang w:val="zh-CN"/>
        </w:rPr>
        <w:tab/>
        <w:t>根据上述商务、技术及价格综合评价的权重分配计算出各投标人的综合得分。</w:t>
      </w:r>
    </w:p>
    <w:p w:rsidR="001D44AC" w:rsidRPr="003F670F" w:rsidRDefault="001D44AC">
      <w:pPr>
        <w:tabs>
          <w:tab w:val="left" w:pos="567"/>
        </w:tabs>
        <w:autoSpaceDE w:val="0"/>
        <w:autoSpaceDN w:val="0"/>
        <w:adjustRightInd w:val="0"/>
        <w:spacing w:line="360" w:lineRule="auto"/>
        <w:ind w:leftChars="-100" w:left="357" w:hanging="567"/>
        <w:jc w:val="left"/>
        <w:rPr>
          <w:rFonts w:ascii="宋体" w:eastAsia="宋体" w:hAnsi="宋体" w:cs="宋体"/>
          <w:szCs w:val="21"/>
          <w:lang w:val="zh-CN"/>
        </w:rPr>
      </w:pPr>
      <w:bookmarkStart w:id="263" w:name="_Toc522047356"/>
      <w:bookmarkStart w:id="264" w:name="_Toc521918097"/>
    </w:p>
    <w:p w:rsidR="001D44AC" w:rsidRPr="003F670F" w:rsidRDefault="002801FD">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65" w:name="_Toc14804"/>
      <w:bookmarkStart w:id="266" w:name="_Toc27026"/>
      <w:bookmarkStart w:id="267" w:name="_Toc142508344"/>
      <w:bookmarkStart w:id="268" w:name="_Toc16829"/>
      <w:bookmarkStart w:id="269" w:name="_Toc21460_WPSOffice_Level3"/>
      <w:r w:rsidRPr="003F670F">
        <w:rPr>
          <w:rFonts w:ascii="宋体" w:eastAsia="宋体" w:hAnsi="宋体" w:cs="宋体" w:hint="eastAsia"/>
          <w:szCs w:val="21"/>
          <w:lang w:val="zh-CN"/>
        </w:rPr>
        <w:t>28 评标原则及方法</w:t>
      </w:r>
      <w:bookmarkEnd w:id="263"/>
      <w:bookmarkEnd w:id="264"/>
      <w:bookmarkEnd w:id="265"/>
      <w:bookmarkEnd w:id="266"/>
      <w:bookmarkEnd w:id="267"/>
      <w:bookmarkEnd w:id="268"/>
      <w:bookmarkEnd w:id="269"/>
    </w:p>
    <w:p w:rsidR="001D44AC" w:rsidRPr="003F670F" w:rsidRDefault="002801FD">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sidRPr="003F670F">
        <w:rPr>
          <w:rFonts w:ascii="宋体" w:eastAsia="宋体" w:hAnsi="宋体" w:cs="宋体" w:hint="eastAsia"/>
          <w:szCs w:val="21"/>
          <w:lang w:val="zh-CN"/>
        </w:rPr>
        <w:t>28.1</w:t>
      </w:r>
      <w:r w:rsidRPr="003F670F">
        <w:rPr>
          <w:rFonts w:ascii="宋体" w:eastAsia="宋体" w:hAnsi="宋体" w:cs="宋体" w:hint="eastAsia"/>
          <w:szCs w:val="21"/>
          <w:lang w:val="zh-CN"/>
        </w:rPr>
        <w:tab/>
        <w:t>对所有投标文件的评审，都采用相同的程序和标准。按步骤先进行初步评审，再进行商务、技术、价格评审。</w:t>
      </w:r>
    </w:p>
    <w:p w:rsidR="001D44AC" w:rsidRPr="003F670F" w:rsidRDefault="002801FD">
      <w:pPr>
        <w:tabs>
          <w:tab w:val="left" w:pos="360"/>
        </w:tabs>
        <w:autoSpaceDE w:val="0"/>
        <w:autoSpaceDN w:val="0"/>
        <w:adjustRightInd w:val="0"/>
        <w:spacing w:line="360" w:lineRule="auto"/>
        <w:ind w:leftChars="-100" w:left="330" w:rightChars="21" w:right="44" w:hanging="540"/>
        <w:rPr>
          <w:rFonts w:ascii="宋体" w:eastAsia="宋体" w:hAnsi="宋体" w:cs="宋体"/>
          <w:szCs w:val="21"/>
          <w:lang w:val="zh-CN"/>
        </w:rPr>
      </w:pPr>
      <w:r w:rsidRPr="003F670F">
        <w:rPr>
          <w:rFonts w:ascii="宋体" w:eastAsia="宋体" w:hAnsi="宋体" w:cs="宋体" w:hint="eastAsia"/>
          <w:szCs w:val="21"/>
          <w:lang w:val="zh-CN"/>
        </w:rPr>
        <w:t>28.2 评标严格按照招标文件的要求和条件进行。</w:t>
      </w:r>
    </w:p>
    <w:p w:rsidR="001D44AC" w:rsidRPr="003F670F" w:rsidRDefault="002801FD">
      <w:pPr>
        <w:tabs>
          <w:tab w:val="left" w:pos="360"/>
        </w:tabs>
        <w:autoSpaceDE w:val="0"/>
        <w:autoSpaceDN w:val="0"/>
        <w:adjustRightInd w:val="0"/>
        <w:spacing w:line="360" w:lineRule="auto"/>
        <w:ind w:leftChars="-100" w:left="330" w:rightChars="21" w:right="44" w:hanging="540"/>
        <w:rPr>
          <w:rFonts w:ascii="宋体" w:eastAsia="宋体" w:hAnsi="宋体" w:cs="宋体"/>
          <w:szCs w:val="21"/>
          <w:lang w:val="zh-CN"/>
        </w:rPr>
      </w:pPr>
      <w:r w:rsidRPr="003F670F">
        <w:rPr>
          <w:rFonts w:ascii="宋体" w:eastAsia="宋体" w:hAnsi="宋体" w:cs="宋体" w:hint="eastAsia"/>
          <w:szCs w:val="21"/>
          <w:lang w:val="zh-CN"/>
        </w:rPr>
        <w:t xml:space="preserve">     在评标时将根据第27条，采用综合评分法的评审方法，对所有实质响应性投标文件进行综合打分。</w:t>
      </w:r>
    </w:p>
    <w:p w:rsidR="001D44AC" w:rsidRPr="003F670F" w:rsidRDefault="002801FD">
      <w:pPr>
        <w:tabs>
          <w:tab w:val="left" w:pos="360"/>
        </w:tabs>
        <w:autoSpaceDE w:val="0"/>
        <w:autoSpaceDN w:val="0"/>
        <w:adjustRightInd w:val="0"/>
        <w:spacing w:line="360" w:lineRule="auto"/>
        <w:ind w:leftChars="-100" w:left="330" w:rightChars="21" w:right="44" w:hanging="540"/>
        <w:rPr>
          <w:rFonts w:ascii="宋体" w:eastAsia="宋体" w:hAnsi="宋体" w:cs="宋体"/>
          <w:szCs w:val="21"/>
          <w:lang w:val="zh-CN"/>
        </w:rPr>
      </w:pPr>
      <w:r w:rsidRPr="003F670F">
        <w:rPr>
          <w:rFonts w:ascii="宋体" w:eastAsia="宋体" w:hAnsi="宋体" w:cs="宋体" w:hint="eastAsia"/>
          <w:szCs w:val="21"/>
          <w:lang w:val="zh-CN"/>
        </w:rPr>
        <w:t xml:space="preserve">28.3 </w:t>
      </w:r>
      <w:r w:rsidRPr="003F670F">
        <w:rPr>
          <w:rFonts w:ascii="宋体" w:eastAsia="宋体" w:hAnsi="宋体" w:cs="宋体" w:hint="eastAsia"/>
          <w:b/>
          <w:bCs/>
          <w:szCs w:val="21"/>
          <w:lang w:val="zh-CN"/>
        </w:rPr>
        <w:t>若</w:t>
      </w:r>
      <w:r w:rsidRPr="003F670F">
        <w:rPr>
          <w:rFonts w:ascii="宋体" w:eastAsia="宋体" w:hAnsi="宋体" w:cs="宋体" w:hint="eastAsia"/>
          <w:b/>
          <w:bCs/>
          <w:szCs w:val="21"/>
        </w:rPr>
        <w:t>本次招标过程中有效投标人不足三个时，公开招标失败，并由评标委员会论证，招标文件是否没有不合理条款、招标程序是否符合规定。</w:t>
      </w:r>
    </w:p>
    <w:p w:rsidR="001D44AC" w:rsidRPr="003F670F" w:rsidRDefault="001D44AC">
      <w:pPr>
        <w:tabs>
          <w:tab w:val="left" w:pos="360"/>
        </w:tabs>
        <w:autoSpaceDE w:val="0"/>
        <w:autoSpaceDN w:val="0"/>
        <w:adjustRightInd w:val="0"/>
        <w:spacing w:line="360" w:lineRule="auto"/>
        <w:ind w:leftChars="-100" w:left="330" w:rightChars="21" w:right="44" w:hanging="540"/>
        <w:rPr>
          <w:rFonts w:ascii="宋体" w:eastAsia="宋体" w:hAnsi="宋体" w:cs="宋体"/>
          <w:szCs w:val="21"/>
          <w:lang w:val="zh-CN"/>
        </w:rPr>
      </w:pPr>
    </w:p>
    <w:p w:rsidR="001D44AC" w:rsidRPr="003F670F" w:rsidRDefault="002801FD">
      <w:pPr>
        <w:tabs>
          <w:tab w:val="left" w:pos="52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70" w:name="_Toc29588"/>
      <w:bookmarkStart w:id="271" w:name="_Toc466882017"/>
      <w:bookmarkStart w:id="272" w:name="_Toc142508345"/>
      <w:bookmarkStart w:id="273" w:name="_Toc486167694"/>
      <w:bookmarkStart w:id="274" w:name="_Toc11615"/>
      <w:bookmarkStart w:id="275" w:name="_Toc32498_WPSOffice_Level3"/>
      <w:bookmarkStart w:id="276" w:name="_Toc4819"/>
      <w:bookmarkStart w:id="277" w:name="_Toc465358969"/>
      <w:r w:rsidRPr="003F670F">
        <w:rPr>
          <w:rFonts w:ascii="宋体" w:eastAsia="宋体" w:hAnsi="宋体" w:cs="宋体" w:hint="eastAsia"/>
          <w:szCs w:val="21"/>
          <w:lang w:val="zh-CN"/>
        </w:rPr>
        <w:t>2</w:t>
      </w:r>
      <w:r w:rsidRPr="003F670F">
        <w:rPr>
          <w:rFonts w:ascii="宋体" w:eastAsia="宋体" w:hAnsi="宋体" w:cs="宋体" w:hint="eastAsia"/>
          <w:szCs w:val="21"/>
        </w:rPr>
        <w:t xml:space="preserve">9 </w:t>
      </w:r>
      <w:r w:rsidRPr="003F670F">
        <w:rPr>
          <w:rFonts w:ascii="宋体" w:eastAsia="宋体" w:hAnsi="宋体" w:cs="宋体" w:hint="eastAsia"/>
          <w:szCs w:val="21"/>
          <w:lang w:val="zh-CN"/>
        </w:rPr>
        <w:t>评标结果公示及异议、投诉</w:t>
      </w:r>
      <w:bookmarkEnd w:id="270"/>
      <w:bookmarkEnd w:id="271"/>
      <w:bookmarkEnd w:id="272"/>
      <w:bookmarkEnd w:id="273"/>
      <w:bookmarkEnd w:id="274"/>
      <w:bookmarkEnd w:id="275"/>
      <w:bookmarkEnd w:id="276"/>
      <w:bookmarkEnd w:id="277"/>
    </w:p>
    <w:p w:rsidR="001D44AC" w:rsidRPr="003F670F" w:rsidRDefault="002801FD">
      <w:pPr>
        <w:tabs>
          <w:tab w:val="left" w:pos="360"/>
        </w:tabs>
        <w:autoSpaceDE w:val="0"/>
        <w:autoSpaceDN w:val="0"/>
        <w:adjustRightInd w:val="0"/>
        <w:spacing w:line="360" w:lineRule="auto"/>
        <w:ind w:leftChars="-100" w:left="330" w:rightChars="21" w:right="44" w:hanging="540"/>
        <w:rPr>
          <w:rFonts w:ascii="宋体" w:eastAsia="宋体" w:hAnsi="宋体" w:cs="宋体"/>
          <w:szCs w:val="21"/>
          <w:lang w:val="zh-CN"/>
        </w:rPr>
      </w:pPr>
      <w:r w:rsidRPr="003F670F">
        <w:rPr>
          <w:rFonts w:ascii="宋体" w:eastAsia="宋体" w:hAnsi="宋体" w:cs="宋体" w:hint="eastAsia"/>
          <w:szCs w:val="21"/>
          <w:lang w:val="zh-CN"/>
        </w:rPr>
        <w:t>2</w:t>
      </w:r>
      <w:r w:rsidRPr="003F670F">
        <w:rPr>
          <w:rFonts w:ascii="宋体" w:eastAsia="宋体" w:hAnsi="宋体" w:cs="宋体" w:hint="eastAsia"/>
          <w:szCs w:val="21"/>
        </w:rPr>
        <w:t>9</w:t>
      </w:r>
      <w:r w:rsidRPr="003F670F">
        <w:rPr>
          <w:rFonts w:ascii="宋体" w:eastAsia="宋体" w:hAnsi="宋体" w:cs="宋体" w:hint="eastAsia"/>
          <w:szCs w:val="21"/>
          <w:lang w:val="zh-CN"/>
        </w:rPr>
        <w:t>.1 招标代理机构在招标公告发布媒介公示中标候选人，公示期为3日。投标人或者其他利害关系人对评标结果有异议的，应当在</w:t>
      </w:r>
      <w:r w:rsidRPr="003F670F">
        <w:rPr>
          <w:rFonts w:ascii="宋体" w:eastAsia="宋体" w:hAnsi="宋体" w:cs="宋体" w:hint="eastAsia"/>
          <w:szCs w:val="21"/>
        </w:rPr>
        <w:t>评标结果</w:t>
      </w:r>
      <w:r w:rsidRPr="003F670F">
        <w:rPr>
          <w:rFonts w:ascii="宋体" w:eastAsia="宋体" w:hAnsi="宋体" w:cs="宋体" w:hint="eastAsia"/>
          <w:szCs w:val="21"/>
          <w:lang w:val="zh-CN"/>
        </w:rPr>
        <w:t>公示期间向招标代理机构以书面的形式提出，并将完整的异议书面材料原件送达招标代理机构，逾期则视为对评标结果无异议。超出提交异议截止时间而提出的任何疑问，招标代理机构可不予答复。</w:t>
      </w:r>
    </w:p>
    <w:p w:rsidR="001D44AC" w:rsidRPr="003F670F" w:rsidRDefault="002801FD">
      <w:pPr>
        <w:autoSpaceDE w:val="0"/>
        <w:autoSpaceDN w:val="0"/>
        <w:adjustRightInd w:val="0"/>
        <w:snapToGrid w:val="0"/>
        <w:spacing w:line="360" w:lineRule="auto"/>
        <w:ind w:leftChars="100" w:left="210" w:firstLineChars="250" w:firstLine="525"/>
        <w:jc w:val="left"/>
        <w:rPr>
          <w:rFonts w:ascii="宋体" w:eastAsia="宋体" w:hAnsi="宋体" w:cs="宋体"/>
          <w:kern w:val="0"/>
          <w:szCs w:val="21"/>
          <w:lang w:val="zh-CN"/>
        </w:rPr>
      </w:pPr>
      <w:r w:rsidRPr="003F670F">
        <w:rPr>
          <w:rFonts w:ascii="宋体" w:eastAsia="宋体" w:hAnsi="宋体" w:cs="宋体" w:hint="eastAsia"/>
          <w:szCs w:val="21"/>
          <w:lang w:val="zh-CN"/>
        </w:rPr>
        <w:t>招标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r w:rsidRPr="003F670F">
        <w:rPr>
          <w:rFonts w:ascii="宋体" w:eastAsia="宋体" w:hAnsi="宋体" w:cs="宋体" w:hint="eastAsia"/>
          <w:kern w:val="0"/>
          <w:szCs w:val="21"/>
          <w:lang w:val="zh-CN"/>
        </w:rPr>
        <w:t>。</w:t>
      </w:r>
    </w:p>
    <w:p w:rsidR="001D44AC" w:rsidRPr="003F670F" w:rsidRDefault="002801FD">
      <w:pPr>
        <w:autoSpaceDE w:val="0"/>
        <w:autoSpaceDN w:val="0"/>
        <w:adjustRightInd w:val="0"/>
        <w:spacing w:line="360" w:lineRule="auto"/>
        <w:ind w:left="284" w:hanging="568"/>
        <w:rPr>
          <w:rFonts w:ascii="宋体" w:eastAsia="宋体" w:hAnsi="宋体" w:cs="宋体"/>
          <w:b/>
          <w:szCs w:val="21"/>
          <w:lang w:val="zh-CN"/>
        </w:rPr>
      </w:pPr>
      <w:r w:rsidRPr="003F670F">
        <w:rPr>
          <w:rFonts w:ascii="宋体" w:eastAsia="宋体" w:hAnsi="宋体" w:cs="宋体" w:hint="eastAsia"/>
          <w:b/>
          <w:szCs w:val="21"/>
        </w:rPr>
        <w:t xml:space="preserve">29.2 </w:t>
      </w:r>
      <w:r w:rsidRPr="003F670F">
        <w:rPr>
          <w:rFonts w:ascii="宋体" w:eastAsia="宋体" w:hAnsi="宋体" w:cs="宋体" w:hint="eastAsia"/>
          <w:b/>
          <w:szCs w:val="21"/>
          <w:lang w:val="zh-CN"/>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移交司法机关处理。</w:t>
      </w:r>
    </w:p>
    <w:p w:rsidR="001D44AC" w:rsidRPr="003F670F" w:rsidRDefault="002801FD">
      <w:pPr>
        <w:autoSpaceDE w:val="0"/>
        <w:autoSpaceDN w:val="0"/>
        <w:adjustRightInd w:val="0"/>
        <w:snapToGrid w:val="0"/>
        <w:spacing w:line="360" w:lineRule="auto"/>
        <w:ind w:leftChars="117" w:left="246" w:firstLineChars="200" w:firstLine="422"/>
        <w:jc w:val="left"/>
        <w:rPr>
          <w:rFonts w:ascii="宋体" w:eastAsia="宋体" w:hAnsi="宋体" w:cs="宋体"/>
          <w:b/>
          <w:szCs w:val="21"/>
          <w:lang w:val="zh-CN"/>
        </w:rPr>
      </w:pPr>
      <w:r w:rsidRPr="003F670F">
        <w:rPr>
          <w:rFonts w:ascii="宋体" w:eastAsia="宋体" w:hAnsi="宋体" w:cs="宋体" w:hint="eastAsia"/>
          <w:b/>
          <w:szCs w:val="21"/>
          <w:lang w:val="zh-CN"/>
        </w:rPr>
        <w:t>当招标人（或其委托的招标代理机构）向中标候选人发出提供上述投标文件或投标文件外其他相关（包括但不限于业绩合同对应的发票等）的证明资料原件进行核查的书面通知后，</w:t>
      </w:r>
      <w:r w:rsidRPr="003F670F">
        <w:rPr>
          <w:rFonts w:ascii="宋体" w:eastAsia="宋体" w:hAnsi="宋体" w:cs="宋体" w:hint="eastAsia"/>
          <w:b/>
          <w:kern w:val="0"/>
          <w:szCs w:val="21"/>
        </w:rPr>
        <w:t>第一中标候选人未能在招标人（或其委托的招标代理机构) 书面要求的时间(一般不少于三个工作日) 内提供完整的材料原件进行核查的</w:t>
      </w:r>
      <w:r w:rsidRPr="003F670F">
        <w:rPr>
          <w:rFonts w:ascii="宋体" w:eastAsia="宋体" w:hAnsi="宋体" w:cs="宋体" w:hint="eastAsia"/>
          <w:b/>
          <w:szCs w:val="21"/>
          <w:lang w:val="zh-CN"/>
        </w:rPr>
        <w:t>，视为其无法提供真实的资料，招标人有权取消其中标候选人资格。</w:t>
      </w:r>
    </w:p>
    <w:p w:rsidR="001D44AC" w:rsidRPr="003F670F" w:rsidRDefault="002801FD">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sidRPr="003F670F">
        <w:rPr>
          <w:rFonts w:ascii="宋体" w:eastAsia="宋体" w:hAnsi="宋体" w:cs="宋体" w:hint="eastAsia"/>
          <w:szCs w:val="21"/>
          <w:lang w:val="zh-CN"/>
        </w:rPr>
        <w:t>2</w:t>
      </w:r>
      <w:r w:rsidRPr="003F670F">
        <w:rPr>
          <w:rFonts w:ascii="宋体" w:eastAsia="宋体" w:hAnsi="宋体" w:cs="宋体" w:hint="eastAsia"/>
          <w:szCs w:val="21"/>
        </w:rPr>
        <w:t>9</w:t>
      </w:r>
      <w:r w:rsidRPr="003F670F">
        <w:rPr>
          <w:rFonts w:ascii="宋体" w:eastAsia="宋体" w:hAnsi="宋体" w:cs="宋体" w:hint="eastAsia"/>
          <w:szCs w:val="21"/>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rsidR="001D44AC" w:rsidRPr="003F670F" w:rsidRDefault="002801FD">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sidRPr="003F670F">
        <w:rPr>
          <w:rFonts w:ascii="宋体" w:eastAsia="宋体" w:hAnsi="宋体" w:cs="宋体" w:hint="eastAsia"/>
          <w:szCs w:val="21"/>
          <w:lang w:val="zh-CN"/>
        </w:rPr>
        <w:t xml:space="preserve">　　（一）投诉人和被投诉人的姓名或者名称、通讯地址、邮编、联系人及联系电话；</w:t>
      </w:r>
    </w:p>
    <w:p w:rsidR="001D44AC" w:rsidRPr="003F670F" w:rsidRDefault="002801FD">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sidRPr="003F670F">
        <w:rPr>
          <w:rFonts w:ascii="宋体" w:eastAsia="宋体" w:hAnsi="宋体" w:cs="宋体" w:hint="eastAsia"/>
          <w:szCs w:val="21"/>
          <w:lang w:val="zh-CN"/>
        </w:rPr>
        <w:t xml:space="preserve">　　（二）异议和异议答复情况说明及相关证明材料；</w:t>
      </w:r>
    </w:p>
    <w:p w:rsidR="001D44AC" w:rsidRPr="003F670F" w:rsidRDefault="002801FD">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sidRPr="003F670F">
        <w:rPr>
          <w:rFonts w:ascii="宋体" w:eastAsia="宋体" w:hAnsi="宋体" w:cs="宋体" w:hint="eastAsia"/>
          <w:szCs w:val="21"/>
          <w:lang w:val="zh-CN"/>
        </w:rPr>
        <w:t xml:space="preserve">　　（三）具体、明确的投诉事项和与投诉事项相关的投诉请求；</w:t>
      </w:r>
    </w:p>
    <w:p w:rsidR="001D44AC" w:rsidRPr="003F670F" w:rsidRDefault="002801FD">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sidRPr="003F670F">
        <w:rPr>
          <w:rFonts w:ascii="宋体" w:eastAsia="宋体" w:hAnsi="宋体" w:cs="宋体" w:hint="eastAsia"/>
          <w:szCs w:val="21"/>
          <w:lang w:val="zh-CN"/>
        </w:rPr>
        <w:t xml:space="preserve">　　（四）事实依据；</w:t>
      </w:r>
    </w:p>
    <w:p w:rsidR="001D44AC" w:rsidRPr="003F670F" w:rsidRDefault="002801FD">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sidRPr="003F670F">
        <w:rPr>
          <w:rFonts w:ascii="宋体" w:eastAsia="宋体" w:hAnsi="宋体" w:cs="宋体" w:hint="eastAsia"/>
          <w:szCs w:val="21"/>
          <w:lang w:val="zh-CN"/>
        </w:rPr>
        <w:t xml:space="preserve">　　（五）法律依据；</w:t>
      </w:r>
    </w:p>
    <w:p w:rsidR="001D44AC" w:rsidRPr="003F670F" w:rsidRDefault="002801FD">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sidRPr="003F670F">
        <w:rPr>
          <w:rFonts w:ascii="宋体" w:eastAsia="宋体" w:hAnsi="宋体" w:cs="宋体" w:hint="eastAsia"/>
          <w:szCs w:val="21"/>
          <w:lang w:val="zh-CN"/>
        </w:rPr>
        <w:t xml:space="preserve">　　（六）提起投诉的日期。</w:t>
      </w:r>
    </w:p>
    <w:p w:rsidR="001D44AC" w:rsidRPr="003F670F" w:rsidRDefault="002801FD">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sidRPr="003F670F">
        <w:rPr>
          <w:rFonts w:ascii="宋体" w:eastAsia="宋体" w:hAnsi="宋体" w:cs="宋体" w:hint="eastAsia"/>
          <w:szCs w:val="21"/>
          <w:lang w:val="zh-CN"/>
        </w:rPr>
        <w:t xml:space="preserve">     投诉人为法人或者其他组织的，应当由法定代表人、主要负责人，或者其授权代表签字或者盖章，并加盖公章。</w:t>
      </w:r>
    </w:p>
    <w:p w:rsidR="001D44AC" w:rsidRPr="003F670F" w:rsidRDefault="002801FD">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sidRPr="003F670F">
        <w:rPr>
          <w:rFonts w:ascii="宋体" w:eastAsia="宋体" w:hAnsi="宋体" w:cs="宋体" w:hint="eastAsia"/>
          <w:szCs w:val="21"/>
          <w:lang w:val="zh-CN"/>
        </w:rPr>
        <w:t xml:space="preserve">     投诉人投诉的事项不得超出已异议事项的范围，但基于异议答复内容提出的投诉事项除外。</w:t>
      </w:r>
    </w:p>
    <w:p w:rsidR="001D44AC" w:rsidRPr="003F670F" w:rsidRDefault="002801FD">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sidRPr="003F670F">
        <w:rPr>
          <w:rFonts w:ascii="宋体" w:eastAsia="宋体" w:hAnsi="宋体" w:cs="宋体" w:hint="eastAsia"/>
          <w:szCs w:val="21"/>
          <w:lang w:val="zh-CN"/>
        </w:rPr>
        <w:t xml:space="preserve">     监督部门：东莞市水务集团有限公司，联系人：莫先生，联系电话：0769-28823251。</w:t>
      </w:r>
    </w:p>
    <w:p w:rsidR="001D44AC" w:rsidRPr="003F670F" w:rsidRDefault="001D44AC">
      <w:pPr>
        <w:autoSpaceDE w:val="0"/>
        <w:autoSpaceDN w:val="0"/>
        <w:adjustRightInd w:val="0"/>
        <w:snapToGrid w:val="0"/>
        <w:spacing w:line="360" w:lineRule="auto"/>
        <w:ind w:leftChars="100" w:left="296" w:hangingChars="41" w:hanging="86"/>
        <w:jc w:val="left"/>
        <w:rPr>
          <w:rFonts w:ascii="宋体" w:eastAsia="宋体" w:hAnsi="宋体" w:cs="宋体"/>
          <w:szCs w:val="21"/>
          <w:lang w:val="zh-CN"/>
        </w:rPr>
      </w:pPr>
    </w:p>
    <w:p w:rsidR="001D44AC" w:rsidRPr="003F670F" w:rsidRDefault="002801FD">
      <w:pPr>
        <w:tabs>
          <w:tab w:val="left" w:pos="567"/>
        </w:tabs>
        <w:autoSpaceDE w:val="0"/>
        <w:autoSpaceDN w:val="0"/>
        <w:adjustRightInd w:val="0"/>
        <w:spacing w:line="360" w:lineRule="auto"/>
        <w:ind w:leftChars="-100" w:left="288" w:hangingChars="236" w:hanging="498"/>
        <w:outlineLvl w:val="2"/>
        <w:rPr>
          <w:rFonts w:ascii="宋体" w:eastAsia="宋体" w:hAnsi="宋体" w:cs="宋体"/>
          <w:b/>
          <w:szCs w:val="21"/>
          <w:lang w:val="zh-CN"/>
        </w:rPr>
      </w:pPr>
      <w:bookmarkStart w:id="278" w:name="_Toc466882018"/>
      <w:bookmarkStart w:id="279" w:name="_Toc486167695"/>
      <w:bookmarkStart w:id="280" w:name="_Toc3154"/>
      <w:bookmarkStart w:id="281" w:name="_Toc26354"/>
      <w:bookmarkStart w:id="282" w:name="_Toc2077"/>
      <w:bookmarkStart w:id="283" w:name="_Toc142508346"/>
      <w:bookmarkStart w:id="284" w:name="_Toc465358970"/>
      <w:bookmarkStart w:id="285" w:name="_Toc1848_WPSOffice_Level3"/>
      <w:r w:rsidRPr="003F670F">
        <w:rPr>
          <w:rFonts w:ascii="宋体" w:eastAsia="宋体" w:hAnsi="宋体" w:cs="宋体" w:hint="eastAsia"/>
          <w:b/>
          <w:szCs w:val="21"/>
        </w:rPr>
        <w:t>30</w:t>
      </w:r>
      <w:r w:rsidRPr="003F670F">
        <w:rPr>
          <w:rFonts w:ascii="宋体" w:eastAsia="宋体" w:hAnsi="宋体" w:cs="宋体" w:hint="eastAsia"/>
          <w:b/>
          <w:szCs w:val="21"/>
          <w:lang w:val="zh-CN"/>
        </w:rPr>
        <w:t xml:space="preserve"> 真实性审查</w:t>
      </w:r>
      <w:bookmarkEnd w:id="278"/>
      <w:bookmarkEnd w:id="279"/>
      <w:bookmarkEnd w:id="280"/>
      <w:bookmarkEnd w:id="281"/>
      <w:bookmarkEnd w:id="282"/>
      <w:bookmarkEnd w:id="283"/>
      <w:bookmarkEnd w:id="284"/>
      <w:bookmarkEnd w:id="285"/>
    </w:p>
    <w:p w:rsidR="001D44AC" w:rsidRPr="003F670F" w:rsidRDefault="002801FD">
      <w:pPr>
        <w:autoSpaceDE w:val="0"/>
        <w:autoSpaceDN w:val="0"/>
        <w:adjustRightInd w:val="0"/>
        <w:snapToGrid w:val="0"/>
        <w:spacing w:line="360" w:lineRule="auto"/>
        <w:ind w:leftChars="-100" w:left="321" w:hangingChars="252" w:hanging="531"/>
        <w:jc w:val="left"/>
        <w:rPr>
          <w:rFonts w:ascii="宋体" w:eastAsia="宋体" w:hAnsi="宋体" w:cs="宋体"/>
          <w:b/>
          <w:szCs w:val="21"/>
        </w:rPr>
      </w:pPr>
      <w:r w:rsidRPr="003F670F">
        <w:rPr>
          <w:rFonts w:ascii="宋体" w:eastAsia="宋体" w:hAnsi="宋体" w:cs="宋体" w:hint="eastAsia"/>
          <w:b/>
          <w:szCs w:val="21"/>
        </w:rPr>
        <w:t>30.1 在</w:t>
      </w:r>
      <w:r w:rsidRPr="003F670F">
        <w:rPr>
          <w:rFonts w:ascii="宋体" w:eastAsia="宋体" w:hAnsi="宋体" w:cs="宋体" w:hint="eastAsia"/>
          <w:b/>
          <w:kern w:val="0"/>
          <w:szCs w:val="21"/>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sidRPr="003F670F">
        <w:rPr>
          <w:rFonts w:ascii="宋体" w:eastAsia="宋体" w:hAnsi="宋体" w:cs="宋体" w:hint="eastAsia"/>
          <w:b/>
          <w:szCs w:val="21"/>
          <w:lang w:val="zh-CN"/>
        </w:rPr>
        <w:t>如有需要，投标人有义务提供投标文件外其他相关证明资料原件（包括但不限于业绩合同对应的发票等）供招标人核查。</w:t>
      </w:r>
      <w:r w:rsidRPr="003F670F">
        <w:rPr>
          <w:rFonts w:ascii="宋体" w:eastAsia="宋体" w:hAnsi="宋体" w:cs="宋体" w:hint="eastAsia"/>
          <w:b/>
          <w:kern w:val="0"/>
          <w:szCs w:val="21"/>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sidRPr="003F670F">
        <w:rPr>
          <w:rFonts w:ascii="宋体" w:eastAsia="宋体" w:hAnsi="宋体" w:cs="宋体" w:hint="eastAsia"/>
          <w:b/>
          <w:szCs w:val="21"/>
        </w:rPr>
        <w:t>。</w:t>
      </w:r>
    </w:p>
    <w:p w:rsidR="001D44AC" w:rsidRPr="003F670F" w:rsidRDefault="002801FD">
      <w:pPr>
        <w:autoSpaceDE w:val="0"/>
        <w:autoSpaceDN w:val="0"/>
        <w:adjustRightInd w:val="0"/>
        <w:snapToGrid w:val="0"/>
        <w:spacing w:line="360" w:lineRule="auto"/>
        <w:ind w:leftChars="-100" w:left="321" w:hangingChars="252" w:hanging="531"/>
        <w:jc w:val="left"/>
        <w:rPr>
          <w:rFonts w:ascii="宋体" w:eastAsia="宋体" w:hAnsi="宋体" w:cs="宋体"/>
          <w:b/>
          <w:szCs w:val="21"/>
        </w:rPr>
      </w:pPr>
      <w:r w:rsidRPr="003F670F">
        <w:rPr>
          <w:rFonts w:ascii="宋体" w:eastAsia="宋体" w:hAnsi="宋体" w:cs="宋体" w:hint="eastAsia"/>
          <w:b/>
          <w:szCs w:val="21"/>
        </w:rPr>
        <w:t>30.2 投标人</w:t>
      </w:r>
      <w:r w:rsidRPr="003F670F">
        <w:rPr>
          <w:rFonts w:ascii="宋体" w:eastAsia="宋体" w:hAnsi="宋体" w:cs="宋体" w:hint="eastAsia"/>
          <w:b/>
          <w:kern w:val="0"/>
          <w:szCs w:val="21"/>
        </w:rPr>
        <w:t>在招标人（或其委托的招标代理机构）、或评标委员会通知其提供</w:t>
      </w:r>
      <w:r w:rsidRPr="003F670F">
        <w:rPr>
          <w:rFonts w:ascii="宋体" w:eastAsia="宋体" w:hAnsi="宋体" w:cs="宋体" w:hint="eastAsia"/>
          <w:b/>
          <w:szCs w:val="21"/>
          <w:lang w:val="zh-CN"/>
        </w:rPr>
        <w:t>上述投标文件或投标文件外其他相关（包括但不限于业绩合同对应的发票等）的证明资料原件</w:t>
      </w:r>
      <w:r w:rsidRPr="003F670F">
        <w:rPr>
          <w:rFonts w:ascii="宋体" w:eastAsia="宋体" w:hAnsi="宋体" w:cs="宋体" w:hint="eastAsia"/>
          <w:b/>
          <w:kern w:val="0"/>
          <w:szCs w:val="21"/>
        </w:rPr>
        <w:t>进行核查的要求后，未能在约定的时间内提供原件进行核查的，视为投标人无法提供真实的资料，招标人有权按照评标委员会提出的中标候选人名单排序依次确定其他中标候选人为中标人或重新招标</w:t>
      </w:r>
      <w:r w:rsidRPr="003F670F">
        <w:rPr>
          <w:rFonts w:ascii="宋体" w:eastAsia="宋体" w:hAnsi="宋体" w:cs="宋体" w:hint="eastAsia"/>
          <w:b/>
          <w:szCs w:val="21"/>
        </w:rPr>
        <w:t>。</w:t>
      </w:r>
    </w:p>
    <w:p w:rsidR="001D44AC" w:rsidRPr="003F670F" w:rsidRDefault="002801FD">
      <w:pPr>
        <w:autoSpaceDE w:val="0"/>
        <w:autoSpaceDN w:val="0"/>
        <w:adjustRightInd w:val="0"/>
        <w:snapToGrid w:val="0"/>
        <w:spacing w:line="360" w:lineRule="auto"/>
        <w:ind w:leftChars="-100" w:left="321" w:hangingChars="252" w:hanging="531"/>
        <w:jc w:val="left"/>
        <w:rPr>
          <w:rFonts w:ascii="宋体" w:eastAsia="宋体" w:hAnsi="宋体" w:cs="宋体"/>
          <w:b/>
          <w:szCs w:val="21"/>
        </w:rPr>
      </w:pPr>
      <w:r w:rsidRPr="003F670F">
        <w:rPr>
          <w:rFonts w:ascii="宋体" w:eastAsia="宋体" w:hAnsi="宋体" w:cs="宋体" w:hint="eastAsia"/>
          <w:b/>
          <w:szCs w:val="21"/>
        </w:rPr>
        <w:t>30.3 若投标人在投标或履约过程中存在提供虚假材料、虚假响应招标文件要求等弄虚作假行为，或未能根据本须知29.2款约定按时提供原件进行核查的，或不按照投标文件承诺履约或撤回投标或放弃中标资格或不按要求与招标人（或招标人的权属子公司）签订合同等影响中标结果的行为，因此导致投标人无法参与东莞市水务集团有限公司相关招标采购等活动的，由投标人自行承担全部后果。</w:t>
      </w:r>
    </w:p>
    <w:p w:rsidR="001D44AC" w:rsidRPr="003F670F" w:rsidRDefault="001D44AC">
      <w:pPr>
        <w:autoSpaceDE w:val="0"/>
        <w:autoSpaceDN w:val="0"/>
        <w:adjustRightInd w:val="0"/>
        <w:snapToGrid w:val="0"/>
        <w:spacing w:line="360" w:lineRule="auto"/>
        <w:jc w:val="left"/>
        <w:rPr>
          <w:rFonts w:ascii="宋体" w:eastAsia="宋体" w:hAnsi="宋体" w:cs="宋体"/>
          <w:szCs w:val="21"/>
        </w:rPr>
      </w:pPr>
      <w:bookmarkStart w:id="286" w:name="_Toc465358971"/>
      <w:bookmarkStart w:id="287" w:name="_Toc466882019"/>
    </w:p>
    <w:p w:rsidR="001D44AC" w:rsidRPr="003F670F" w:rsidRDefault="002801FD">
      <w:pPr>
        <w:tabs>
          <w:tab w:val="left" w:pos="567"/>
        </w:tabs>
        <w:autoSpaceDE w:val="0"/>
        <w:autoSpaceDN w:val="0"/>
        <w:adjustRightInd w:val="0"/>
        <w:spacing w:line="360" w:lineRule="auto"/>
        <w:ind w:leftChars="-59" w:left="17" w:hangingChars="67" w:hanging="141"/>
        <w:outlineLvl w:val="2"/>
        <w:rPr>
          <w:rFonts w:ascii="宋体" w:eastAsia="宋体" w:hAnsi="宋体" w:cs="宋体"/>
          <w:szCs w:val="21"/>
          <w:lang w:val="zh-CN"/>
        </w:rPr>
      </w:pPr>
      <w:bookmarkStart w:id="288" w:name="_Toc10867_WPSOffice_Level3"/>
      <w:bookmarkStart w:id="289" w:name="_Toc23672"/>
      <w:bookmarkStart w:id="290" w:name="_Toc142508347"/>
      <w:bookmarkStart w:id="291" w:name="_Toc486167696"/>
      <w:bookmarkStart w:id="292" w:name="_Toc15815"/>
      <w:bookmarkStart w:id="293" w:name="_Toc8654"/>
      <w:r w:rsidRPr="003F670F">
        <w:rPr>
          <w:rFonts w:ascii="宋体" w:eastAsia="宋体" w:hAnsi="宋体" w:cs="宋体" w:hint="eastAsia"/>
          <w:szCs w:val="21"/>
        </w:rPr>
        <w:t>31</w:t>
      </w:r>
      <w:r w:rsidRPr="003F670F">
        <w:rPr>
          <w:rFonts w:ascii="宋体" w:eastAsia="宋体" w:hAnsi="宋体" w:cs="宋体" w:hint="eastAsia"/>
          <w:szCs w:val="21"/>
          <w:lang w:val="zh-CN"/>
        </w:rPr>
        <w:t xml:space="preserve"> 评标委员会和招标人接受或拒绝任何投标或所有投标的权利</w:t>
      </w:r>
      <w:bookmarkEnd w:id="286"/>
      <w:bookmarkEnd w:id="287"/>
      <w:bookmarkEnd w:id="288"/>
      <w:bookmarkEnd w:id="289"/>
      <w:bookmarkEnd w:id="290"/>
      <w:bookmarkEnd w:id="291"/>
      <w:bookmarkEnd w:id="292"/>
      <w:bookmarkEnd w:id="293"/>
    </w:p>
    <w:p w:rsidR="001D44AC" w:rsidRPr="003F670F" w:rsidRDefault="002801FD">
      <w:pPr>
        <w:autoSpaceDE w:val="0"/>
        <w:autoSpaceDN w:val="0"/>
        <w:adjustRightInd w:val="0"/>
        <w:spacing w:line="360" w:lineRule="auto"/>
        <w:ind w:leftChars="118" w:left="248" w:firstLine="1"/>
        <w:jc w:val="left"/>
        <w:rPr>
          <w:rFonts w:ascii="宋体" w:eastAsia="宋体" w:hAnsi="宋体" w:cs="宋体"/>
          <w:kern w:val="0"/>
          <w:szCs w:val="21"/>
        </w:rPr>
      </w:pPr>
      <w:r w:rsidRPr="003F670F">
        <w:rPr>
          <w:rFonts w:ascii="宋体" w:eastAsia="宋体" w:hAnsi="宋体" w:cs="宋体" w:hint="eastAsia"/>
          <w:kern w:val="0"/>
          <w:szCs w:val="21"/>
        </w:rPr>
        <w:t>在授予合同前的任何时候，招标人仍保留接受或拒绝任何投标，宣布招标程序无效或拒绝所有投标的权利，无需向受影响的投标人承担任何责任。</w:t>
      </w:r>
    </w:p>
    <w:p w:rsidR="001D44AC" w:rsidRPr="003F670F" w:rsidRDefault="001D44AC">
      <w:pPr>
        <w:autoSpaceDE w:val="0"/>
        <w:autoSpaceDN w:val="0"/>
        <w:adjustRightInd w:val="0"/>
        <w:snapToGrid w:val="0"/>
        <w:spacing w:line="360" w:lineRule="auto"/>
        <w:ind w:leftChars="-158" w:left="436" w:hangingChars="320" w:hanging="768"/>
        <w:jc w:val="left"/>
        <w:rPr>
          <w:rFonts w:ascii="宋体" w:eastAsia="宋体" w:hAnsi="宋体" w:cs="宋体"/>
          <w:kern w:val="44"/>
          <w:sz w:val="24"/>
          <w:szCs w:val="24"/>
          <w:lang w:val="zh-CN"/>
        </w:rPr>
      </w:pPr>
      <w:bookmarkStart w:id="294" w:name="_Toc450662880"/>
    </w:p>
    <w:p w:rsidR="001D44AC" w:rsidRPr="003F670F" w:rsidRDefault="002801FD">
      <w:pPr>
        <w:keepNext/>
        <w:keepLines/>
        <w:autoSpaceDE w:val="0"/>
        <w:autoSpaceDN w:val="0"/>
        <w:adjustRightInd w:val="0"/>
        <w:spacing w:line="360" w:lineRule="auto"/>
        <w:jc w:val="left"/>
        <w:outlineLvl w:val="0"/>
        <w:rPr>
          <w:rFonts w:ascii="宋体" w:eastAsia="宋体" w:hAnsi="宋体" w:cs="宋体"/>
          <w:b/>
          <w:bCs/>
          <w:kern w:val="44"/>
          <w:szCs w:val="21"/>
          <w:lang w:val="zh-CN"/>
        </w:rPr>
      </w:pPr>
      <w:bookmarkStart w:id="295" w:name="_Toc16789"/>
      <w:bookmarkStart w:id="296" w:name="_Toc486167697"/>
      <w:bookmarkStart w:id="297" w:name="_Toc16848_WPSOffice_Level2"/>
      <w:bookmarkStart w:id="298" w:name="_Toc27936"/>
      <w:bookmarkStart w:id="299" w:name="_Toc140596907"/>
      <w:bookmarkStart w:id="300" w:name="_Toc142508348"/>
      <w:bookmarkStart w:id="301" w:name="_Toc11941"/>
      <w:r w:rsidRPr="003F670F">
        <w:rPr>
          <w:rFonts w:ascii="宋体" w:eastAsia="宋体" w:hAnsi="宋体" w:cs="宋体" w:hint="eastAsia"/>
          <w:b/>
          <w:bCs/>
          <w:kern w:val="44"/>
          <w:szCs w:val="21"/>
          <w:lang w:val="zh-CN"/>
        </w:rPr>
        <w:t>六、授予合同</w:t>
      </w:r>
      <w:bookmarkEnd w:id="294"/>
      <w:bookmarkEnd w:id="295"/>
      <w:bookmarkEnd w:id="296"/>
      <w:bookmarkEnd w:id="297"/>
      <w:bookmarkEnd w:id="298"/>
      <w:bookmarkEnd w:id="299"/>
      <w:bookmarkEnd w:id="300"/>
      <w:bookmarkEnd w:id="301"/>
    </w:p>
    <w:p w:rsidR="001D44AC" w:rsidRPr="003F670F" w:rsidRDefault="002801FD">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302" w:name="_Toc6401_WPSOffice_Level3"/>
      <w:bookmarkStart w:id="303" w:name="_Toc450662881"/>
      <w:bookmarkStart w:id="304" w:name="_Toc29383"/>
      <w:bookmarkStart w:id="305" w:name="_Toc142508349"/>
      <w:bookmarkStart w:id="306" w:name="_Toc486167698"/>
      <w:bookmarkStart w:id="307" w:name="_Toc31713"/>
      <w:bookmarkStart w:id="308" w:name="_Toc9067"/>
      <w:r w:rsidRPr="003F670F">
        <w:rPr>
          <w:rFonts w:ascii="宋体" w:eastAsia="宋体" w:hAnsi="宋体" w:cs="宋体" w:hint="eastAsia"/>
          <w:szCs w:val="21"/>
        </w:rPr>
        <w:t>32</w:t>
      </w:r>
      <w:r w:rsidRPr="003F670F">
        <w:rPr>
          <w:rFonts w:ascii="宋体" w:eastAsia="宋体" w:hAnsi="宋体" w:cs="宋体" w:hint="eastAsia"/>
          <w:szCs w:val="21"/>
          <w:lang w:val="zh-CN"/>
        </w:rPr>
        <w:t xml:space="preserve"> 授予合同的准则</w:t>
      </w:r>
      <w:bookmarkEnd w:id="302"/>
      <w:bookmarkEnd w:id="303"/>
      <w:bookmarkEnd w:id="304"/>
      <w:bookmarkEnd w:id="305"/>
      <w:bookmarkEnd w:id="306"/>
      <w:bookmarkEnd w:id="307"/>
      <w:bookmarkEnd w:id="308"/>
    </w:p>
    <w:p w:rsidR="001D44AC" w:rsidRPr="003F670F" w:rsidRDefault="002801FD">
      <w:pPr>
        <w:tabs>
          <w:tab w:val="left" w:pos="645"/>
        </w:tabs>
        <w:autoSpaceDE w:val="0"/>
        <w:autoSpaceDN w:val="0"/>
        <w:adjustRightInd w:val="0"/>
        <w:spacing w:line="360" w:lineRule="auto"/>
        <w:ind w:leftChars="-100" w:left="330" w:rightChars="21" w:right="44" w:hanging="540"/>
        <w:rPr>
          <w:rFonts w:ascii="宋体" w:eastAsia="宋体" w:hAnsi="宋体" w:cs="宋体"/>
          <w:szCs w:val="21"/>
          <w:lang w:val="zh-CN"/>
        </w:rPr>
      </w:pPr>
      <w:r w:rsidRPr="003F670F">
        <w:rPr>
          <w:rFonts w:ascii="宋体" w:eastAsia="宋体" w:hAnsi="宋体" w:cs="宋体" w:hint="eastAsia"/>
          <w:szCs w:val="21"/>
        </w:rPr>
        <w:t>32</w:t>
      </w:r>
      <w:r w:rsidRPr="003F670F">
        <w:rPr>
          <w:rFonts w:ascii="宋体" w:eastAsia="宋体" w:hAnsi="宋体" w:cs="宋体" w:hint="eastAsia"/>
          <w:szCs w:val="21"/>
          <w:lang w:val="zh-CN"/>
        </w:rPr>
        <w:t>.1</w:t>
      </w:r>
      <w:r w:rsidRPr="003F670F">
        <w:rPr>
          <w:rFonts w:ascii="宋体" w:eastAsia="宋体" w:hAnsi="宋体" w:cs="宋体" w:hint="eastAsia"/>
          <w:szCs w:val="21"/>
          <w:lang w:val="zh-CN"/>
        </w:rPr>
        <w:tab/>
        <w:t>除第29条、30条</w:t>
      </w:r>
      <w:r w:rsidRPr="003F670F">
        <w:rPr>
          <w:rFonts w:ascii="宋体" w:eastAsia="宋体" w:hAnsi="宋体" w:cs="宋体" w:hint="eastAsia"/>
          <w:kern w:val="0"/>
          <w:sz w:val="24"/>
          <w:szCs w:val="24"/>
        </w:rPr>
        <w:t>、</w:t>
      </w:r>
      <w:r w:rsidRPr="003F670F">
        <w:rPr>
          <w:rFonts w:ascii="宋体" w:eastAsia="宋体" w:hAnsi="宋体" w:cs="宋体" w:hint="eastAsia"/>
          <w:kern w:val="0"/>
          <w:szCs w:val="24"/>
        </w:rPr>
        <w:t>31</w:t>
      </w:r>
      <w:r w:rsidRPr="003F670F">
        <w:rPr>
          <w:rFonts w:ascii="宋体" w:eastAsia="宋体" w:hAnsi="宋体" w:cs="宋体" w:hint="eastAsia"/>
          <w:szCs w:val="21"/>
          <w:lang w:val="zh-CN"/>
        </w:rPr>
        <w:t>条规定外，招标人将合同授予其投标文件符合招标文件要求，并且能承诺履行合同，对招标人最为有利的投标人。</w:t>
      </w:r>
    </w:p>
    <w:p w:rsidR="001D44AC" w:rsidRPr="003F670F" w:rsidRDefault="002801FD">
      <w:pPr>
        <w:numPr>
          <w:ilvl w:val="1"/>
          <w:numId w:val="0"/>
        </w:numPr>
        <w:tabs>
          <w:tab w:val="left" w:pos="540"/>
        </w:tabs>
        <w:autoSpaceDE w:val="0"/>
        <w:autoSpaceDN w:val="0"/>
        <w:adjustRightInd w:val="0"/>
        <w:spacing w:line="360" w:lineRule="auto"/>
        <w:ind w:leftChars="-100" w:left="330" w:rightChars="21" w:right="44" w:hanging="540"/>
        <w:rPr>
          <w:rFonts w:ascii="宋体" w:eastAsia="宋体" w:hAnsi="宋体" w:cs="宋体"/>
          <w:szCs w:val="21"/>
          <w:lang w:val="zh-CN"/>
        </w:rPr>
      </w:pPr>
      <w:r w:rsidRPr="003F670F">
        <w:rPr>
          <w:rFonts w:ascii="宋体" w:eastAsia="宋体" w:hAnsi="宋体" w:cs="宋体" w:hint="eastAsia"/>
          <w:szCs w:val="21"/>
          <w:lang w:val="zh-CN"/>
        </w:rPr>
        <w:t>32.2 招标人依法</w:t>
      </w:r>
      <w:r w:rsidRPr="003F670F">
        <w:rPr>
          <w:rFonts w:ascii="宋体" w:eastAsia="宋体" w:hAnsi="宋体" w:cs="宋体" w:hint="eastAsia"/>
          <w:kern w:val="0"/>
          <w:szCs w:val="21"/>
        </w:rPr>
        <w:t>按照评标报告中推荐的中标候选人顺序</w:t>
      </w:r>
      <w:r w:rsidRPr="003F670F">
        <w:rPr>
          <w:rFonts w:ascii="宋体" w:eastAsia="宋体" w:hAnsi="宋体" w:cs="宋体" w:hint="eastAsia"/>
          <w:szCs w:val="21"/>
          <w:lang w:val="zh-CN"/>
        </w:rPr>
        <w:t>确定中标人。</w:t>
      </w:r>
    </w:p>
    <w:p w:rsidR="001D44AC" w:rsidRPr="003F670F" w:rsidRDefault="002801FD">
      <w:pPr>
        <w:autoSpaceDE w:val="0"/>
        <w:autoSpaceDN w:val="0"/>
        <w:adjustRightInd w:val="0"/>
        <w:snapToGrid w:val="0"/>
        <w:spacing w:line="360" w:lineRule="auto"/>
        <w:ind w:leftChars="-100" w:left="315" w:hangingChars="250" w:hanging="525"/>
        <w:jc w:val="left"/>
        <w:rPr>
          <w:rFonts w:ascii="宋体" w:eastAsia="宋体" w:hAnsi="宋体" w:cs="宋体"/>
          <w:b/>
          <w:kern w:val="0"/>
          <w:szCs w:val="21"/>
        </w:rPr>
      </w:pPr>
      <w:r w:rsidRPr="003F670F">
        <w:rPr>
          <w:rFonts w:ascii="宋体" w:eastAsia="宋体" w:hAnsi="宋体" w:cs="宋体" w:hint="eastAsia"/>
          <w:szCs w:val="21"/>
          <w:lang w:val="zh-CN"/>
        </w:rPr>
        <w:t>32</w:t>
      </w:r>
      <w:r w:rsidRPr="003F670F">
        <w:rPr>
          <w:rFonts w:ascii="宋体" w:eastAsia="宋体" w:hAnsi="宋体" w:cs="宋体" w:hint="eastAsia"/>
          <w:kern w:val="0"/>
          <w:szCs w:val="21"/>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sidRPr="003F670F">
        <w:rPr>
          <w:rFonts w:ascii="宋体" w:eastAsia="宋体" w:hAnsi="宋体" w:cs="宋体" w:hint="eastAsia"/>
          <w:b/>
          <w:kern w:val="0"/>
          <w:szCs w:val="21"/>
        </w:rPr>
        <w:t>。</w:t>
      </w:r>
    </w:p>
    <w:p w:rsidR="001D44AC" w:rsidRPr="003F670F" w:rsidRDefault="001D44AC">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bookmarkStart w:id="309" w:name="_Toc450662885"/>
    </w:p>
    <w:p w:rsidR="001D44AC" w:rsidRPr="003F670F" w:rsidRDefault="002801FD">
      <w:pPr>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310" w:name="_Toc8196"/>
      <w:bookmarkStart w:id="311" w:name="_Toc14377"/>
      <w:bookmarkStart w:id="312" w:name="_Toc6726_WPSOffice_Level3"/>
      <w:bookmarkStart w:id="313" w:name="_Toc142508350"/>
      <w:bookmarkStart w:id="314" w:name="_Toc486167699"/>
      <w:bookmarkStart w:id="315" w:name="_Toc18984"/>
      <w:r w:rsidRPr="003F670F">
        <w:rPr>
          <w:rFonts w:ascii="宋体" w:eastAsia="宋体" w:hAnsi="宋体" w:cs="宋体" w:hint="eastAsia"/>
          <w:szCs w:val="21"/>
          <w:lang w:val="zh-CN"/>
        </w:rPr>
        <w:t>33 中标通知</w:t>
      </w:r>
      <w:bookmarkEnd w:id="309"/>
      <w:bookmarkEnd w:id="310"/>
      <w:bookmarkEnd w:id="311"/>
      <w:bookmarkEnd w:id="312"/>
      <w:bookmarkEnd w:id="313"/>
      <w:bookmarkEnd w:id="314"/>
      <w:bookmarkEnd w:id="315"/>
    </w:p>
    <w:p w:rsidR="001D44AC" w:rsidRPr="003F670F" w:rsidRDefault="002801FD">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bookmarkStart w:id="316" w:name="_Toc450662886"/>
      <w:r w:rsidRPr="003F670F">
        <w:rPr>
          <w:rFonts w:ascii="宋体" w:eastAsia="宋体" w:hAnsi="宋体" w:cs="宋体" w:hint="eastAsia"/>
          <w:szCs w:val="21"/>
          <w:lang w:val="zh-CN"/>
        </w:rPr>
        <w:t>33.1</w:t>
      </w:r>
      <w:r w:rsidRPr="003F670F">
        <w:rPr>
          <w:rFonts w:ascii="宋体" w:eastAsia="宋体" w:hAnsi="宋体" w:cs="宋体" w:hint="eastAsia"/>
          <w:szCs w:val="21"/>
          <w:lang w:val="zh-CN"/>
        </w:rPr>
        <w:tab/>
        <w:t>招标代理机构向中标人发出书面通知，中标通知书是合同的一个组成部分。</w:t>
      </w:r>
    </w:p>
    <w:p w:rsidR="001D44AC" w:rsidRPr="003F670F" w:rsidRDefault="002801FD">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r w:rsidRPr="003F670F">
        <w:rPr>
          <w:rFonts w:ascii="宋体" w:eastAsia="宋体" w:hAnsi="宋体" w:cs="宋体" w:hint="eastAsia"/>
          <w:szCs w:val="21"/>
          <w:lang w:val="zh-CN"/>
        </w:rPr>
        <w:t>33.2</w:t>
      </w:r>
      <w:r w:rsidRPr="003F670F">
        <w:rPr>
          <w:rFonts w:ascii="宋体" w:eastAsia="宋体" w:hAnsi="宋体" w:cs="宋体" w:hint="eastAsia"/>
          <w:szCs w:val="21"/>
          <w:lang w:val="zh-CN"/>
        </w:rPr>
        <w:tab/>
        <w:t>招标代理机构向中标人发出书面通知的同时，招标代理机构通知落选的投标人其投标文件未被接受而不提原因。</w:t>
      </w:r>
    </w:p>
    <w:p w:rsidR="001D44AC" w:rsidRPr="003F670F" w:rsidRDefault="001D44AC">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p>
    <w:p w:rsidR="001D44AC" w:rsidRPr="003F670F" w:rsidRDefault="002801FD">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317" w:name="_Toc486167700"/>
      <w:bookmarkStart w:id="318" w:name="_Toc9694_WPSOffice_Level3"/>
      <w:bookmarkStart w:id="319" w:name="_Toc28020"/>
      <w:bookmarkStart w:id="320" w:name="_Toc1331"/>
      <w:bookmarkStart w:id="321" w:name="_Toc19127"/>
      <w:bookmarkStart w:id="322" w:name="_Toc142508351"/>
      <w:r w:rsidRPr="003F670F">
        <w:rPr>
          <w:rFonts w:ascii="宋体" w:eastAsia="宋体" w:hAnsi="宋体" w:cs="宋体" w:hint="eastAsia"/>
          <w:szCs w:val="21"/>
        </w:rPr>
        <w:t>34</w:t>
      </w:r>
      <w:r w:rsidRPr="003F670F">
        <w:rPr>
          <w:rFonts w:ascii="宋体" w:eastAsia="宋体" w:hAnsi="宋体" w:cs="宋体" w:hint="eastAsia"/>
          <w:szCs w:val="21"/>
          <w:lang w:val="zh-CN"/>
        </w:rPr>
        <w:t xml:space="preserve"> 签署合同</w:t>
      </w:r>
      <w:bookmarkEnd w:id="316"/>
      <w:bookmarkEnd w:id="317"/>
      <w:bookmarkEnd w:id="318"/>
      <w:bookmarkEnd w:id="319"/>
      <w:bookmarkEnd w:id="320"/>
      <w:bookmarkEnd w:id="321"/>
      <w:bookmarkEnd w:id="322"/>
    </w:p>
    <w:p w:rsidR="001D44AC" w:rsidRPr="003F670F" w:rsidRDefault="002801FD">
      <w:pPr>
        <w:tabs>
          <w:tab w:val="left" w:pos="540"/>
        </w:tabs>
        <w:autoSpaceDE w:val="0"/>
        <w:autoSpaceDN w:val="0"/>
        <w:adjustRightInd w:val="0"/>
        <w:spacing w:line="360" w:lineRule="auto"/>
        <w:ind w:leftChars="-100" w:left="330" w:rightChars="7" w:right="15" w:hanging="540"/>
        <w:rPr>
          <w:rFonts w:ascii="宋体" w:eastAsia="宋体" w:hAnsi="宋体" w:cs="宋体"/>
          <w:szCs w:val="21"/>
          <w:lang w:val="zh-CN"/>
        </w:rPr>
      </w:pPr>
      <w:r w:rsidRPr="003F670F">
        <w:rPr>
          <w:rFonts w:ascii="宋体" w:eastAsia="宋体" w:hAnsi="宋体" w:cs="宋体" w:hint="eastAsia"/>
          <w:szCs w:val="21"/>
        </w:rPr>
        <w:t>34</w:t>
      </w:r>
      <w:r w:rsidRPr="003F670F">
        <w:rPr>
          <w:rFonts w:ascii="宋体" w:eastAsia="宋体" w:hAnsi="宋体" w:cs="宋体" w:hint="eastAsia"/>
          <w:szCs w:val="21"/>
          <w:lang w:val="zh-CN"/>
        </w:rPr>
        <w:t>.1</w:t>
      </w:r>
      <w:r w:rsidRPr="003F670F">
        <w:rPr>
          <w:rFonts w:ascii="宋体" w:eastAsia="宋体" w:hAnsi="宋体" w:cs="宋体" w:hint="eastAsia"/>
          <w:szCs w:val="21"/>
          <w:lang w:val="zh-CN"/>
        </w:rPr>
        <w:tab/>
      </w:r>
      <w:r w:rsidRPr="003F670F">
        <w:rPr>
          <w:rFonts w:ascii="宋体" w:eastAsia="宋体" w:hAnsi="宋体" w:cs="宋体" w:hint="eastAsia"/>
          <w:b/>
          <w:szCs w:val="21"/>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sidRPr="003F670F">
        <w:rPr>
          <w:rFonts w:ascii="宋体" w:eastAsia="宋体" w:hAnsi="宋体" w:cs="宋体" w:hint="eastAsia"/>
          <w:szCs w:val="21"/>
          <w:lang w:val="zh-CN"/>
        </w:rPr>
        <w:t>。</w:t>
      </w:r>
    </w:p>
    <w:p w:rsidR="001D44AC" w:rsidRPr="003F670F" w:rsidRDefault="002801FD">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r w:rsidRPr="003F670F">
        <w:rPr>
          <w:rFonts w:ascii="宋体" w:eastAsia="宋体" w:hAnsi="宋体" w:cs="宋体" w:hint="eastAsia"/>
          <w:szCs w:val="21"/>
          <w:lang w:val="zh-CN"/>
        </w:rPr>
        <w:t>34.2 在签署合同前，招标人可对中标人投标报价表内表达上的错误进行修正，修正原则为：</w:t>
      </w:r>
    </w:p>
    <w:p w:rsidR="001D44AC" w:rsidRPr="003F670F" w:rsidRDefault="002801FD">
      <w:pPr>
        <w:autoSpaceDE w:val="0"/>
        <w:autoSpaceDN w:val="0"/>
        <w:adjustRightInd w:val="0"/>
        <w:snapToGrid w:val="0"/>
        <w:spacing w:line="360" w:lineRule="auto"/>
        <w:ind w:leftChars="100" w:left="315" w:hangingChars="50" w:hanging="105"/>
        <w:jc w:val="left"/>
        <w:rPr>
          <w:rFonts w:ascii="宋体" w:eastAsia="宋体" w:hAnsi="宋体" w:cs="宋体"/>
          <w:szCs w:val="21"/>
          <w:lang w:val="zh-CN"/>
        </w:rPr>
      </w:pPr>
      <w:r w:rsidRPr="003F670F">
        <w:rPr>
          <w:rFonts w:ascii="宋体" w:eastAsia="宋体" w:hAnsi="宋体" w:cs="宋体" w:hint="eastAsia"/>
          <w:szCs w:val="21"/>
          <w:lang w:val="zh-CN"/>
        </w:rPr>
        <w:t>当以数字表示的报价系数与以文字表示的报价系数不一致时，以文字表示的报价系数为准。经双方确认后，作为合同文件的组成部分。</w:t>
      </w:r>
    </w:p>
    <w:p w:rsidR="001D44AC" w:rsidRPr="003F670F" w:rsidRDefault="001D44AC">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p>
    <w:p w:rsidR="001D44AC" w:rsidRPr="003F670F" w:rsidRDefault="002801FD">
      <w:pPr>
        <w:tabs>
          <w:tab w:val="left" w:pos="36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323" w:name="_Toc5304"/>
      <w:bookmarkStart w:id="324" w:name="_Toc450662887"/>
      <w:bookmarkStart w:id="325" w:name="_Toc142508352"/>
      <w:bookmarkStart w:id="326" w:name="_Toc10513_WPSOffice_Level3"/>
      <w:bookmarkStart w:id="327" w:name="_Toc8181"/>
      <w:bookmarkStart w:id="328" w:name="_Toc3830"/>
      <w:bookmarkStart w:id="329" w:name="_Toc486167701"/>
      <w:r w:rsidRPr="003F670F">
        <w:rPr>
          <w:rFonts w:ascii="宋体" w:eastAsia="宋体" w:hAnsi="宋体" w:cs="宋体" w:hint="eastAsia"/>
          <w:szCs w:val="21"/>
        </w:rPr>
        <w:t xml:space="preserve">35 </w:t>
      </w:r>
      <w:r w:rsidRPr="003F670F">
        <w:rPr>
          <w:rFonts w:ascii="宋体" w:eastAsia="宋体" w:hAnsi="宋体" w:cs="宋体" w:hint="eastAsia"/>
          <w:szCs w:val="21"/>
          <w:lang w:val="zh-CN"/>
        </w:rPr>
        <w:t>履约担保</w:t>
      </w:r>
      <w:bookmarkEnd w:id="323"/>
      <w:bookmarkEnd w:id="324"/>
      <w:bookmarkEnd w:id="325"/>
      <w:bookmarkEnd w:id="326"/>
      <w:bookmarkEnd w:id="327"/>
      <w:bookmarkEnd w:id="328"/>
      <w:bookmarkEnd w:id="329"/>
    </w:p>
    <w:p w:rsidR="001D44AC" w:rsidRPr="003F670F" w:rsidRDefault="002801FD">
      <w:pPr>
        <w:numPr>
          <w:ilvl w:val="1"/>
          <w:numId w:val="0"/>
        </w:numPr>
        <w:autoSpaceDE w:val="0"/>
        <w:autoSpaceDN w:val="0"/>
        <w:adjustRightInd w:val="0"/>
        <w:spacing w:line="360" w:lineRule="auto"/>
        <w:ind w:leftChars="-100" w:left="355" w:rightChars="7" w:right="15" w:hangingChars="269" w:hanging="565"/>
        <w:rPr>
          <w:rFonts w:ascii="宋体" w:eastAsia="宋体" w:hAnsi="宋体" w:cs="宋体"/>
          <w:b/>
          <w:bCs/>
          <w:szCs w:val="21"/>
          <w:lang w:val="zh-CN"/>
        </w:rPr>
      </w:pPr>
      <w:bookmarkStart w:id="330" w:name="_Toc466882025"/>
      <w:bookmarkStart w:id="331" w:name="_Toc465358977"/>
      <w:r w:rsidRPr="003F670F">
        <w:rPr>
          <w:rFonts w:ascii="宋体" w:eastAsia="宋体" w:hAnsi="宋体" w:cs="宋体" w:hint="eastAsia"/>
          <w:bCs/>
          <w:szCs w:val="21"/>
        </w:rPr>
        <w:t>35</w:t>
      </w:r>
      <w:r w:rsidRPr="003F670F">
        <w:rPr>
          <w:rFonts w:ascii="宋体" w:eastAsia="宋体" w:hAnsi="宋体" w:cs="宋体" w:hint="eastAsia"/>
          <w:bCs/>
          <w:szCs w:val="21"/>
          <w:lang w:val="zh-CN"/>
        </w:rPr>
        <w:t>.1</w:t>
      </w:r>
      <w:r w:rsidRPr="003F670F">
        <w:rPr>
          <w:rFonts w:ascii="宋体" w:eastAsia="宋体" w:hAnsi="宋体" w:cs="宋体" w:hint="eastAsia"/>
          <w:b/>
          <w:bCs/>
          <w:szCs w:val="21"/>
          <w:lang w:val="zh-CN"/>
        </w:rPr>
        <w:t xml:space="preserve"> </w:t>
      </w:r>
      <w:r w:rsidRPr="003F670F">
        <w:rPr>
          <w:rFonts w:ascii="宋体" w:eastAsia="宋体" w:hAnsi="宋体" w:cs="宋体" w:hint="eastAsia"/>
          <w:b/>
          <w:bCs/>
          <w:szCs w:val="21"/>
          <w:u w:val="single"/>
          <w:lang w:val="zh-CN"/>
        </w:rPr>
        <w:t>中标人应在签订合同前，按本招标文件规定金额及形式要求，向招标人提交不可撤销银行履约保函（或履约保证金</w:t>
      </w:r>
      <w:r w:rsidRPr="003F670F">
        <w:rPr>
          <w:rFonts w:ascii="宋体" w:eastAsia="宋体" w:hAnsi="宋体" w:cs="宋体" w:hint="eastAsia"/>
          <w:b/>
          <w:bCs/>
          <w:szCs w:val="21"/>
          <w:u w:val="single"/>
        </w:rPr>
        <w:t>或履约保证保险</w:t>
      </w:r>
      <w:r w:rsidRPr="003F670F">
        <w:rPr>
          <w:rFonts w:ascii="宋体" w:eastAsia="宋体" w:hAnsi="宋体" w:cs="宋体" w:hint="eastAsia"/>
          <w:b/>
          <w:bCs/>
          <w:szCs w:val="21"/>
          <w:u w:val="single"/>
          <w:lang w:val="zh-CN"/>
        </w:rPr>
        <w:t>或担保公司履约担保书），作为履约担保（所需费用由中标人自行承担），</w:t>
      </w:r>
      <w:r w:rsidRPr="003F670F">
        <w:rPr>
          <w:rFonts w:ascii="宋体" w:eastAsia="宋体" w:hAnsi="宋体" w:cs="宋体" w:hint="eastAsia"/>
          <w:b/>
          <w:bCs/>
          <w:kern w:val="0"/>
          <w:szCs w:val="24"/>
          <w:u w:val="single"/>
        </w:rPr>
        <w:t>否则招标人可取消中标人的中标资格，不予退还其投标保证金。</w:t>
      </w:r>
      <w:r w:rsidRPr="003F670F">
        <w:rPr>
          <w:rFonts w:ascii="宋体" w:eastAsia="宋体" w:hAnsi="宋体" w:cs="宋体" w:hint="eastAsia"/>
          <w:b/>
          <w:bCs/>
          <w:szCs w:val="21"/>
          <w:u w:val="single"/>
          <w:lang w:val="zh-CN"/>
        </w:rPr>
        <w:t>其中，采用履约保证金（银行转账形式）的金额为暂定总合同价的5%，采用不可撤销银行履约保函形式的金额为暂定总合同价的8%，采用</w:t>
      </w:r>
      <w:r w:rsidRPr="003F670F">
        <w:rPr>
          <w:rFonts w:ascii="宋体" w:eastAsia="宋体" w:hAnsi="宋体" w:cs="宋体" w:hint="eastAsia"/>
          <w:b/>
          <w:bCs/>
          <w:szCs w:val="21"/>
          <w:u w:val="single"/>
        </w:rPr>
        <w:t>履约保证保险</w:t>
      </w:r>
      <w:r w:rsidRPr="003F670F">
        <w:rPr>
          <w:rFonts w:ascii="宋体" w:eastAsia="宋体" w:hAnsi="宋体" w:cs="宋体" w:hint="eastAsia"/>
          <w:b/>
          <w:bCs/>
          <w:szCs w:val="21"/>
          <w:u w:val="single"/>
          <w:lang w:val="zh-CN"/>
        </w:rPr>
        <w:t>形式的金额为暂定总合同价的8%，采用担保公司履约担保书形式的金额为暂定总合同价的10%。</w:t>
      </w:r>
      <w:r w:rsidRPr="003F670F">
        <w:rPr>
          <w:rFonts w:ascii="宋体" w:eastAsia="宋体" w:hAnsi="宋体" w:cs="宋体" w:hint="eastAsia"/>
          <w:bCs/>
          <w:kern w:val="0"/>
          <w:szCs w:val="24"/>
        </w:rPr>
        <w:t>合同履行过程中，中标人</w:t>
      </w:r>
      <w:r w:rsidRPr="003F670F">
        <w:rPr>
          <w:rFonts w:ascii="宋体" w:eastAsia="宋体" w:hAnsi="宋体" w:cs="宋体" w:hint="eastAsia"/>
          <w:kern w:val="0"/>
          <w:szCs w:val="24"/>
        </w:rPr>
        <w:t>给招标人造成的损失超过履约担保数额的，中标人还应当对超过部分予以赔偿，招标人并依法追究中标人的相应责任。</w:t>
      </w:r>
    </w:p>
    <w:p w:rsidR="001D44AC" w:rsidRPr="003F670F" w:rsidRDefault="002801FD">
      <w:pPr>
        <w:tabs>
          <w:tab w:val="left" w:pos="360"/>
          <w:tab w:val="left" w:pos="4725"/>
        </w:tabs>
        <w:autoSpaceDE w:val="0"/>
        <w:autoSpaceDN w:val="0"/>
        <w:adjustRightInd w:val="0"/>
        <w:spacing w:line="360" w:lineRule="auto"/>
        <w:ind w:leftChars="-100" w:left="315" w:hangingChars="250" w:hanging="525"/>
        <w:jc w:val="left"/>
        <w:rPr>
          <w:rFonts w:ascii="宋体" w:eastAsia="宋体" w:hAnsi="宋体" w:cs="宋体"/>
          <w:kern w:val="0"/>
          <w:szCs w:val="21"/>
        </w:rPr>
      </w:pPr>
      <w:r w:rsidRPr="003F670F">
        <w:rPr>
          <w:rFonts w:ascii="宋体" w:eastAsia="宋体" w:hAnsi="宋体" w:cs="宋体" w:hint="eastAsia"/>
          <w:kern w:val="0"/>
          <w:szCs w:val="21"/>
        </w:rPr>
        <w:t>35.2 履约担保用于补偿招标人因中标人不能完全履行其合同义务而蒙受的损失或其他合同约定的事项。如发生下列任一情况时，招标人有权依合同追究违约责任外，同时有权提取履约担保并进行相应处理：</w:t>
      </w:r>
    </w:p>
    <w:p w:rsidR="001D44AC" w:rsidRPr="003F670F" w:rsidRDefault="002801FD">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1"/>
        </w:rPr>
      </w:pPr>
      <w:r w:rsidRPr="003F670F">
        <w:rPr>
          <w:rFonts w:ascii="宋体" w:eastAsia="宋体" w:hAnsi="宋体" w:cs="宋体" w:hint="eastAsia"/>
          <w:kern w:val="0"/>
          <w:szCs w:val="21"/>
        </w:rPr>
        <w:t>（1）中标人将合同项下中标人的权利义务全部转让给第三方，或未经招标人书面同意将部分权利义务转让给第三方的，招标人有权没收其履约担保。</w:t>
      </w:r>
    </w:p>
    <w:p w:rsidR="001D44AC" w:rsidRPr="003F670F" w:rsidRDefault="002801FD">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1"/>
        </w:rPr>
      </w:pPr>
      <w:r w:rsidRPr="003F670F">
        <w:rPr>
          <w:rFonts w:ascii="宋体" w:eastAsia="宋体" w:hAnsi="宋体" w:cs="宋体" w:hint="eastAsia"/>
          <w:kern w:val="0"/>
          <w:szCs w:val="21"/>
        </w:rPr>
        <w:t>（2）在合同履行期间，中标人怠于履行合同义务，经招标人通知或要求承担违约金后仍拒不改正的，招标人可依法没收或适当扣除其履约担保。</w:t>
      </w:r>
    </w:p>
    <w:p w:rsidR="001D44AC" w:rsidRPr="003F670F" w:rsidRDefault="002801FD">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1"/>
        </w:rPr>
      </w:pPr>
      <w:r w:rsidRPr="003F670F">
        <w:rPr>
          <w:rFonts w:ascii="宋体" w:eastAsia="宋体" w:hAnsi="宋体" w:cs="宋体" w:hint="eastAsia"/>
          <w:kern w:val="0"/>
          <w:szCs w:val="21"/>
        </w:rPr>
        <w:t>（3）在合同履行期间，因中标人货物、服务质量问题造成损害、侵权损失（包括但不限于招标人经济损失、第三人人身财产损失等）、拖欠原材料供应商货款或与其所雇用员工发生劳资纠纷、上访、闹事或其他影响招标人生产经营等情况而其未及时妥善处理的，招标人有权使用履约担保予以支付或作出相应处理，由此产生的一切法律后果由中标人承担。</w:t>
      </w:r>
    </w:p>
    <w:p w:rsidR="001D44AC" w:rsidRPr="003F670F" w:rsidRDefault="002801FD">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1"/>
        </w:rPr>
      </w:pPr>
      <w:r w:rsidRPr="003F670F">
        <w:rPr>
          <w:rFonts w:ascii="宋体" w:eastAsia="宋体" w:hAnsi="宋体" w:cs="宋体" w:hint="eastAsia"/>
          <w:kern w:val="0"/>
          <w:szCs w:val="21"/>
        </w:rPr>
        <w:t>（4）在合同履行期间，中标人违约产生的违约金、赔偿、罚款或其他应付费用等款项，招标人有权直接从未付款项中直接扣除或启用履约担保予以支付。</w:t>
      </w:r>
    </w:p>
    <w:p w:rsidR="001D44AC" w:rsidRPr="003F670F" w:rsidRDefault="002801FD">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1"/>
        </w:rPr>
      </w:pPr>
      <w:r w:rsidRPr="003F670F">
        <w:rPr>
          <w:rFonts w:ascii="宋体" w:eastAsia="宋体" w:hAnsi="宋体" w:cs="宋体" w:hint="eastAsia"/>
          <w:kern w:val="0"/>
          <w:szCs w:val="21"/>
        </w:rPr>
        <w:t>（5）合同期内，中标人不能及时完成合同某项义务的，招标人有权提取履约担保用于处理该项工作。</w:t>
      </w:r>
    </w:p>
    <w:p w:rsidR="001D44AC" w:rsidRPr="003F670F" w:rsidRDefault="002801FD">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1"/>
        </w:rPr>
      </w:pPr>
      <w:r w:rsidRPr="003F670F">
        <w:rPr>
          <w:rFonts w:ascii="宋体" w:eastAsia="宋体" w:hAnsi="宋体" w:cs="宋体" w:hint="eastAsia"/>
          <w:kern w:val="0"/>
          <w:szCs w:val="21"/>
        </w:rPr>
        <w:t>（6）其他根据本合同约定或法律规定，招标人可启用履约担保的情形。</w:t>
      </w:r>
    </w:p>
    <w:p w:rsidR="001D44AC" w:rsidRPr="003F670F" w:rsidRDefault="002801FD">
      <w:pPr>
        <w:tabs>
          <w:tab w:val="left" w:pos="360"/>
          <w:tab w:val="left" w:pos="4725"/>
        </w:tabs>
        <w:autoSpaceDE w:val="0"/>
        <w:autoSpaceDN w:val="0"/>
        <w:adjustRightInd w:val="0"/>
        <w:spacing w:line="360" w:lineRule="auto"/>
        <w:ind w:leftChars="-100" w:left="315" w:hangingChars="250" w:hanging="525"/>
        <w:jc w:val="left"/>
        <w:rPr>
          <w:rFonts w:ascii="宋体" w:eastAsia="宋体" w:hAnsi="宋体" w:cs="宋体"/>
          <w:kern w:val="0"/>
          <w:szCs w:val="21"/>
        </w:rPr>
      </w:pPr>
      <w:r w:rsidRPr="003F670F">
        <w:rPr>
          <w:rFonts w:ascii="宋体" w:eastAsia="宋体" w:hAnsi="宋体" w:cs="宋体" w:hint="eastAsia"/>
          <w:kern w:val="0"/>
          <w:szCs w:val="21"/>
        </w:rPr>
        <w:t>35.3  履约担保应符合如下规定：</w:t>
      </w:r>
    </w:p>
    <w:p w:rsidR="001D44AC" w:rsidRPr="003F670F" w:rsidRDefault="002801FD">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1"/>
        </w:rPr>
      </w:pPr>
      <w:r w:rsidRPr="003F670F">
        <w:rPr>
          <w:rFonts w:ascii="宋体" w:eastAsia="宋体" w:hAnsi="宋体" w:cs="宋体" w:hint="eastAsia"/>
          <w:kern w:val="0"/>
          <w:szCs w:val="21"/>
        </w:rPr>
        <w:t>（1）出具履约保函的银行必须是境内支行一级以上机构，并经招标人同意，执行本款时所发生的费用由中标人承担。</w:t>
      </w:r>
    </w:p>
    <w:p w:rsidR="001D44AC" w:rsidRPr="003F670F" w:rsidRDefault="002801FD">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1"/>
        </w:rPr>
      </w:pPr>
      <w:r w:rsidRPr="003F670F">
        <w:rPr>
          <w:rFonts w:ascii="宋体" w:eastAsia="宋体" w:hAnsi="宋体" w:cs="宋体" w:hint="eastAsia"/>
          <w:kern w:val="0"/>
          <w:szCs w:val="21"/>
        </w:rPr>
        <w:t>（2）履约担保格式应采用招标文件中提供的（格式参见第五篇），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如使用其他格式的履约保函（或履约保证保险或担保公司履约担保书），须事先经招标人的书面同意。</w:t>
      </w:r>
    </w:p>
    <w:p w:rsidR="001D44AC" w:rsidRPr="003F670F" w:rsidRDefault="002801FD">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1"/>
        </w:rPr>
      </w:pPr>
      <w:r w:rsidRPr="003F670F">
        <w:rPr>
          <w:rFonts w:ascii="宋体" w:eastAsia="宋体" w:hAnsi="宋体" w:cs="宋体" w:hint="eastAsia"/>
          <w:kern w:val="0"/>
          <w:szCs w:val="21"/>
        </w:rPr>
        <w:t>（3）提供担保的担保机构经济性质须为东莞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p>
    <w:p w:rsidR="001D44AC" w:rsidRPr="003F670F" w:rsidRDefault="002801FD">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1"/>
        </w:rPr>
      </w:pPr>
      <w:r w:rsidRPr="003F670F">
        <w:rPr>
          <w:rFonts w:ascii="宋体" w:eastAsia="宋体" w:hAnsi="宋体" w:cs="宋体" w:hint="eastAsia"/>
          <w:kern w:val="0"/>
          <w:szCs w:val="21"/>
        </w:rPr>
        <w:t>（4）如果中标人提交的履约担保的有效期届满时间先于招标文件、合同文件要求的，中标人应在原提交的履约担保有效期届满前15日内，无条件办理符合招标人要求的履约担保延期手续，否则视为中标人违约，招标人有权在不可撤销银行履约保函或履约保证保险或担保公司履约担保书到期前向出具履约担保的机构提取履约担保金。在不可撤销银行履约保函（或履约保证保险或担保公司履约担保书）到期后中标人未按招标人要求重新提供的，招标人有权要求中标人以履约担保金额为限承担违约金，违约金可直接从未付采购合同费用中扣除。</w:t>
      </w:r>
    </w:p>
    <w:p w:rsidR="001D44AC" w:rsidRPr="003F670F" w:rsidRDefault="002801FD">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1"/>
        </w:rPr>
      </w:pPr>
      <w:r w:rsidRPr="003F670F">
        <w:rPr>
          <w:rFonts w:ascii="宋体" w:eastAsia="宋体" w:hAnsi="宋体" w:cs="宋体" w:hint="eastAsia"/>
          <w:kern w:val="0"/>
          <w:szCs w:val="21"/>
        </w:rPr>
        <w:t>（5）在合同履行过程中，不论何种原因导致履约担保金数额不符合招标文件要求的，中标人应当在5日内予以补足。逾期不予补足的，招标人有权按需补足的金额要求中标人承担违约金，并要求限期补足。如中标人仍不补足的，招标人有权单方解除合同，违约金可直接从未付合同款或履约担保中扣除。</w:t>
      </w:r>
    </w:p>
    <w:p w:rsidR="001D44AC" w:rsidRPr="003F670F" w:rsidRDefault="002801FD">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1"/>
        </w:rPr>
      </w:pPr>
      <w:r w:rsidRPr="003F670F">
        <w:rPr>
          <w:rFonts w:ascii="宋体" w:eastAsia="宋体" w:hAnsi="宋体" w:cs="宋体" w:hint="eastAsia"/>
          <w:kern w:val="0"/>
          <w:szCs w:val="21"/>
        </w:rPr>
        <w:t>（6）不可撤销银行履约保函（或履约保证保险或担保公司履约担保书）应从合同签订之日起（或签订合同前）至在合同期限届满并完成本合同及本合同下所有补充协议的全部服务义务，招标人（或招标人的权属子公司）向中标人支付全部款项后二十八（28）日内保持有效。</w:t>
      </w:r>
    </w:p>
    <w:p w:rsidR="001D44AC" w:rsidRPr="003F670F" w:rsidRDefault="002801FD">
      <w:pPr>
        <w:tabs>
          <w:tab w:val="left" w:pos="360"/>
          <w:tab w:val="left" w:pos="4725"/>
        </w:tabs>
        <w:autoSpaceDE w:val="0"/>
        <w:autoSpaceDN w:val="0"/>
        <w:adjustRightInd w:val="0"/>
        <w:spacing w:line="360" w:lineRule="auto"/>
        <w:ind w:leftChars="-100" w:left="315" w:hangingChars="250" w:hanging="525"/>
        <w:jc w:val="left"/>
        <w:rPr>
          <w:rFonts w:ascii="宋体" w:eastAsia="宋体" w:hAnsi="宋体" w:cs="宋体"/>
          <w:kern w:val="0"/>
          <w:szCs w:val="21"/>
        </w:rPr>
      </w:pPr>
      <w:r w:rsidRPr="003F670F">
        <w:rPr>
          <w:rFonts w:ascii="宋体" w:eastAsia="宋体" w:hAnsi="宋体" w:cs="宋体" w:hint="eastAsia"/>
          <w:kern w:val="0"/>
          <w:szCs w:val="21"/>
        </w:rPr>
        <w:t>35.4  履约保证金应用本合同货币。</w:t>
      </w:r>
    </w:p>
    <w:p w:rsidR="001D44AC" w:rsidRPr="003F670F" w:rsidRDefault="002801FD">
      <w:pPr>
        <w:tabs>
          <w:tab w:val="left" w:pos="360"/>
          <w:tab w:val="left" w:pos="4725"/>
        </w:tabs>
        <w:autoSpaceDE w:val="0"/>
        <w:autoSpaceDN w:val="0"/>
        <w:adjustRightInd w:val="0"/>
        <w:spacing w:line="360" w:lineRule="auto"/>
        <w:ind w:leftChars="-100" w:left="315" w:hangingChars="250" w:hanging="525"/>
        <w:jc w:val="left"/>
        <w:rPr>
          <w:rFonts w:ascii="宋体" w:eastAsia="宋体" w:hAnsi="宋体" w:cs="宋体"/>
          <w:kern w:val="0"/>
          <w:szCs w:val="21"/>
        </w:rPr>
      </w:pPr>
      <w:r w:rsidRPr="003F670F">
        <w:rPr>
          <w:rFonts w:ascii="宋体" w:eastAsia="宋体" w:hAnsi="宋体" w:cs="宋体" w:hint="eastAsia"/>
          <w:kern w:val="0"/>
          <w:szCs w:val="21"/>
        </w:rPr>
        <w:t>35.5  中标人也可以按招标文件约定的额度和时间，向招标人交纳同等数额的履约保证金作为履约担保。如中标人提交的履约保证金是其分支机构以转账形式转入的，要提交中标人的法人书面授权，不接受由私人账户和其它单位转入的保证金，也不接受现金形式提交。履约保证金应以存入招标人指定的以下银行账户为准。</w:t>
      </w:r>
    </w:p>
    <w:p w:rsidR="001D44AC" w:rsidRPr="003F670F" w:rsidRDefault="002801FD">
      <w:pPr>
        <w:tabs>
          <w:tab w:val="left" w:pos="360"/>
          <w:tab w:val="left" w:pos="4725"/>
        </w:tabs>
        <w:autoSpaceDE w:val="0"/>
        <w:autoSpaceDN w:val="0"/>
        <w:adjustRightInd w:val="0"/>
        <w:spacing w:line="360" w:lineRule="auto"/>
        <w:ind w:firstLineChars="300" w:firstLine="632"/>
        <w:jc w:val="left"/>
        <w:rPr>
          <w:rFonts w:ascii="宋体" w:eastAsia="宋体" w:hAnsi="宋体" w:cs="宋体"/>
          <w:b/>
          <w:kern w:val="0"/>
          <w:szCs w:val="21"/>
        </w:rPr>
      </w:pPr>
      <w:r w:rsidRPr="003F670F">
        <w:rPr>
          <w:rFonts w:ascii="宋体" w:eastAsia="宋体" w:hAnsi="宋体" w:cs="宋体" w:hint="eastAsia"/>
          <w:b/>
          <w:kern w:val="0"/>
          <w:szCs w:val="21"/>
        </w:rPr>
        <w:t>履约保证金账户：</w:t>
      </w:r>
      <w:r w:rsidRPr="003F670F">
        <w:rPr>
          <w:rFonts w:ascii="宋体" w:eastAsia="宋体" w:hAnsi="宋体" w:cs="宋体" w:hint="eastAsia"/>
          <w:b/>
          <w:kern w:val="0"/>
          <w:szCs w:val="21"/>
          <w:u w:val="single"/>
        </w:rPr>
        <w:t>（特别提醒，本账户非投标保证金账户）</w:t>
      </w:r>
    </w:p>
    <w:p w:rsidR="001D44AC" w:rsidRPr="003F670F" w:rsidRDefault="002801FD">
      <w:pPr>
        <w:autoSpaceDE w:val="0"/>
        <w:autoSpaceDN w:val="0"/>
        <w:adjustRightInd w:val="0"/>
        <w:snapToGrid w:val="0"/>
        <w:spacing w:line="360" w:lineRule="auto"/>
        <w:ind w:firstLineChars="300" w:firstLine="632"/>
        <w:jc w:val="left"/>
        <w:rPr>
          <w:rFonts w:ascii="宋体" w:eastAsia="宋体" w:hAnsi="宋体" w:cs="宋体"/>
          <w:b/>
          <w:kern w:val="0"/>
          <w:szCs w:val="21"/>
        </w:rPr>
      </w:pPr>
      <w:r w:rsidRPr="003F670F">
        <w:rPr>
          <w:rFonts w:ascii="宋体" w:eastAsia="宋体" w:hAnsi="宋体" w:cs="宋体" w:hint="eastAsia"/>
          <w:b/>
          <w:kern w:val="0"/>
          <w:szCs w:val="21"/>
        </w:rPr>
        <w:t>开户名称：东莞市水务集团供水有限公司</w:t>
      </w:r>
    </w:p>
    <w:p w:rsidR="001D44AC" w:rsidRPr="003F670F" w:rsidRDefault="002801FD">
      <w:pPr>
        <w:autoSpaceDE w:val="0"/>
        <w:autoSpaceDN w:val="0"/>
        <w:adjustRightInd w:val="0"/>
        <w:snapToGrid w:val="0"/>
        <w:spacing w:line="360" w:lineRule="auto"/>
        <w:ind w:firstLineChars="300" w:firstLine="632"/>
        <w:jc w:val="left"/>
        <w:rPr>
          <w:rFonts w:ascii="宋体" w:eastAsia="宋体" w:hAnsi="宋体" w:cs="宋体"/>
          <w:b/>
          <w:kern w:val="0"/>
          <w:szCs w:val="21"/>
        </w:rPr>
      </w:pPr>
      <w:r w:rsidRPr="003F670F">
        <w:rPr>
          <w:rFonts w:ascii="宋体" w:eastAsia="宋体" w:hAnsi="宋体" w:cs="宋体" w:hint="eastAsia"/>
          <w:b/>
          <w:kern w:val="0"/>
          <w:szCs w:val="21"/>
        </w:rPr>
        <w:t>银行账号：4400 1778 8080 5999 9998</w:t>
      </w:r>
    </w:p>
    <w:p w:rsidR="001D44AC" w:rsidRPr="003F670F" w:rsidRDefault="002801FD">
      <w:pPr>
        <w:autoSpaceDE w:val="0"/>
        <w:autoSpaceDN w:val="0"/>
        <w:adjustRightInd w:val="0"/>
        <w:snapToGrid w:val="0"/>
        <w:spacing w:line="360" w:lineRule="auto"/>
        <w:ind w:firstLineChars="300" w:firstLine="632"/>
        <w:jc w:val="left"/>
        <w:rPr>
          <w:rFonts w:ascii="宋体" w:eastAsia="宋体" w:hAnsi="宋体" w:cs="宋体"/>
          <w:b/>
          <w:kern w:val="0"/>
          <w:szCs w:val="21"/>
        </w:rPr>
      </w:pPr>
      <w:r w:rsidRPr="003F670F">
        <w:rPr>
          <w:rFonts w:ascii="宋体" w:eastAsia="宋体" w:hAnsi="宋体" w:cs="宋体" w:hint="eastAsia"/>
          <w:b/>
          <w:kern w:val="0"/>
          <w:szCs w:val="21"/>
        </w:rPr>
        <w:t>开户银行：建行东莞分行营业部</w:t>
      </w:r>
    </w:p>
    <w:p w:rsidR="001D44AC" w:rsidRPr="003F670F" w:rsidRDefault="002801FD">
      <w:pPr>
        <w:autoSpaceDE w:val="0"/>
        <w:autoSpaceDN w:val="0"/>
        <w:adjustRightInd w:val="0"/>
        <w:spacing w:line="360" w:lineRule="auto"/>
        <w:ind w:leftChars="-100" w:left="420" w:hangingChars="300" w:hanging="630"/>
        <w:jc w:val="left"/>
        <w:rPr>
          <w:rFonts w:ascii="宋体" w:eastAsia="宋体" w:hAnsi="宋体" w:cs="宋体"/>
          <w:kern w:val="0"/>
          <w:szCs w:val="21"/>
        </w:rPr>
      </w:pPr>
      <w:r w:rsidRPr="003F670F">
        <w:rPr>
          <w:rFonts w:ascii="宋体" w:eastAsia="宋体" w:hAnsi="宋体" w:cs="宋体" w:hint="eastAsia"/>
          <w:kern w:val="0"/>
          <w:szCs w:val="21"/>
        </w:rPr>
        <w:t>35.6  中标</w:t>
      </w:r>
      <w:r w:rsidRPr="003F670F">
        <w:rPr>
          <w:rFonts w:ascii="宋体" w:eastAsia="宋体" w:hAnsi="宋体" w:cs="宋体" w:hint="eastAsia"/>
          <w:kern w:val="0"/>
          <w:szCs w:val="24"/>
        </w:rPr>
        <w:t>单位提交了履约担保后，当履约保证金转达招标人履约保证金账户后，</w:t>
      </w:r>
      <w:r w:rsidRPr="003F670F">
        <w:rPr>
          <w:rFonts w:ascii="宋体" w:eastAsia="宋体" w:hAnsi="宋体" w:cs="宋体" w:hint="eastAsia"/>
          <w:szCs w:val="21"/>
          <w:lang w:val="zh-CN"/>
        </w:rPr>
        <w:t>中标</w:t>
      </w:r>
      <w:r w:rsidRPr="003F670F">
        <w:rPr>
          <w:rFonts w:ascii="宋体" w:eastAsia="宋体" w:hAnsi="宋体" w:cs="宋体" w:hint="eastAsia"/>
          <w:kern w:val="0"/>
          <w:szCs w:val="24"/>
        </w:rPr>
        <w:t>人将履约保证金的汇款凭证用A4纸复印件（</w:t>
      </w:r>
      <w:r w:rsidRPr="003F670F">
        <w:rPr>
          <w:rFonts w:ascii="宋体" w:eastAsia="宋体" w:hAnsi="宋体" w:cs="宋体" w:hint="eastAsia"/>
          <w:bCs/>
          <w:kern w:val="0"/>
          <w:szCs w:val="24"/>
        </w:rPr>
        <w:t>注明</w:t>
      </w:r>
      <w:r w:rsidRPr="003F670F">
        <w:rPr>
          <w:rFonts w:ascii="宋体" w:eastAsia="宋体" w:hAnsi="宋体" w:cs="宋体" w:hint="eastAsia"/>
          <w:bCs/>
          <w:szCs w:val="21"/>
          <w:lang w:val="zh-CN"/>
        </w:rPr>
        <w:t>招标</w:t>
      </w:r>
      <w:r w:rsidRPr="003F670F">
        <w:rPr>
          <w:rFonts w:ascii="宋体" w:eastAsia="宋体" w:hAnsi="宋体" w:cs="宋体" w:hint="eastAsia"/>
          <w:bCs/>
          <w:kern w:val="0"/>
          <w:szCs w:val="24"/>
        </w:rPr>
        <w:t>编号</w:t>
      </w:r>
      <w:r w:rsidRPr="003F670F">
        <w:rPr>
          <w:rFonts w:ascii="宋体" w:eastAsia="宋体" w:hAnsi="宋体" w:cs="宋体" w:hint="eastAsia"/>
          <w:kern w:val="0"/>
          <w:szCs w:val="24"/>
        </w:rPr>
        <w:t>）一式二份并加盖</w:t>
      </w:r>
      <w:r w:rsidRPr="003F670F">
        <w:rPr>
          <w:rFonts w:ascii="宋体" w:eastAsia="宋体" w:hAnsi="宋体" w:cs="宋体" w:hint="eastAsia"/>
          <w:szCs w:val="21"/>
          <w:lang w:val="zh-CN"/>
        </w:rPr>
        <w:t>中标</w:t>
      </w:r>
      <w:r w:rsidRPr="003F670F">
        <w:rPr>
          <w:rFonts w:ascii="宋体" w:eastAsia="宋体" w:hAnsi="宋体" w:cs="宋体" w:hint="eastAsia"/>
          <w:kern w:val="0"/>
          <w:szCs w:val="24"/>
        </w:rPr>
        <w:t>人的公章送招标代理机构，[或当中标人采取不可撤销银行履约保函（</w:t>
      </w:r>
      <w:r w:rsidRPr="003F670F">
        <w:rPr>
          <w:rFonts w:ascii="宋体" w:eastAsia="宋体" w:hAnsi="宋体" w:cs="宋体" w:hint="eastAsia"/>
          <w:kern w:val="0"/>
          <w:szCs w:val="21"/>
        </w:rPr>
        <w:t>或履约保证保险</w:t>
      </w:r>
      <w:r w:rsidRPr="003F670F">
        <w:rPr>
          <w:rFonts w:ascii="宋体" w:eastAsia="宋体" w:hAnsi="宋体" w:cs="宋体" w:hint="eastAsia"/>
          <w:kern w:val="0"/>
          <w:szCs w:val="24"/>
        </w:rPr>
        <w:t>或担保公司履约担保书）的方式缴纳履约担保时，中标人将不可撤销银行履约保函（</w:t>
      </w:r>
      <w:r w:rsidRPr="003F670F">
        <w:rPr>
          <w:rFonts w:ascii="宋体" w:eastAsia="宋体" w:hAnsi="宋体" w:cs="宋体" w:hint="eastAsia"/>
          <w:kern w:val="0"/>
          <w:szCs w:val="21"/>
        </w:rPr>
        <w:t>或履约保证保险</w:t>
      </w:r>
      <w:r w:rsidRPr="003F670F">
        <w:rPr>
          <w:rFonts w:ascii="宋体" w:eastAsia="宋体" w:hAnsi="宋体" w:cs="宋体" w:hint="eastAsia"/>
          <w:kern w:val="0"/>
          <w:szCs w:val="24"/>
        </w:rPr>
        <w:t>或担保公司履约担保书）原件</w:t>
      </w:r>
      <w:r w:rsidRPr="003F670F">
        <w:rPr>
          <w:rFonts w:ascii="宋体" w:eastAsia="宋体" w:hAnsi="宋体" w:cs="宋体" w:hint="eastAsia"/>
          <w:szCs w:val="21"/>
          <w:lang w:val="zh-CN"/>
        </w:rPr>
        <w:t>交给招标人，由招标人在</w:t>
      </w:r>
      <w:r w:rsidRPr="003F670F">
        <w:rPr>
          <w:rFonts w:ascii="宋体" w:eastAsia="宋体" w:hAnsi="宋体" w:cs="宋体" w:hint="eastAsia"/>
          <w:kern w:val="0"/>
          <w:szCs w:val="24"/>
        </w:rPr>
        <w:t>履约保函一式两份复印件上</w:t>
      </w:r>
      <w:r w:rsidRPr="003F670F">
        <w:rPr>
          <w:rFonts w:ascii="宋体" w:eastAsia="宋体" w:hAnsi="宋体" w:cs="宋体" w:hint="eastAsia"/>
          <w:szCs w:val="21"/>
          <w:lang w:val="zh-CN"/>
        </w:rPr>
        <w:t>注明“原件已收”及签收人、日期后，中标人在每份复印件上</w:t>
      </w:r>
      <w:r w:rsidRPr="003F670F">
        <w:rPr>
          <w:rFonts w:ascii="宋体" w:eastAsia="宋体" w:hAnsi="宋体" w:cs="宋体" w:hint="eastAsia"/>
          <w:kern w:val="0"/>
          <w:szCs w:val="24"/>
        </w:rPr>
        <w:t>加盖</w:t>
      </w:r>
      <w:r w:rsidRPr="003F670F">
        <w:rPr>
          <w:rFonts w:ascii="宋体" w:eastAsia="宋体" w:hAnsi="宋体" w:cs="宋体" w:hint="eastAsia"/>
          <w:szCs w:val="21"/>
          <w:lang w:val="zh-CN"/>
        </w:rPr>
        <w:t>中标</w:t>
      </w:r>
      <w:r w:rsidRPr="003F670F">
        <w:rPr>
          <w:rFonts w:ascii="宋体" w:eastAsia="宋体" w:hAnsi="宋体" w:cs="宋体" w:hint="eastAsia"/>
          <w:kern w:val="0"/>
          <w:szCs w:val="24"/>
        </w:rPr>
        <w:t>人的公章，送招标代理机构]</w:t>
      </w:r>
      <w:r w:rsidRPr="003F670F">
        <w:rPr>
          <w:rFonts w:ascii="宋体" w:eastAsia="宋体" w:hAnsi="宋体" w:cs="宋体" w:hint="eastAsia"/>
          <w:kern w:val="0"/>
          <w:szCs w:val="21"/>
        </w:rPr>
        <w:t>。</w:t>
      </w:r>
    </w:p>
    <w:p w:rsidR="001D44AC" w:rsidRPr="003F670F" w:rsidRDefault="002801FD">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4"/>
        </w:rPr>
      </w:pPr>
      <w:r w:rsidRPr="003F670F">
        <w:rPr>
          <w:rFonts w:ascii="宋体" w:eastAsia="宋体" w:hAnsi="宋体" w:cs="宋体" w:hint="eastAsia"/>
          <w:kern w:val="0"/>
          <w:szCs w:val="24"/>
        </w:rPr>
        <w:t xml:space="preserve">35.7  </w:t>
      </w:r>
      <w:r w:rsidRPr="003F670F">
        <w:rPr>
          <w:rFonts w:ascii="宋体" w:eastAsia="宋体" w:hAnsi="宋体" w:cs="宋体" w:hint="eastAsia"/>
          <w:kern w:val="0"/>
          <w:szCs w:val="21"/>
        </w:rPr>
        <w:t>中标人以履约保证金（银行转账形式）提供履约担保的在依法完成本项目的所有合同义务，且招标人（或招标人的权属子公司）向中标人支付全部款项后二十八（28）日后，经招标人确认，中标人可向招标人提交退回履约担保的申请。招标人审核无异议后，办理履约担保退还手续，退回时一律以银行转账的形式无息退回到中标人的账户。</w:t>
      </w:r>
    </w:p>
    <w:p w:rsidR="001D44AC" w:rsidRPr="003F670F" w:rsidRDefault="001D44AC">
      <w:pPr>
        <w:autoSpaceDE w:val="0"/>
        <w:autoSpaceDN w:val="0"/>
        <w:adjustRightInd w:val="0"/>
        <w:snapToGrid w:val="0"/>
        <w:spacing w:line="360" w:lineRule="auto"/>
        <w:ind w:leftChars="-100" w:left="315" w:hangingChars="250" w:hanging="525"/>
        <w:jc w:val="left"/>
        <w:rPr>
          <w:rFonts w:ascii="宋体" w:eastAsia="宋体" w:hAnsi="宋体" w:cs="宋体"/>
          <w:szCs w:val="21"/>
        </w:rPr>
      </w:pPr>
    </w:p>
    <w:p w:rsidR="001D44AC" w:rsidRPr="003F670F" w:rsidRDefault="002801FD">
      <w:pPr>
        <w:tabs>
          <w:tab w:val="left" w:pos="36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332" w:name="_Toc142508353"/>
      <w:bookmarkStart w:id="333" w:name="_Toc9976"/>
      <w:bookmarkStart w:id="334" w:name="_Toc27162"/>
      <w:bookmarkStart w:id="335" w:name="_Toc10548"/>
      <w:bookmarkStart w:id="336" w:name="_Toc486167702"/>
      <w:r w:rsidRPr="003F670F">
        <w:rPr>
          <w:rFonts w:ascii="宋体" w:eastAsia="宋体" w:hAnsi="宋体" w:cs="宋体" w:hint="eastAsia"/>
          <w:szCs w:val="21"/>
        </w:rPr>
        <w:t>36</w:t>
      </w:r>
      <w:r w:rsidRPr="003F670F">
        <w:rPr>
          <w:rFonts w:ascii="宋体" w:eastAsia="宋体" w:hAnsi="宋体" w:cs="宋体" w:hint="eastAsia"/>
          <w:szCs w:val="21"/>
          <w:lang w:val="zh-CN"/>
        </w:rPr>
        <w:t xml:space="preserve"> 在合同履行中变更采购范围的权利</w:t>
      </w:r>
      <w:bookmarkEnd w:id="330"/>
      <w:bookmarkEnd w:id="331"/>
      <w:bookmarkEnd w:id="332"/>
      <w:bookmarkEnd w:id="333"/>
      <w:bookmarkEnd w:id="334"/>
      <w:bookmarkEnd w:id="335"/>
      <w:bookmarkEnd w:id="336"/>
    </w:p>
    <w:p w:rsidR="001D44AC" w:rsidRPr="003F670F" w:rsidRDefault="002801FD">
      <w:pPr>
        <w:autoSpaceDE w:val="0"/>
        <w:autoSpaceDN w:val="0"/>
        <w:adjustRightInd w:val="0"/>
        <w:spacing w:line="360" w:lineRule="auto"/>
        <w:ind w:leftChars="-114" w:left="328" w:hangingChars="270" w:hanging="567"/>
        <w:jc w:val="left"/>
        <w:rPr>
          <w:rFonts w:ascii="宋体" w:eastAsia="宋体" w:hAnsi="宋体" w:cs="宋体"/>
          <w:kern w:val="0"/>
          <w:szCs w:val="21"/>
        </w:rPr>
      </w:pPr>
      <w:r w:rsidRPr="003F670F">
        <w:rPr>
          <w:rFonts w:ascii="宋体" w:eastAsia="宋体" w:hAnsi="宋体" w:cs="宋体" w:hint="eastAsia"/>
          <w:kern w:val="0"/>
          <w:szCs w:val="21"/>
        </w:rPr>
        <w:t>36.1 合同履行中，招标人在合同约定的范围内，招标人有权根据项目实际情况及有关法律法规、政策的规定对采购范围进行变更调整，变更采购范围后，投标人应遵照执行。</w:t>
      </w:r>
    </w:p>
    <w:p w:rsidR="001D44AC" w:rsidRPr="003F670F" w:rsidRDefault="001D44AC">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bookmarkStart w:id="337" w:name="_Toc450662888"/>
    </w:p>
    <w:p w:rsidR="001D44AC" w:rsidRPr="003F670F" w:rsidRDefault="002801FD">
      <w:pPr>
        <w:tabs>
          <w:tab w:val="left" w:pos="46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338" w:name="_Toc23218"/>
      <w:bookmarkStart w:id="339" w:name="_Toc2401"/>
      <w:bookmarkStart w:id="340" w:name="_Toc486167703"/>
      <w:bookmarkStart w:id="341" w:name="_Toc26429"/>
      <w:bookmarkStart w:id="342" w:name="_Toc142508354"/>
      <w:bookmarkStart w:id="343" w:name="_Toc28921_WPSOffice_Level3"/>
      <w:r w:rsidRPr="003F670F">
        <w:rPr>
          <w:rFonts w:ascii="宋体" w:eastAsia="宋体" w:hAnsi="宋体" w:cs="宋体" w:hint="eastAsia"/>
          <w:szCs w:val="21"/>
        </w:rPr>
        <w:t>37</w:t>
      </w:r>
      <w:r w:rsidRPr="003F670F">
        <w:rPr>
          <w:rFonts w:ascii="宋体" w:eastAsia="宋体" w:hAnsi="宋体" w:cs="宋体" w:hint="eastAsia"/>
          <w:szCs w:val="21"/>
          <w:lang w:val="zh-CN"/>
        </w:rPr>
        <w:t xml:space="preserve"> 中标服务费</w:t>
      </w:r>
      <w:bookmarkEnd w:id="337"/>
      <w:bookmarkEnd w:id="338"/>
      <w:bookmarkEnd w:id="339"/>
      <w:bookmarkEnd w:id="340"/>
      <w:bookmarkEnd w:id="341"/>
      <w:bookmarkEnd w:id="342"/>
      <w:bookmarkEnd w:id="343"/>
    </w:p>
    <w:p w:rsidR="001D44AC" w:rsidRPr="003F670F" w:rsidRDefault="002801FD">
      <w:pPr>
        <w:autoSpaceDE w:val="0"/>
        <w:autoSpaceDN w:val="0"/>
        <w:adjustRightInd w:val="0"/>
        <w:spacing w:line="360" w:lineRule="auto"/>
        <w:ind w:leftChars="-100" w:left="357" w:hangingChars="270" w:hanging="567"/>
        <w:jc w:val="left"/>
        <w:rPr>
          <w:rFonts w:ascii="宋体" w:eastAsia="宋体" w:hAnsi="宋体" w:cs="宋体"/>
          <w:kern w:val="0"/>
          <w:szCs w:val="21"/>
        </w:rPr>
      </w:pPr>
      <w:r w:rsidRPr="003F670F">
        <w:rPr>
          <w:rFonts w:ascii="宋体" w:eastAsia="宋体" w:hAnsi="宋体" w:cs="宋体" w:hint="eastAsia"/>
          <w:szCs w:val="21"/>
          <w:lang w:val="zh-CN"/>
        </w:rPr>
        <w:t>37.1 本项目中标服务费由招标人向招标代理机构支付。</w:t>
      </w:r>
    </w:p>
    <w:p w:rsidR="001D44AC" w:rsidRPr="003F670F" w:rsidRDefault="001D44AC">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bookmarkStart w:id="344" w:name="_Toc450662889"/>
    </w:p>
    <w:p w:rsidR="001D44AC" w:rsidRPr="003F670F" w:rsidRDefault="002801FD">
      <w:pPr>
        <w:tabs>
          <w:tab w:val="left" w:pos="36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345" w:name="_Toc21757"/>
      <w:bookmarkStart w:id="346" w:name="_Toc486167704"/>
      <w:bookmarkStart w:id="347" w:name="_Toc6796"/>
      <w:bookmarkStart w:id="348" w:name="_Toc6764_WPSOffice_Level3"/>
      <w:bookmarkStart w:id="349" w:name="_Toc142508355"/>
      <w:bookmarkStart w:id="350" w:name="_Toc21985"/>
      <w:r w:rsidRPr="003F670F">
        <w:rPr>
          <w:rFonts w:ascii="宋体" w:eastAsia="宋体" w:hAnsi="宋体" w:cs="宋体" w:hint="eastAsia"/>
          <w:szCs w:val="21"/>
        </w:rPr>
        <w:t>38</w:t>
      </w:r>
      <w:r w:rsidRPr="003F670F">
        <w:rPr>
          <w:rFonts w:ascii="宋体" w:eastAsia="宋体" w:hAnsi="宋体" w:cs="宋体" w:hint="eastAsia"/>
          <w:szCs w:val="21"/>
          <w:lang w:val="zh-CN"/>
        </w:rPr>
        <w:t xml:space="preserve"> 发票</w:t>
      </w:r>
      <w:bookmarkEnd w:id="344"/>
      <w:bookmarkEnd w:id="345"/>
      <w:bookmarkEnd w:id="346"/>
      <w:bookmarkEnd w:id="347"/>
      <w:bookmarkEnd w:id="348"/>
      <w:bookmarkEnd w:id="349"/>
      <w:bookmarkEnd w:id="350"/>
    </w:p>
    <w:p w:rsidR="001D44AC" w:rsidRPr="003F670F" w:rsidRDefault="002801FD">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r w:rsidRPr="003F670F">
        <w:rPr>
          <w:rFonts w:ascii="宋体" w:eastAsia="宋体" w:hAnsi="宋体" w:cs="宋体" w:hint="eastAsia"/>
          <w:szCs w:val="21"/>
        </w:rPr>
        <w:t>38</w:t>
      </w:r>
      <w:r w:rsidRPr="003F670F">
        <w:rPr>
          <w:rFonts w:ascii="宋体" w:eastAsia="宋体" w:hAnsi="宋体" w:cs="宋体" w:hint="eastAsia"/>
          <w:szCs w:val="21"/>
          <w:lang w:val="zh-CN"/>
        </w:rPr>
        <w:t>.1</w:t>
      </w:r>
      <w:bookmarkStart w:id="351" w:name="_Toc31106_WPSOffice_Level3"/>
      <w:bookmarkStart w:id="352" w:name="_Toc486167705"/>
      <w:r w:rsidRPr="003F670F">
        <w:rPr>
          <w:rFonts w:ascii="宋体" w:eastAsia="宋体" w:hAnsi="宋体" w:cs="宋体" w:hint="eastAsia"/>
          <w:szCs w:val="21"/>
          <w:lang w:val="zh-CN"/>
        </w:rPr>
        <w:t>该项目获得中标的中标人在执行合同过程中，向招标人（或招标人的权属</w:t>
      </w:r>
      <w:r w:rsidRPr="003F670F">
        <w:rPr>
          <w:rFonts w:ascii="宋体" w:eastAsia="宋体" w:hAnsi="宋体" w:cs="宋体" w:hint="eastAsia"/>
          <w:szCs w:val="21"/>
        </w:rPr>
        <w:t>子</w:t>
      </w:r>
      <w:r w:rsidRPr="003F670F">
        <w:rPr>
          <w:rFonts w:ascii="宋体" w:eastAsia="宋体" w:hAnsi="宋体" w:cs="宋体" w:hint="eastAsia"/>
          <w:szCs w:val="21"/>
          <w:lang w:val="zh-CN"/>
        </w:rPr>
        <w:t>公司）出具的发票必须是由中标人开具，不得以其他单位或个人名义出具，本项目中标人向招标人（或招标人的权属</w:t>
      </w:r>
      <w:r w:rsidRPr="003F670F">
        <w:rPr>
          <w:rFonts w:ascii="宋体" w:eastAsia="宋体" w:hAnsi="宋体" w:cs="宋体" w:hint="eastAsia"/>
          <w:szCs w:val="21"/>
        </w:rPr>
        <w:t>子</w:t>
      </w:r>
      <w:r w:rsidRPr="003F670F">
        <w:rPr>
          <w:rFonts w:ascii="宋体" w:eastAsia="宋体" w:hAnsi="宋体" w:cs="宋体" w:hint="eastAsia"/>
          <w:szCs w:val="21"/>
          <w:lang w:val="zh-CN"/>
        </w:rPr>
        <w:t>公司）出具的发票类型为增值税普通发票。</w:t>
      </w:r>
    </w:p>
    <w:p w:rsidR="001D44AC" w:rsidRPr="003F670F" w:rsidRDefault="001D44AC">
      <w:pPr>
        <w:autoSpaceDE w:val="0"/>
        <w:autoSpaceDN w:val="0"/>
        <w:adjustRightInd w:val="0"/>
        <w:snapToGrid w:val="0"/>
        <w:spacing w:line="360" w:lineRule="auto"/>
        <w:ind w:leftChars="-100" w:left="315" w:hangingChars="250" w:hanging="525"/>
        <w:jc w:val="left"/>
        <w:rPr>
          <w:rFonts w:ascii="宋体" w:eastAsia="宋体" w:hAnsi="宋体" w:cs="宋体"/>
          <w:szCs w:val="21"/>
        </w:rPr>
      </w:pPr>
    </w:p>
    <w:p w:rsidR="001D44AC" w:rsidRPr="003F670F" w:rsidRDefault="002801FD">
      <w:pPr>
        <w:tabs>
          <w:tab w:val="left" w:pos="360"/>
        </w:tabs>
        <w:autoSpaceDE w:val="0"/>
        <w:autoSpaceDN w:val="0"/>
        <w:adjustRightInd w:val="0"/>
        <w:spacing w:line="360" w:lineRule="auto"/>
        <w:ind w:leftChars="-100" w:left="357" w:hanging="567"/>
        <w:jc w:val="left"/>
        <w:outlineLvl w:val="2"/>
        <w:rPr>
          <w:rFonts w:ascii="宋体" w:eastAsia="宋体" w:hAnsi="宋体" w:cs="宋体"/>
          <w:b/>
          <w:szCs w:val="21"/>
        </w:rPr>
      </w:pPr>
      <w:bookmarkStart w:id="353" w:name="_Toc27075"/>
      <w:bookmarkStart w:id="354" w:name="_Toc142508356"/>
      <w:bookmarkStart w:id="355" w:name="_Toc8619"/>
      <w:bookmarkStart w:id="356" w:name="_Toc24547"/>
      <w:r w:rsidRPr="003F670F">
        <w:rPr>
          <w:rFonts w:ascii="宋体" w:eastAsia="宋体" w:hAnsi="宋体" w:cs="宋体" w:hint="eastAsia"/>
          <w:b/>
          <w:szCs w:val="21"/>
        </w:rPr>
        <w:t>39 招标相关补充约定</w:t>
      </w:r>
      <w:bookmarkEnd w:id="353"/>
      <w:bookmarkEnd w:id="354"/>
      <w:bookmarkEnd w:id="355"/>
      <w:bookmarkEnd w:id="356"/>
    </w:p>
    <w:p w:rsidR="001D44AC" w:rsidRPr="003F670F" w:rsidRDefault="002801FD">
      <w:pPr>
        <w:autoSpaceDE w:val="0"/>
        <w:autoSpaceDN w:val="0"/>
        <w:adjustRightInd w:val="0"/>
        <w:snapToGrid w:val="0"/>
        <w:spacing w:line="360" w:lineRule="auto"/>
        <w:ind w:leftChars="-100" w:left="317" w:hangingChars="250" w:hanging="527"/>
        <w:jc w:val="left"/>
        <w:rPr>
          <w:rFonts w:ascii="宋体" w:eastAsia="宋体" w:hAnsi="宋体" w:cs="宋体"/>
          <w:b/>
          <w:szCs w:val="21"/>
        </w:rPr>
      </w:pPr>
      <w:r w:rsidRPr="003F670F">
        <w:rPr>
          <w:rFonts w:ascii="宋体" w:eastAsia="宋体" w:hAnsi="宋体" w:cs="宋体" w:hint="eastAsia"/>
          <w:b/>
          <w:szCs w:val="21"/>
        </w:rPr>
        <w:t>39.1</w:t>
      </w:r>
      <w:r w:rsidRPr="003F670F">
        <w:rPr>
          <w:rFonts w:ascii="宋体" w:eastAsia="宋体" w:hAnsi="宋体" w:cs="宋体" w:hint="eastAsia"/>
          <w:b/>
          <w:szCs w:val="21"/>
        </w:rPr>
        <w:tab/>
        <w:t>本项目投标人须知第2条所述行政处罚信息，以开标当天在“信用中国”网站（www.creditchina.gov.cn）查询结果为准，或以司法、仲裁机构等出具的生效文件予以认定,时间以认定文件的落款时间为准。开标结束后，有关投标单位的行政处罚信息，以开标当天查询结果为准；结果公示期间，如投标人对有关投标单位的行政处罚信息存在异议，但不涉及第一中标候选人的，视为对中标结果没有造成实质影响。</w:t>
      </w:r>
    </w:p>
    <w:p w:rsidR="001D44AC" w:rsidRPr="003F670F" w:rsidRDefault="001D44AC">
      <w:pPr>
        <w:autoSpaceDE w:val="0"/>
        <w:autoSpaceDN w:val="0"/>
        <w:adjustRightInd w:val="0"/>
        <w:snapToGrid w:val="0"/>
        <w:spacing w:line="360" w:lineRule="auto"/>
        <w:ind w:leftChars="-100" w:left="315" w:hangingChars="250" w:hanging="525"/>
        <w:jc w:val="left"/>
        <w:rPr>
          <w:rFonts w:ascii="宋体" w:eastAsia="宋体" w:hAnsi="宋体" w:cs="宋体"/>
          <w:szCs w:val="21"/>
        </w:rPr>
      </w:pPr>
    </w:p>
    <w:p w:rsidR="001D44AC" w:rsidRPr="003F670F" w:rsidRDefault="002801FD">
      <w:pPr>
        <w:tabs>
          <w:tab w:val="left" w:pos="360"/>
        </w:tabs>
        <w:autoSpaceDE w:val="0"/>
        <w:autoSpaceDN w:val="0"/>
        <w:adjustRightInd w:val="0"/>
        <w:spacing w:line="360" w:lineRule="auto"/>
        <w:ind w:leftChars="-100" w:left="357" w:hanging="567"/>
        <w:jc w:val="left"/>
        <w:outlineLvl w:val="2"/>
        <w:rPr>
          <w:rFonts w:ascii="宋体" w:eastAsia="宋体" w:hAnsi="宋体" w:cs="宋体"/>
          <w:szCs w:val="21"/>
        </w:rPr>
      </w:pPr>
      <w:bookmarkStart w:id="357" w:name="_Toc142508357"/>
      <w:bookmarkStart w:id="358" w:name="_Toc29758"/>
      <w:bookmarkStart w:id="359" w:name="_Toc5205"/>
      <w:bookmarkStart w:id="360" w:name="_Toc26594"/>
      <w:r w:rsidRPr="003F670F">
        <w:rPr>
          <w:rFonts w:ascii="宋体" w:eastAsia="宋体" w:hAnsi="宋体" w:cs="宋体" w:hint="eastAsia"/>
          <w:szCs w:val="21"/>
        </w:rPr>
        <w:t>40 本次招标活动的最终解释权归招标代理机构及招标人所有。</w:t>
      </w:r>
      <w:bookmarkEnd w:id="351"/>
      <w:bookmarkEnd w:id="352"/>
      <w:bookmarkEnd w:id="357"/>
      <w:bookmarkEnd w:id="358"/>
      <w:bookmarkEnd w:id="359"/>
      <w:bookmarkEnd w:id="360"/>
    </w:p>
    <w:p w:rsidR="001D44AC" w:rsidRPr="003F670F" w:rsidRDefault="002801FD">
      <w:pPr>
        <w:pageBreakBefore/>
        <w:tabs>
          <w:tab w:val="left" w:pos="1080"/>
        </w:tabs>
        <w:autoSpaceDE w:val="0"/>
        <w:autoSpaceDN w:val="0"/>
        <w:adjustRightInd w:val="0"/>
        <w:spacing w:line="360" w:lineRule="auto"/>
        <w:ind w:leftChars="-100" w:left="357" w:hanging="567"/>
        <w:jc w:val="center"/>
        <w:outlineLvl w:val="0"/>
        <w:rPr>
          <w:rFonts w:ascii="宋体" w:eastAsia="宋体" w:hAnsi="宋体" w:cs="宋体"/>
          <w:b/>
          <w:bCs/>
          <w:kern w:val="44"/>
          <w:sz w:val="32"/>
          <w:szCs w:val="32"/>
          <w:lang w:val="zh-CN"/>
        </w:rPr>
      </w:pPr>
      <w:bookmarkStart w:id="361" w:name="_Toc27939_WPSOffice_Level1"/>
      <w:bookmarkStart w:id="362" w:name="_Toc486167706"/>
      <w:bookmarkStart w:id="363" w:name="_Toc450662891"/>
      <w:bookmarkStart w:id="364" w:name="_Toc142508358"/>
      <w:bookmarkStart w:id="365" w:name="_Toc4386"/>
      <w:bookmarkStart w:id="366" w:name="_Toc14879"/>
      <w:bookmarkStart w:id="367" w:name="_Toc21446"/>
      <w:r w:rsidRPr="003F670F">
        <w:rPr>
          <w:rFonts w:ascii="宋体" w:eastAsia="宋体" w:hAnsi="宋体" w:cs="宋体" w:hint="eastAsia"/>
          <w:b/>
          <w:bCs/>
          <w:kern w:val="44"/>
          <w:sz w:val="32"/>
          <w:szCs w:val="32"/>
          <w:lang w:val="zh-CN"/>
        </w:rPr>
        <w:t>第三篇 用户需求书</w:t>
      </w:r>
      <w:bookmarkEnd w:id="361"/>
      <w:bookmarkEnd w:id="362"/>
      <w:bookmarkEnd w:id="363"/>
      <w:bookmarkEnd w:id="364"/>
      <w:bookmarkEnd w:id="365"/>
      <w:bookmarkEnd w:id="366"/>
      <w:bookmarkEnd w:id="367"/>
    </w:p>
    <w:p w:rsidR="001D44AC" w:rsidRPr="003F670F" w:rsidRDefault="001D44AC">
      <w:pPr>
        <w:spacing w:line="360" w:lineRule="auto"/>
        <w:rPr>
          <w:rFonts w:ascii="宋体" w:eastAsia="宋体" w:hAnsi="宋体" w:cs="宋体"/>
          <w:b/>
          <w:szCs w:val="21"/>
          <w:lang w:val="zh-CN"/>
        </w:rPr>
      </w:pPr>
    </w:p>
    <w:p w:rsidR="001D44AC" w:rsidRPr="003F670F" w:rsidRDefault="001D44AC">
      <w:pPr>
        <w:autoSpaceDE w:val="0"/>
        <w:autoSpaceDN w:val="0"/>
        <w:adjustRightInd w:val="0"/>
        <w:jc w:val="left"/>
        <w:rPr>
          <w:rFonts w:ascii="宋体" w:eastAsia="宋体" w:hAnsi="宋体" w:cs="宋体"/>
          <w:lang w:val="zh-CN"/>
        </w:rPr>
      </w:pPr>
    </w:p>
    <w:p w:rsidR="001D44AC" w:rsidRPr="003F670F" w:rsidRDefault="002801FD">
      <w:pPr>
        <w:autoSpaceDN w:val="0"/>
        <w:spacing w:line="360" w:lineRule="auto"/>
        <w:rPr>
          <w:rFonts w:ascii="宋体" w:eastAsia="宋体" w:hAnsi="宋体" w:cs="宋体"/>
          <w:b/>
          <w:szCs w:val="21"/>
        </w:rPr>
      </w:pPr>
      <w:bookmarkStart w:id="368" w:name="_Toc447044478"/>
      <w:bookmarkStart w:id="369" w:name="_Toc447044602"/>
      <w:bookmarkStart w:id="370" w:name="_Toc447045089"/>
      <w:r w:rsidRPr="003F670F">
        <w:rPr>
          <w:rFonts w:ascii="宋体" w:eastAsia="宋体" w:hAnsi="宋体" w:cs="宋体" w:hint="eastAsia"/>
          <w:b/>
          <w:kern w:val="0"/>
          <w:szCs w:val="21"/>
          <w:lang w:bidi="ar"/>
        </w:rPr>
        <w:t>一、项目概况</w:t>
      </w:r>
    </w:p>
    <w:p w:rsidR="001D44AC" w:rsidRPr="003F670F" w:rsidRDefault="002801FD">
      <w:pPr>
        <w:pStyle w:val="msolistparagraph0"/>
        <w:widowControl/>
        <w:autoSpaceDE/>
        <w:adjustRightInd/>
        <w:spacing w:line="360" w:lineRule="auto"/>
        <w:ind w:firstLineChars="177" w:firstLine="372"/>
        <w:rPr>
          <w:rFonts w:hAnsi="宋体" w:cs="宋体" w:hint="default"/>
          <w:sz w:val="21"/>
          <w:szCs w:val="21"/>
        </w:rPr>
      </w:pPr>
      <w:r w:rsidRPr="003F670F">
        <w:rPr>
          <w:rFonts w:hAnsi="宋体" w:cs="宋体"/>
          <w:sz w:val="21"/>
          <w:szCs w:val="21"/>
          <w:lang w:val="zh-CN"/>
        </w:rPr>
        <w:t>东莞市水务集团供水有限公司（以下简称“招标人”）旗下现有30间属地供水分公司（莞南、万江、东城、松山湖、石碣、石龙、茶山、石排、企石、横沥、桥头、谢岗、东坑、寮步、大朗、黄江、塘厦、凤岗、长安、虎门、厚街、沙田、道滘、洪梅、麻涌、中堂、高埗、樟木头、大岭山、望牛墩分公司）、1间制水分公司（含32间供水厂）需采购清洁保洁、绿化养护、除“四害”及灭蚁防治服务。</w:t>
      </w:r>
    </w:p>
    <w:p w:rsidR="001D44AC" w:rsidRPr="003F670F" w:rsidRDefault="002801FD">
      <w:pPr>
        <w:pStyle w:val="msolistparagraph0"/>
        <w:widowControl/>
        <w:autoSpaceDE/>
        <w:adjustRightInd/>
        <w:spacing w:line="360" w:lineRule="auto"/>
        <w:ind w:firstLineChars="177" w:firstLine="372"/>
        <w:rPr>
          <w:rFonts w:hAnsi="宋体" w:cs="宋体" w:hint="default"/>
          <w:sz w:val="21"/>
          <w:szCs w:val="21"/>
          <w:lang w:val="zh-CN"/>
        </w:rPr>
      </w:pPr>
      <w:r w:rsidRPr="003F670F">
        <w:rPr>
          <w:rFonts w:hAnsi="宋体" w:cs="宋体"/>
          <w:sz w:val="21"/>
          <w:szCs w:val="21"/>
          <w:lang w:val="zh-CN"/>
        </w:rPr>
        <w:t>为保持公司卫生整洁、提升公司整体质量，招标人拟通过公开招标采购1家服务单位对公司提供清洁保洁、绿化养护、除“四害”及灭蚁防治服务。其中：清洁保洁服务内容主要包括</w:t>
      </w:r>
      <w:r w:rsidRPr="003F670F">
        <w:rPr>
          <w:rFonts w:hAnsi="宋体" w:cs="宋体"/>
          <w:sz w:val="21"/>
          <w:szCs w:val="21"/>
          <w:lang w:val="zh-CN" w:bidi="ar"/>
        </w:rPr>
        <w:t>室内行政办公区（含办公楼、宿舍、食堂等）清洁保洁，道路清扫（含大院、停车场、运动场等），生产车间保洁，</w:t>
      </w:r>
      <w:r w:rsidRPr="003F670F">
        <w:rPr>
          <w:rFonts w:hAnsi="宋体" w:cs="宋体"/>
          <w:sz w:val="21"/>
          <w:szCs w:val="21"/>
          <w:lang w:val="zh-CN"/>
        </w:rPr>
        <w:t>构筑物清扫冲洗，擦池、池体水面垃圾、生活生产垃圾清除、标识标牌清洁等；绿化养护服务内容主要包括</w:t>
      </w:r>
      <w:r w:rsidRPr="003F670F">
        <w:rPr>
          <w:rFonts w:hAnsi="宋体" w:cs="宋体"/>
          <w:sz w:val="21"/>
          <w:szCs w:val="21"/>
        </w:rPr>
        <w:t>办公区、</w:t>
      </w:r>
      <w:r w:rsidRPr="003F670F">
        <w:rPr>
          <w:rFonts w:hAnsi="宋体" w:cs="宋体"/>
          <w:sz w:val="21"/>
          <w:szCs w:val="21"/>
          <w:lang w:val="zh-CN"/>
        </w:rPr>
        <w:t>厂区、</w:t>
      </w:r>
      <w:r w:rsidRPr="003F670F">
        <w:rPr>
          <w:rFonts w:hAnsi="宋体" w:cs="宋体"/>
          <w:sz w:val="21"/>
          <w:szCs w:val="21"/>
        </w:rPr>
        <w:t>取水泵房、加压站等</w:t>
      </w:r>
      <w:r w:rsidRPr="003F670F">
        <w:rPr>
          <w:rFonts w:hAnsi="宋体" w:cs="宋体"/>
          <w:sz w:val="21"/>
          <w:szCs w:val="21"/>
          <w:lang w:val="zh-CN"/>
        </w:rPr>
        <w:t>绿植的日常养护、绿地保洁、绿化设施的日常维护清洁等；除“四害”及灭蚁防治服务内容主要包括办公和生产区域灭蚊子、苍蝇、蟑螂、老鼠及白蚁等工作。每月具体服务范围概况如下：</w:t>
      </w:r>
    </w:p>
    <w:p w:rsidR="001D44AC" w:rsidRPr="003F670F" w:rsidRDefault="002801FD">
      <w:pPr>
        <w:widowControl/>
        <w:autoSpaceDE w:val="0"/>
        <w:autoSpaceDN w:val="0"/>
        <w:adjustRightInd w:val="0"/>
        <w:spacing w:line="440" w:lineRule="exact"/>
        <w:jc w:val="left"/>
        <w:rPr>
          <w:rFonts w:ascii="宋体" w:eastAsia="宋体" w:hAnsi="宋体" w:cs="宋体"/>
          <w:b/>
          <w:bCs/>
          <w:szCs w:val="21"/>
        </w:rPr>
      </w:pPr>
      <w:r w:rsidRPr="003F670F">
        <w:rPr>
          <w:rFonts w:ascii="宋体" w:eastAsia="宋体" w:hAnsi="宋体" w:cs="宋体" w:hint="eastAsia"/>
          <w:b/>
          <w:bCs/>
          <w:kern w:val="0"/>
          <w:szCs w:val="21"/>
          <w:lang w:bidi="ar"/>
        </w:rPr>
        <w:t xml:space="preserve">二、采购内容 </w:t>
      </w:r>
    </w:p>
    <w:p w:rsidR="001D44AC" w:rsidRPr="003F670F" w:rsidRDefault="002801FD">
      <w:pPr>
        <w:widowControl/>
        <w:autoSpaceDE w:val="0"/>
        <w:autoSpaceDN w:val="0"/>
        <w:adjustRightInd w:val="0"/>
        <w:spacing w:line="440" w:lineRule="exact"/>
        <w:ind w:firstLineChars="200" w:firstLine="420"/>
        <w:jc w:val="left"/>
        <w:rPr>
          <w:rFonts w:ascii="宋体" w:eastAsia="宋体" w:hAnsi="宋体" w:cs="宋体"/>
          <w:szCs w:val="21"/>
          <w:lang w:val="zh-CN"/>
        </w:rPr>
      </w:pPr>
      <w:r w:rsidRPr="003F670F">
        <w:rPr>
          <w:rFonts w:ascii="宋体" w:eastAsia="宋体" w:hAnsi="宋体" w:cs="宋体" w:hint="eastAsia"/>
          <w:kern w:val="0"/>
          <w:szCs w:val="21"/>
          <w:lang w:val="zh-CN" w:bidi="ar"/>
        </w:rPr>
        <w:t>（一）采购内容：招标人本部办公楼、供水厂及配套设施（含泵房、加压站等）、</w:t>
      </w:r>
      <w:r w:rsidRPr="003F670F">
        <w:rPr>
          <w:rFonts w:ascii="宋体" w:eastAsia="宋体" w:hAnsi="宋体" w:cs="宋体" w:hint="eastAsia"/>
          <w:kern w:val="0"/>
          <w:szCs w:val="21"/>
          <w:lang w:bidi="ar"/>
        </w:rPr>
        <w:t>各属地</w:t>
      </w:r>
      <w:r w:rsidRPr="003F670F">
        <w:rPr>
          <w:rFonts w:ascii="宋体" w:eastAsia="宋体" w:hAnsi="宋体" w:cs="宋体" w:hint="eastAsia"/>
          <w:kern w:val="0"/>
          <w:szCs w:val="21"/>
          <w:lang w:val="zh-CN" w:bidi="ar"/>
        </w:rPr>
        <w:t>分公司办公楼（含营业厅）等合共69个服务点需采购清洁保洁服务，预计服务面积828648.43平方米；48个服务点需采购绿化养护服务，预计服务面积</w:t>
      </w:r>
      <w:r w:rsidRPr="003F670F">
        <w:rPr>
          <w:rFonts w:ascii="宋体" w:eastAsia="宋体" w:hAnsi="宋体" w:cs="宋体" w:hint="eastAsia"/>
          <w:kern w:val="0"/>
          <w:szCs w:val="21"/>
          <w:lang w:bidi="ar"/>
        </w:rPr>
        <w:t>668668.37</w:t>
      </w:r>
      <w:r w:rsidRPr="003F670F">
        <w:rPr>
          <w:rFonts w:ascii="宋体" w:eastAsia="宋体" w:hAnsi="宋体" w:cs="宋体" w:hint="eastAsia"/>
          <w:kern w:val="0"/>
          <w:szCs w:val="21"/>
          <w:lang w:val="zh-CN" w:bidi="ar"/>
        </w:rPr>
        <w:t>平方米；79个服务点需采购除“四害”及灭蚁防治服务，预计服务面积</w:t>
      </w:r>
      <w:r w:rsidRPr="003F670F">
        <w:rPr>
          <w:rFonts w:ascii="宋体" w:eastAsia="宋体" w:hAnsi="宋体" w:cs="宋体" w:hint="eastAsia"/>
          <w:kern w:val="0"/>
          <w:szCs w:val="21"/>
          <w:lang w:bidi="ar"/>
        </w:rPr>
        <w:t>1420851.73</w:t>
      </w:r>
      <w:r w:rsidRPr="003F670F">
        <w:rPr>
          <w:rFonts w:ascii="宋体" w:eastAsia="宋体" w:hAnsi="宋体" w:cs="宋体" w:hint="eastAsia"/>
          <w:kern w:val="0"/>
          <w:szCs w:val="21"/>
          <w:lang w:val="zh-CN" w:bidi="ar"/>
        </w:rPr>
        <w:t>平方米。</w:t>
      </w:r>
    </w:p>
    <w:p w:rsidR="001D44AC" w:rsidRPr="003F670F" w:rsidRDefault="002801FD">
      <w:pPr>
        <w:widowControl/>
        <w:autoSpaceDE w:val="0"/>
        <w:autoSpaceDN w:val="0"/>
        <w:adjustRightInd w:val="0"/>
        <w:spacing w:line="440" w:lineRule="exact"/>
        <w:ind w:firstLineChars="200" w:firstLine="420"/>
        <w:jc w:val="left"/>
        <w:rPr>
          <w:rFonts w:ascii="宋体" w:eastAsia="宋体" w:hAnsi="宋体" w:cs="宋体"/>
          <w:kern w:val="0"/>
          <w:szCs w:val="21"/>
          <w:lang w:val="zh-CN" w:bidi="ar"/>
        </w:rPr>
      </w:pPr>
      <w:r w:rsidRPr="003F670F">
        <w:rPr>
          <w:rFonts w:ascii="宋体" w:eastAsia="宋体" w:hAnsi="宋体" w:cs="宋体" w:hint="eastAsia"/>
          <w:kern w:val="0"/>
          <w:szCs w:val="21"/>
          <w:lang w:val="zh-CN" w:bidi="ar"/>
        </w:rPr>
        <w:t>（二）服务地点：东莞市辖区内，相关运营项目所在地，详见下表</w:t>
      </w:r>
    </w:p>
    <w:p w:rsidR="001D44AC" w:rsidRPr="003F670F" w:rsidRDefault="002801FD">
      <w:pPr>
        <w:widowControl/>
        <w:autoSpaceDE w:val="0"/>
        <w:autoSpaceDN w:val="0"/>
        <w:adjustRightInd w:val="0"/>
        <w:spacing w:line="440" w:lineRule="exact"/>
        <w:ind w:firstLineChars="400" w:firstLine="840"/>
      </w:pPr>
      <w:r w:rsidRPr="003F670F">
        <w:rPr>
          <w:rFonts w:ascii="宋体" w:eastAsia="宋体" w:hAnsi="宋体" w:cs="宋体" w:hint="eastAsia"/>
          <w:kern w:val="0"/>
          <w:szCs w:val="21"/>
          <w:lang w:val="zh-CN" w:bidi="ar"/>
        </w:rPr>
        <w:t>生产性质</w:t>
      </w:r>
      <w:r w:rsidRPr="003F670F">
        <w:rPr>
          <w:rFonts w:ascii="宋体" w:eastAsia="宋体" w:hAnsi="宋体" w:cs="宋体" w:hint="eastAsia"/>
          <w:kern w:val="0"/>
          <w:szCs w:val="21"/>
          <w:lang w:bidi="ar"/>
        </w:rPr>
        <w:t>（责任单位：制水分公司）</w:t>
      </w:r>
    </w:p>
    <w:tbl>
      <w:tblPr>
        <w:tblpPr w:leftFromText="180" w:rightFromText="180" w:vertAnchor="text" w:horzAnchor="page" w:tblpX="474" w:tblpY="426"/>
        <w:tblOverlap w:val="never"/>
        <w:tblW w:w="5382" w:type="pct"/>
        <w:tblLayout w:type="fixed"/>
        <w:tblLook w:val="04A0" w:firstRow="1" w:lastRow="0" w:firstColumn="1" w:lastColumn="0" w:noHBand="0" w:noVBand="1"/>
      </w:tblPr>
      <w:tblGrid>
        <w:gridCol w:w="555"/>
        <w:gridCol w:w="1532"/>
        <w:gridCol w:w="14"/>
        <w:gridCol w:w="928"/>
        <w:gridCol w:w="14"/>
        <w:gridCol w:w="1023"/>
        <w:gridCol w:w="14"/>
        <w:gridCol w:w="940"/>
        <w:gridCol w:w="13"/>
        <w:gridCol w:w="940"/>
        <w:gridCol w:w="13"/>
        <w:gridCol w:w="955"/>
        <w:gridCol w:w="17"/>
        <w:gridCol w:w="992"/>
        <w:gridCol w:w="17"/>
        <w:gridCol w:w="1086"/>
        <w:gridCol w:w="17"/>
        <w:gridCol w:w="1646"/>
        <w:gridCol w:w="17"/>
      </w:tblGrid>
      <w:tr w:rsidR="003F670F" w:rsidRPr="003F670F">
        <w:trPr>
          <w:trHeight w:val="705"/>
          <w:tblHeader/>
        </w:trPr>
        <w:tc>
          <w:tcPr>
            <w:tcW w:w="258" w:type="pct"/>
            <w:vMerge w:val="restart"/>
            <w:tcBorders>
              <w:top w:val="single" w:sz="4" w:space="0" w:color="000000"/>
              <w:left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序号</w:t>
            </w:r>
          </w:p>
        </w:tc>
        <w:tc>
          <w:tcPr>
            <w:tcW w:w="719" w:type="pct"/>
            <w:gridSpan w:val="2"/>
            <w:vMerge w:val="restar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场所名称</w:t>
            </w:r>
          </w:p>
        </w:tc>
        <w:tc>
          <w:tcPr>
            <w:tcW w:w="2261" w:type="pct"/>
            <w:gridSpan w:val="10"/>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清洁保洁工程量</w:t>
            </w:r>
          </w:p>
        </w:tc>
        <w:tc>
          <w:tcPr>
            <w:tcW w:w="470" w:type="pct"/>
            <w:gridSpan w:val="2"/>
            <w:vMerge w:val="restar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绿化养护面积（㎡）</w:t>
            </w:r>
          </w:p>
        </w:tc>
        <w:tc>
          <w:tcPr>
            <w:tcW w:w="514" w:type="pct"/>
            <w:gridSpan w:val="2"/>
            <w:vMerge w:val="restar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除“四害”及灭蚁防治服务（㎡）</w:t>
            </w:r>
          </w:p>
        </w:tc>
        <w:tc>
          <w:tcPr>
            <w:tcW w:w="775" w:type="pct"/>
            <w:gridSpan w:val="2"/>
            <w:vMerge w:val="restart"/>
            <w:tcBorders>
              <w:top w:val="single" w:sz="4" w:space="0" w:color="000000"/>
              <w:left w:val="nil"/>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lang w:bidi="ar"/>
              </w:rPr>
            </w:pPr>
            <w:r w:rsidRPr="003F670F">
              <w:rPr>
                <w:rFonts w:ascii="宋体" w:eastAsia="宋体" w:hAnsi="宋体" w:cs="宋体" w:hint="eastAsia"/>
                <w:szCs w:val="21"/>
                <w:lang w:bidi="ar"/>
              </w:rPr>
              <w:t>备注</w:t>
            </w:r>
          </w:p>
        </w:tc>
      </w:tr>
      <w:tr w:rsidR="003F670F" w:rsidRPr="003F670F">
        <w:trPr>
          <w:trHeight w:val="90"/>
          <w:tblHeader/>
        </w:trPr>
        <w:tc>
          <w:tcPr>
            <w:tcW w:w="258" w:type="pct"/>
            <w:vMerge/>
            <w:tcBorders>
              <w:left w:val="single" w:sz="4" w:space="0" w:color="000000"/>
              <w:right w:val="single" w:sz="4" w:space="0" w:color="000000"/>
            </w:tcBorders>
            <w:shd w:val="clear" w:color="auto" w:fill="auto"/>
            <w:vAlign w:val="center"/>
          </w:tcPr>
          <w:p w:rsidR="001D44AC" w:rsidRPr="003F670F" w:rsidRDefault="001D44AC">
            <w:pPr>
              <w:rPr>
                <w:rFonts w:ascii="宋体" w:eastAsia="宋体" w:hAnsi="宋体" w:cs="宋体"/>
                <w:szCs w:val="21"/>
              </w:rPr>
            </w:pPr>
          </w:p>
        </w:tc>
        <w:tc>
          <w:tcPr>
            <w:tcW w:w="719" w:type="pct"/>
            <w:gridSpan w:val="2"/>
            <w:vMerge/>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rPr>
                <w:rFonts w:ascii="宋体" w:eastAsia="宋体" w:hAnsi="宋体" w:cs="宋体"/>
                <w:szCs w:val="21"/>
              </w:rPr>
            </w:pPr>
          </w:p>
        </w:tc>
        <w:tc>
          <w:tcPr>
            <w:tcW w:w="438"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室内行政办公区面积（含宿舍、食堂，㎡）</w:t>
            </w:r>
          </w:p>
        </w:tc>
        <w:tc>
          <w:tcPr>
            <w:tcW w:w="482"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道路面积（含停车场、运动场，㎡）</w:t>
            </w:r>
          </w:p>
        </w:tc>
        <w:tc>
          <w:tcPr>
            <w:tcW w:w="444"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生产车间地面面积（㎡）</w:t>
            </w:r>
          </w:p>
        </w:tc>
        <w:tc>
          <w:tcPr>
            <w:tcW w:w="444"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水面清洁面积（㎡）</w:t>
            </w:r>
          </w:p>
        </w:tc>
        <w:tc>
          <w:tcPr>
            <w:tcW w:w="451"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池壁清洁面积（㎡）</w:t>
            </w:r>
          </w:p>
        </w:tc>
        <w:tc>
          <w:tcPr>
            <w:tcW w:w="470" w:type="pct"/>
            <w:gridSpan w:val="2"/>
            <w:vMerge/>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rPr>
                <w:rFonts w:ascii="宋体" w:eastAsia="宋体" w:hAnsi="宋体" w:cs="宋体"/>
                <w:szCs w:val="21"/>
              </w:rPr>
            </w:pPr>
          </w:p>
        </w:tc>
        <w:tc>
          <w:tcPr>
            <w:tcW w:w="514" w:type="pct"/>
            <w:gridSpan w:val="2"/>
            <w:vMerge/>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rPr>
                <w:rFonts w:ascii="宋体" w:eastAsia="宋体" w:hAnsi="宋体" w:cs="宋体"/>
                <w:szCs w:val="21"/>
              </w:rPr>
            </w:pPr>
          </w:p>
        </w:tc>
        <w:tc>
          <w:tcPr>
            <w:tcW w:w="775" w:type="pct"/>
            <w:gridSpan w:val="2"/>
            <w:vMerge/>
            <w:tcBorders>
              <w:left w:val="nil"/>
              <w:bottom w:val="single" w:sz="4" w:space="0" w:color="000000"/>
              <w:right w:val="single" w:sz="4" w:space="0" w:color="000000"/>
            </w:tcBorders>
            <w:shd w:val="clear" w:color="auto" w:fill="auto"/>
            <w:vAlign w:val="center"/>
          </w:tcPr>
          <w:p w:rsidR="001D44AC" w:rsidRPr="003F670F" w:rsidRDefault="001D44AC">
            <w:pPr>
              <w:rPr>
                <w:rFonts w:ascii="宋体" w:eastAsia="宋体" w:hAnsi="宋体" w:cs="宋体"/>
                <w:szCs w:val="21"/>
              </w:rPr>
            </w:pPr>
          </w:p>
        </w:tc>
      </w:tr>
      <w:tr w:rsidR="003F670F" w:rsidRPr="003F670F">
        <w:trPr>
          <w:trHeight w:val="570"/>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w:t>
            </w:r>
          </w:p>
        </w:tc>
        <w:tc>
          <w:tcPr>
            <w:tcW w:w="719"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制水分公司市</w:t>
            </w:r>
            <w:r w:rsidRPr="003F670F">
              <w:rPr>
                <w:rFonts w:ascii="宋体" w:eastAsia="宋体" w:hAnsi="宋体" w:cs="宋体" w:hint="eastAsia"/>
                <w:szCs w:val="21"/>
                <w:lang w:bidi="ar"/>
              </w:rPr>
              <w:br/>
              <w:t>第三水厂</w:t>
            </w:r>
          </w:p>
        </w:tc>
        <w:tc>
          <w:tcPr>
            <w:tcW w:w="438"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1513</w:t>
            </w:r>
          </w:p>
        </w:tc>
        <w:tc>
          <w:tcPr>
            <w:tcW w:w="482"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12362</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1459</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1649</w:t>
            </w:r>
          </w:p>
        </w:tc>
        <w:tc>
          <w:tcPr>
            <w:tcW w:w="451" w:type="pct"/>
            <w:gridSpan w:val="2"/>
            <w:tcBorders>
              <w:top w:val="single" w:sz="4" w:space="0" w:color="000000"/>
              <w:left w:val="nil"/>
              <w:bottom w:val="single" w:sz="4" w:space="0" w:color="auto"/>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2410</w:t>
            </w:r>
          </w:p>
        </w:tc>
        <w:tc>
          <w:tcPr>
            <w:tcW w:w="470"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19108</w:t>
            </w:r>
          </w:p>
        </w:tc>
        <w:tc>
          <w:tcPr>
            <w:tcW w:w="514"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45218</w:t>
            </w:r>
          </w:p>
        </w:tc>
        <w:tc>
          <w:tcPr>
            <w:tcW w:w="775"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lang w:bidi="ar"/>
              </w:rPr>
            </w:pPr>
            <w:r w:rsidRPr="003F670F">
              <w:rPr>
                <w:rFonts w:ascii="宋体" w:eastAsia="宋体" w:hAnsi="宋体" w:cs="宋体" w:hint="eastAsia"/>
                <w:szCs w:val="21"/>
                <w:lang w:bidi="ar"/>
              </w:rPr>
              <w:t>二级养护标准</w:t>
            </w:r>
          </w:p>
        </w:tc>
      </w:tr>
      <w:tr w:rsidR="003F670F" w:rsidRPr="003F670F">
        <w:trPr>
          <w:trHeight w:val="855"/>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w:t>
            </w:r>
          </w:p>
        </w:tc>
        <w:tc>
          <w:tcPr>
            <w:tcW w:w="719"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市第四水厂</w:t>
            </w:r>
          </w:p>
        </w:tc>
        <w:tc>
          <w:tcPr>
            <w:tcW w:w="438"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5770</w:t>
            </w:r>
          </w:p>
        </w:tc>
        <w:tc>
          <w:tcPr>
            <w:tcW w:w="482"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44" w:type="pct"/>
            <w:gridSpan w:val="2"/>
            <w:tcBorders>
              <w:top w:val="single" w:sz="4" w:space="0" w:color="000000"/>
              <w:left w:val="nil"/>
              <w:bottom w:val="single" w:sz="4" w:space="0" w:color="000000"/>
              <w:right w:val="single" w:sz="4" w:space="0" w:color="auto"/>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5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70" w:type="pct"/>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85626</w:t>
            </w:r>
          </w:p>
        </w:tc>
        <w:tc>
          <w:tcPr>
            <w:tcW w:w="514"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lang w:bidi="ar"/>
              </w:rPr>
            </w:pPr>
            <w:r w:rsidRPr="003F670F">
              <w:rPr>
                <w:rFonts w:ascii="宋体" w:eastAsia="宋体" w:hAnsi="宋体" w:cs="宋体" w:hint="eastAsia"/>
                <w:szCs w:val="21"/>
                <w:lang w:bidi="ar"/>
              </w:rPr>
              <w:t>108609</w:t>
            </w:r>
          </w:p>
        </w:tc>
        <w:tc>
          <w:tcPr>
            <w:tcW w:w="775"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lang w:bidi="ar"/>
              </w:rPr>
            </w:pPr>
            <w:r w:rsidRPr="003F670F">
              <w:rPr>
                <w:rFonts w:ascii="宋体" w:eastAsia="宋体" w:hAnsi="宋体" w:cs="宋体" w:hint="eastAsia"/>
                <w:szCs w:val="21"/>
                <w:lang w:bidi="ar"/>
              </w:rPr>
              <w:t>二级养护标准</w:t>
            </w:r>
          </w:p>
        </w:tc>
      </w:tr>
      <w:tr w:rsidR="003F670F" w:rsidRPr="003F670F">
        <w:trPr>
          <w:trHeight w:val="570"/>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w:t>
            </w:r>
          </w:p>
        </w:tc>
        <w:tc>
          <w:tcPr>
            <w:tcW w:w="719"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市第六水厂</w:t>
            </w:r>
          </w:p>
        </w:tc>
        <w:tc>
          <w:tcPr>
            <w:tcW w:w="438"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1932.62</w:t>
            </w:r>
          </w:p>
        </w:tc>
        <w:tc>
          <w:tcPr>
            <w:tcW w:w="482"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850</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1867.79</w:t>
            </w:r>
          </w:p>
        </w:tc>
        <w:tc>
          <w:tcPr>
            <w:tcW w:w="444" w:type="pct"/>
            <w:gridSpan w:val="2"/>
            <w:tcBorders>
              <w:top w:val="single" w:sz="4" w:space="0" w:color="000000"/>
              <w:left w:val="nil"/>
              <w:bottom w:val="single" w:sz="4" w:space="0" w:color="000000"/>
              <w:right w:val="single" w:sz="4" w:space="0" w:color="auto"/>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5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70" w:type="pct"/>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106967</w:t>
            </w:r>
          </w:p>
        </w:tc>
        <w:tc>
          <w:tcPr>
            <w:tcW w:w="514"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 xml:space="preserve">158157.23 </w:t>
            </w:r>
          </w:p>
        </w:tc>
        <w:tc>
          <w:tcPr>
            <w:tcW w:w="775"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lang w:bidi="ar"/>
              </w:rPr>
            </w:pPr>
            <w:r w:rsidRPr="003F670F">
              <w:rPr>
                <w:rFonts w:ascii="宋体" w:eastAsia="宋体" w:hAnsi="宋体" w:cs="宋体" w:hint="eastAsia"/>
                <w:szCs w:val="21"/>
                <w:lang w:bidi="ar"/>
              </w:rPr>
              <w:t>二级养护标准</w:t>
            </w:r>
          </w:p>
        </w:tc>
      </w:tr>
      <w:tr w:rsidR="003F670F" w:rsidRPr="003F670F">
        <w:trPr>
          <w:trHeight w:val="855"/>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4</w:t>
            </w:r>
          </w:p>
        </w:tc>
        <w:tc>
          <w:tcPr>
            <w:tcW w:w="719"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松山湖水厂</w:t>
            </w:r>
          </w:p>
        </w:tc>
        <w:tc>
          <w:tcPr>
            <w:tcW w:w="438"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9740.91</w:t>
            </w:r>
          </w:p>
        </w:tc>
        <w:tc>
          <w:tcPr>
            <w:tcW w:w="482"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42127.606</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28534.976</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23610.24</w:t>
            </w:r>
          </w:p>
        </w:tc>
        <w:tc>
          <w:tcPr>
            <w:tcW w:w="451" w:type="pct"/>
            <w:gridSpan w:val="2"/>
            <w:tcBorders>
              <w:top w:val="single" w:sz="4" w:space="0" w:color="auto"/>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2915.04</w:t>
            </w:r>
          </w:p>
        </w:tc>
        <w:tc>
          <w:tcPr>
            <w:tcW w:w="470"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49466</w:t>
            </w:r>
          </w:p>
        </w:tc>
        <w:tc>
          <w:tcPr>
            <w:tcW w:w="514"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65370</w:t>
            </w:r>
          </w:p>
        </w:tc>
        <w:tc>
          <w:tcPr>
            <w:tcW w:w="775"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lang w:bidi="ar"/>
              </w:rPr>
            </w:pPr>
            <w:r w:rsidRPr="003F670F">
              <w:rPr>
                <w:rFonts w:ascii="宋体" w:eastAsia="宋体" w:hAnsi="宋体" w:cs="宋体" w:hint="eastAsia"/>
                <w:szCs w:val="21"/>
                <w:lang w:bidi="ar"/>
              </w:rPr>
              <w:t>二级养护标准</w:t>
            </w:r>
          </w:p>
        </w:tc>
      </w:tr>
      <w:tr w:rsidR="003F670F" w:rsidRPr="003F670F">
        <w:trPr>
          <w:trHeight w:val="855"/>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5</w:t>
            </w:r>
          </w:p>
        </w:tc>
        <w:tc>
          <w:tcPr>
            <w:tcW w:w="719"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制水分公司市</w:t>
            </w:r>
            <w:r w:rsidRPr="003F670F">
              <w:rPr>
                <w:rFonts w:ascii="宋体" w:eastAsia="宋体" w:hAnsi="宋体" w:cs="宋体" w:hint="eastAsia"/>
                <w:szCs w:val="21"/>
                <w:lang w:bidi="ar"/>
              </w:rPr>
              <w:br/>
              <w:t>第三水厂</w:t>
            </w:r>
            <w:r w:rsidRPr="003F670F">
              <w:rPr>
                <w:rFonts w:ascii="宋体" w:eastAsia="宋体" w:hAnsi="宋体" w:cs="宋体" w:hint="eastAsia"/>
                <w:szCs w:val="21"/>
                <w:lang w:bidi="ar"/>
              </w:rPr>
              <w:br/>
              <w:t>（大岭山加压站）</w:t>
            </w:r>
          </w:p>
        </w:tc>
        <w:tc>
          <w:tcPr>
            <w:tcW w:w="438"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82"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51"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70"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6301.16</w:t>
            </w:r>
          </w:p>
        </w:tc>
        <w:tc>
          <w:tcPr>
            <w:tcW w:w="514"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9126</w:t>
            </w:r>
          </w:p>
        </w:tc>
        <w:tc>
          <w:tcPr>
            <w:tcW w:w="775"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trHeight w:val="855"/>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6</w:t>
            </w:r>
          </w:p>
        </w:tc>
        <w:tc>
          <w:tcPr>
            <w:tcW w:w="719"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制水分公司市</w:t>
            </w:r>
            <w:r w:rsidRPr="003F670F">
              <w:rPr>
                <w:rFonts w:ascii="宋体" w:eastAsia="宋体" w:hAnsi="宋体" w:cs="宋体" w:hint="eastAsia"/>
                <w:szCs w:val="21"/>
                <w:lang w:bidi="ar"/>
              </w:rPr>
              <w:br/>
              <w:t>第三水厂</w:t>
            </w:r>
            <w:r w:rsidRPr="003F670F">
              <w:rPr>
                <w:rFonts w:ascii="宋体" w:eastAsia="宋体" w:hAnsi="宋体" w:cs="宋体" w:hint="eastAsia"/>
                <w:szCs w:val="21"/>
                <w:lang w:bidi="ar"/>
              </w:rPr>
              <w:br/>
              <w:t>（长安加压站）</w:t>
            </w:r>
          </w:p>
        </w:tc>
        <w:tc>
          <w:tcPr>
            <w:tcW w:w="438"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82"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51"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70"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15179</w:t>
            </w:r>
          </w:p>
        </w:tc>
        <w:tc>
          <w:tcPr>
            <w:tcW w:w="514"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24739</w:t>
            </w:r>
          </w:p>
        </w:tc>
        <w:tc>
          <w:tcPr>
            <w:tcW w:w="775"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trHeight w:val="600"/>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7</w:t>
            </w:r>
          </w:p>
        </w:tc>
        <w:tc>
          <w:tcPr>
            <w:tcW w:w="719"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制水分公司市第二水厂</w:t>
            </w:r>
          </w:p>
        </w:tc>
        <w:tc>
          <w:tcPr>
            <w:tcW w:w="438"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1870</w:t>
            </w:r>
          </w:p>
        </w:tc>
        <w:tc>
          <w:tcPr>
            <w:tcW w:w="482"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8300</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51"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70"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4282</w:t>
            </w:r>
          </w:p>
        </w:tc>
        <w:tc>
          <w:tcPr>
            <w:tcW w:w="514"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24000</w:t>
            </w:r>
          </w:p>
        </w:tc>
        <w:tc>
          <w:tcPr>
            <w:tcW w:w="775"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trHeight w:val="855"/>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8</w:t>
            </w:r>
          </w:p>
        </w:tc>
        <w:tc>
          <w:tcPr>
            <w:tcW w:w="719"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市第四水厂</w:t>
            </w:r>
            <w:r w:rsidRPr="003F670F">
              <w:rPr>
                <w:rFonts w:ascii="宋体" w:eastAsia="宋体" w:hAnsi="宋体" w:cs="宋体" w:hint="eastAsia"/>
                <w:szCs w:val="21"/>
                <w:lang w:bidi="ar"/>
              </w:rPr>
              <w:br/>
              <w:t>（取水头部）</w:t>
            </w:r>
          </w:p>
        </w:tc>
        <w:tc>
          <w:tcPr>
            <w:tcW w:w="438" w:type="pct"/>
            <w:gridSpan w:val="2"/>
            <w:tcBorders>
              <w:top w:val="single" w:sz="4" w:space="0" w:color="000000"/>
              <w:left w:val="nil"/>
              <w:bottom w:val="nil"/>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82" w:type="pct"/>
            <w:gridSpan w:val="2"/>
            <w:tcBorders>
              <w:top w:val="single" w:sz="4" w:space="0" w:color="000000"/>
              <w:left w:val="nil"/>
              <w:bottom w:val="nil"/>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44" w:type="pct"/>
            <w:gridSpan w:val="2"/>
            <w:tcBorders>
              <w:top w:val="single" w:sz="4" w:space="0" w:color="000000"/>
              <w:left w:val="nil"/>
              <w:bottom w:val="nil"/>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44" w:type="pct"/>
            <w:gridSpan w:val="2"/>
            <w:tcBorders>
              <w:top w:val="single" w:sz="4" w:space="0" w:color="000000"/>
              <w:left w:val="nil"/>
              <w:bottom w:val="nil"/>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51" w:type="pct"/>
            <w:gridSpan w:val="2"/>
            <w:tcBorders>
              <w:top w:val="single" w:sz="4" w:space="0" w:color="000000"/>
              <w:left w:val="nil"/>
              <w:bottom w:val="nil"/>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70"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2800</w:t>
            </w:r>
          </w:p>
        </w:tc>
        <w:tc>
          <w:tcPr>
            <w:tcW w:w="514"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2800</w:t>
            </w:r>
          </w:p>
        </w:tc>
        <w:tc>
          <w:tcPr>
            <w:tcW w:w="775"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trHeight w:val="90"/>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9</w:t>
            </w:r>
          </w:p>
        </w:tc>
        <w:tc>
          <w:tcPr>
            <w:tcW w:w="719"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市第五水厂</w:t>
            </w:r>
          </w:p>
        </w:tc>
        <w:tc>
          <w:tcPr>
            <w:tcW w:w="438" w:type="pct"/>
            <w:gridSpan w:val="2"/>
            <w:vMerge w:val="restar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1800</w:t>
            </w:r>
          </w:p>
        </w:tc>
        <w:tc>
          <w:tcPr>
            <w:tcW w:w="482" w:type="pct"/>
            <w:gridSpan w:val="2"/>
            <w:vMerge w:val="restar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44" w:type="pct"/>
            <w:gridSpan w:val="2"/>
            <w:vMerge w:val="restar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5700</w:t>
            </w:r>
          </w:p>
        </w:tc>
        <w:tc>
          <w:tcPr>
            <w:tcW w:w="444" w:type="pct"/>
            <w:gridSpan w:val="2"/>
            <w:vMerge w:val="restar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4300</w:t>
            </w:r>
          </w:p>
        </w:tc>
        <w:tc>
          <w:tcPr>
            <w:tcW w:w="451" w:type="pct"/>
            <w:gridSpan w:val="2"/>
            <w:vMerge w:val="restar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5500</w:t>
            </w:r>
          </w:p>
        </w:tc>
        <w:tc>
          <w:tcPr>
            <w:tcW w:w="470"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39200</w:t>
            </w:r>
          </w:p>
        </w:tc>
        <w:tc>
          <w:tcPr>
            <w:tcW w:w="514"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48607</w:t>
            </w:r>
          </w:p>
        </w:tc>
        <w:tc>
          <w:tcPr>
            <w:tcW w:w="775"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trHeight w:val="855"/>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10</w:t>
            </w:r>
          </w:p>
        </w:tc>
        <w:tc>
          <w:tcPr>
            <w:tcW w:w="719"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市第五水厂</w:t>
            </w:r>
            <w:r w:rsidRPr="003F670F">
              <w:rPr>
                <w:rFonts w:ascii="宋体" w:eastAsia="宋体" w:hAnsi="宋体" w:cs="宋体" w:hint="eastAsia"/>
                <w:szCs w:val="21"/>
                <w:lang w:bidi="ar"/>
              </w:rPr>
              <w:br/>
              <w:t>（取水泵房）</w:t>
            </w:r>
          </w:p>
        </w:tc>
        <w:tc>
          <w:tcPr>
            <w:tcW w:w="438" w:type="pct"/>
            <w:gridSpan w:val="2"/>
            <w:vMerge/>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rPr>
                <w:rFonts w:ascii="宋体" w:eastAsia="宋体" w:hAnsi="宋体" w:cs="宋体"/>
                <w:szCs w:val="21"/>
              </w:rPr>
            </w:pPr>
          </w:p>
        </w:tc>
        <w:tc>
          <w:tcPr>
            <w:tcW w:w="482" w:type="pct"/>
            <w:gridSpan w:val="2"/>
            <w:vMerge/>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Cs w:val="21"/>
              </w:rPr>
            </w:pPr>
          </w:p>
        </w:tc>
        <w:tc>
          <w:tcPr>
            <w:tcW w:w="444" w:type="pct"/>
            <w:gridSpan w:val="2"/>
            <w:vMerge/>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Cs w:val="21"/>
              </w:rPr>
            </w:pPr>
          </w:p>
        </w:tc>
        <w:tc>
          <w:tcPr>
            <w:tcW w:w="444" w:type="pct"/>
            <w:gridSpan w:val="2"/>
            <w:vMerge/>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Cs w:val="21"/>
              </w:rPr>
            </w:pPr>
          </w:p>
        </w:tc>
        <w:tc>
          <w:tcPr>
            <w:tcW w:w="451" w:type="pct"/>
            <w:gridSpan w:val="2"/>
            <w:vMerge/>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Cs w:val="21"/>
              </w:rPr>
            </w:pPr>
          </w:p>
        </w:tc>
        <w:tc>
          <w:tcPr>
            <w:tcW w:w="470"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10616</w:t>
            </w:r>
          </w:p>
        </w:tc>
        <w:tc>
          <w:tcPr>
            <w:tcW w:w="514"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15641</w:t>
            </w:r>
          </w:p>
        </w:tc>
        <w:tc>
          <w:tcPr>
            <w:tcW w:w="775"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trHeight w:val="855"/>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11</w:t>
            </w:r>
          </w:p>
        </w:tc>
        <w:tc>
          <w:tcPr>
            <w:tcW w:w="719"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市第五水厂</w:t>
            </w:r>
            <w:r w:rsidRPr="003F670F">
              <w:rPr>
                <w:rFonts w:ascii="宋体" w:eastAsia="宋体" w:hAnsi="宋体" w:cs="宋体" w:hint="eastAsia"/>
                <w:szCs w:val="21"/>
                <w:lang w:bidi="ar"/>
              </w:rPr>
              <w:br/>
              <w:t>（东坑加压站）</w:t>
            </w:r>
          </w:p>
        </w:tc>
        <w:tc>
          <w:tcPr>
            <w:tcW w:w="438" w:type="pct"/>
            <w:gridSpan w:val="2"/>
            <w:tcBorders>
              <w:top w:val="nil"/>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82" w:type="pct"/>
            <w:gridSpan w:val="2"/>
            <w:tcBorders>
              <w:top w:val="nil"/>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44" w:type="pct"/>
            <w:gridSpan w:val="2"/>
            <w:tcBorders>
              <w:top w:val="nil"/>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44" w:type="pct"/>
            <w:gridSpan w:val="2"/>
            <w:tcBorders>
              <w:top w:val="nil"/>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51" w:type="pct"/>
            <w:gridSpan w:val="2"/>
            <w:tcBorders>
              <w:top w:val="nil"/>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70"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298</w:t>
            </w:r>
          </w:p>
        </w:tc>
        <w:tc>
          <w:tcPr>
            <w:tcW w:w="514"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1609</w:t>
            </w:r>
          </w:p>
        </w:tc>
        <w:tc>
          <w:tcPr>
            <w:tcW w:w="775"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trHeight w:val="855"/>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12</w:t>
            </w:r>
          </w:p>
        </w:tc>
        <w:tc>
          <w:tcPr>
            <w:tcW w:w="719"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市第五水厂</w:t>
            </w:r>
            <w:r w:rsidRPr="003F670F">
              <w:rPr>
                <w:rFonts w:ascii="宋体" w:eastAsia="宋体" w:hAnsi="宋体" w:cs="宋体" w:hint="eastAsia"/>
                <w:szCs w:val="21"/>
                <w:lang w:bidi="ar"/>
              </w:rPr>
              <w:br/>
              <w:t>（松山湖加压站）</w:t>
            </w:r>
          </w:p>
        </w:tc>
        <w:tc>
          <w:tcPr>
            <w:tcW w:w="438"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82"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51"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70"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883</w:t>
            </w:r>
          </w:p>
        </w:tc>
        <w:tc>
          <w:tcPr>
            <w:tcW w:w="514"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1315</w:t>
            </w:r>
          </w:p>
        </w:tc>
        <w:tc>
          <w:tcPr>
            <w:tcW w:w="775"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trHeight w:val="570"/>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13</w:t>
            </w:r>
          </w:p>
        </w:tc>
        <w:tc>
          <w:tcPr>
            <w:tcW w:w="719"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制水分公司市第二水厂（取水泵房）</w:t>
            </w:r>
          </w:p>
        </w:tc>
        <w:tc>
          <w:tcPr>
            <w:tcW w:w="438"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82"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1900</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51"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70"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98</w:t>
            </w:r>
          </w:p>
        </w:tc>
        <w:tc>
          <w:tcPr>
            <w:tcW w:w="514"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lang w:bidi="ar"/>
              </w:rPr>
            </w:pPr>
            <w:r w:rsidRPr="003F670F">
              <w:rPr>
                <w:rFonts w:ascii="宋体" w:eastAsia="宋体" w:hAnsi="宋体" w:cs="宋体" w:hint="eastAsia"/>
                <w:szCs w:val="21"/>
                <w:lang w:bidi="ar"/>
              </w:rPr>
              <w:t>2635</w:t>
            </w:r>
          </w:p>
        </w:tc>
        <w:tc>
          <w:tcPr>
            <w:tcW w:w="775"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trHeight w:val="600"/>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14</w:t>
            </w:r>
          </w:p>
        </w:tc>
        <w:tc>
          <w:tcPr>
            <w:tcW w:w="719"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东城水厂</w:t>
            </w:r>
          </w:p>
        </w:tc>
        <w:tc>
          <w:tcPr>
            <w:tcW w:w="438"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2280</w:t>
            </w:r>
          </w:p>
        </w:tc>
        <w:tc>
          <w:tcPr>
            <w:tcW w:w="482"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7000</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3800</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51"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70"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514"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50417</w:t>
            </w:r>
          </w:p>
        </w:tc>
        <w:tc>
          <w:tcPr>
            <w:tcW w:w="775"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trHeight w:val="855"/>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15</w:t>
            </w:r>
          </w:p>
        </w:tc>
        <w:tc>
          <w:tcPr>
            <w:tcW w:w="719"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东城水厂</w:t>
            </w:r>
            <w:r w:rsidRPr="003F670F">
              <w:rPr>
                <w:rFonts w:ascii="宋体" w:eastAsia="宋体" w:hAnsi="宋体" w:cs="宋体" w:hint="eastAsia"/>
                <w:szCs w:val="21"/>
                <w:lang w:bidi="ar"/>
              </w:rPr>
              <w:br/>
              <w:t>（取水泵房）</w:t>
            </w:r>
          </w:p>
        </w:tc>
        <w:tc>
          <w:tcPr>
            <w:tcW w:w="438"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40</w:t>
            </w:r>
          </w:p>
        </w:tc>
        <w:tc>
          <w:tcPr>
            <w:tcW w:w="482"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1450</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1120</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51"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70"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514"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2000</w:t>
            </w:r>
          </w:p>
        </w:tc>
        <w:tc>
          <w:tcPr>
            <w:tcW w:w="775"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trHeight w:val="600"/>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16</w:t>
            </w:r>
          </w:p>
        </w:tc>
        <w:tc>
          <w:tcPr>
            <w:tcW w:w="719"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万江水厂</w:t>
            </w:r>
          </w:p>
        </w:tc>
        <w:tc>
          <w:tcPr>
            <w:tcW w:w="438"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82"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11040</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5813</w:t>
            </w:r>
          </w:p>
        </w:tc>
        <w:tc>
          <w:tcPr>
            <w:tcW w:w="451"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8600</w:t>
            </w:r>
          </w:p>
        </w:tc>
        <w:tc>
          <w:tcPr>
            <w:tcW w:w="470"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14084</w:t>
            </w:r>
          </w:p>
        </w:tc>
        <w:tc>
          <w:tcPr>
            <w:tcW w:w="514"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30952</w:t>
            </w:r>
          </w:p>
        </w:tc>
        <w:tc>
          <w:tcPr>
            <w:tcW w:w="775"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trHeight w:val="600"/>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17</w:t>
            </w:r>
          </w:p>
        </w:tc>
        <w:tc>
          <w:tcPr>
            <w:tcW w:w="719"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高埗水厂</w:t>
            </w:r>
          </w:p>
        </w:tc>
        <w:tc>
          <w:tcPr>
            <w:tcW w:w="438"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82"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3880</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1800</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6400</w:t>
            </w:r>
          </w:p>
        </w:tc>
        <w:tc>
          <w:tcPr>
            <w:tcW w:w="451"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8900</w:t>
            </w:r>
          </w:p>
        </w:tc>
        <w:tc>
          <w:tcPr>
            <w:tcW w:w="470"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4800</w:t>
            </w:r>
          </w:p>
        </w:tc>
        <w:tc>
          <w:tcPr>
            <w:tcW w:w="514"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25103</w:t>
            </w:r>
          </w:p>
        </w:tc>
        <w:tc>
          <w:tcPr>
            <w:tcW w:w="775"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trHeight w:val="600"/>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18</w:t>
            </w:r>
          </w:p>
        </w:tc>
        <w:tc>
          <w:tcPr>
            <w:tcW w:w="719"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石碣水厂</w:t>
            </w:r>
          </w:p>
        </w:tc>
        <w:tc>
          <w:tcPr>
            <w:tcW w:w="438"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82"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5260</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9370</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2172</w:t>
            </w:r>
          </w:p>
        </w:tc>
        <w:tc>
          <w:tcPr>
            <w:tcW w:w="451"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3480</w:t>
            </w:r>
          </w:p>
        </w:tc>
        <w:tc>
          <w:tcPr>
            <w:tcW w:w="470" w:type="pct"/>
            <w:gridSpan w:val="2"/>
            <w:vMerge w:val="restart"/>
            <w:tcBorders>
              <w:top w:val="nil"/>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5310</w:t>
            </w:r>
          </w:p>
        </w:tc>
        <w:tc>
          <w:tcPr>
            <w:tcW w:w="514"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15000</w:t>
            </w:r>
          </w:p>
        </w:tc>
        <w:tc>
          <w:tcPr>
            <w:tcW w:w="775"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trHeight w:val="855"/>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19</w:t>
            </w:r>
          </w:p>
        </w:tc>
        <w:tc>
          <w:tcPr>
            <w:tcW w:w="719"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石碣水厂</w:t>
            </w:r>
            <w:r w:rsidRPr="003F670F">
              <w:rPr>
                <w:rFonts w:ascii="宋体" w:eastAsia="宋体" w:hAnsi="宋体" w:cs="宋体" w:hint="eastAsia"/>
                <w:szCs w:val="21"/>
                <w:lang w:bidi="ar"/>
              </w:rPr>
              <w:br/>
              <w:t>（取水泵房）</w:t>
            </w:r>
          </w:p>
        </w:tc>
        <w:tc>
          <w:tcPr>
            <w:tcW w:w="438"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82"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100</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1500</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100</w:t>
            </w:r>
          </w:p>
        </w:tc>
        <w:tc>
          <w:tcPr>
            <w:tcW w:w="451"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70" w:type="pct"/>
            <w:gridSpan w:val="2"/>
            <w:vMerge/>
            <w:tcBorders>
              <w:top w:val="nil"/>
              <w:left w:val="nil"/>
              <w:bottom w:val="single" w:sz="4" w:space="0" w:color="000000"/>
              <w:right w:val="single" w:sz="4" w:space="0" w:color="000000"/>
            </w:tcBorders>
            <w:shd w:val="clear" w:color="auto" w:fill="auto"/>
            <w:vAlign w:val="center"/>
          </w:tcPr>
          <w:p w:rsidR="001D44AC" w:rsidRPr="003F670F" w:rsidRDefault="001D44AC">
            <w:pPr>
              <w:rPr>
                <w:rFonts w:ascii="宋体" w:eastAsia="宋体" w:hAnsi="宋体" w:cs="宋体"/>
                <w:szCs w:val="21"/>
              </w:rPr>
            </w:pPr>
          </w:p>
        </w:tc>
        <w:tc>
          <w:tcPr>
            <w:tcW w:w="514"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1000</w:t>
            </w:r>
          </w:p>
        </w:tc>
        <w:tc>
          <w:tcPr>
            <w:tcW w:w="775"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trHeight w:val="600"/>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20</w:t>
            </w:r>
          </w:p>
        </w:tc>
        <w:tc>
          <w:tcPr>
            <w:tcW w:w="719"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石龙西湖水厂</w:t>
            </w:r>
          </w:p>
        </w:tc>
        <w:tc>
          <w:tcPr>
            <w:tcW w:w="438"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1216.21</w:t>
            </w:r>
          </w:p>
        </w:tc>
        <w:tc>
          <w:tcPr>
            <w:tcW w:w="482"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2884.23</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1193.65</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3315.75</w:t>
            </w:r>
          </w:p>
        </w:tc>
        <w:tc>
          <w:tcPr>
            <w:tcW w:w="451"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5094.4</w:t>
            </w:r>
          </w:p>
        </w:tc>
        <w:tc>
          <w:tcPr>
            <w:tcW w:w="470"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16654.38</w:t>
            </w:r>
          </w:p>
        </w:tc>
        <w:tc>
          <w:tcPr>
            <w:tcW w:w="514"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31000</w:t>
            </w:r>
          </w:p>
        </w:tc>
        <w:tc>
          <w:tcPr>
            <w:tcW w:w="775"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trHeight w:val="600"/>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21</w:t>
            </w:r>
          </w:p>
        </w:tc>
        <w:tc>
          <w:tcPr>
            <w:tcW w:w="719"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石龙黄洲水厂</w:t>
            </w:r>
          </w:p>
        </w:tc>
        <w:tc>
          <w:tcPr>
            <w:tcW w:w="438"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1294.27</w:t>
            </w:r>
          </w:p>
        </w:tc>
        <w:tc>
          <w:tcPr>
            <w:tcW w:w="482"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5043</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1458.6</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6741</w:t>
            </w:r>
          </w:p>
        </w:tc>
        <w:tc>
          <w:tcPr>
            <w:tcW w:w="451"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9894.64</w:t>
            </w:r>
          </w:p>
        </w:tc>
        <w:tc>
          <w:tcPr>
            <w:tcW w:w="470"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8397.6</w:t>
            </w:r>
          </w:p>
        </w:tc>
        <w:tc>
          <w:tcPr>
            <w:tcW w:w="514"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23000</w:t>
            </w:r>
          </w:p>
        </w:tc>
        <w:tc>
          <w:tcPr>
            <w:tcW w:w="775"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trHeight w:val="600"/>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22</w:t>
            </w:r>
          </w:p>
        </w:tc>
        <w:tc>
          <w:tcPr>
            <w:tcW w:w="719"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石排水厂</w:t>
            </w:r>
          </w:p>
        </w:tc>
        <w:tc>
          <w:tcPr>
            <w:tcW w:w="438"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82"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3500</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11500</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2000</w:t>
            </w:r>
          </w:p>
        </w:tc>
        <w:tc>
          <w:tcPr>
            <w:tcW w:w="451"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5500</w:t>
            </w:r>
          </w:p>
        </w:tc>
        <w:tc>
          <w:tcPr>
            <w:tcW w:w="470"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16000</w:t>
            </w:r>
          </w:p>
        </w:tc>
        <w:tc>
          <w:tcPr>
            <w:tcW w:w="514"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16000</w:t>
            </w:r>
          </w:p>
        </w:tc>
        <w:tc>
          <w:tcPr>
            <w:tcW w:w="775"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trHeight w:val="855"/>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23</w:t>
            </w:r>
          </w:p>
        </w:tc>
        <w:tc>
          <w:tcPr>
            <w:tcW w:w="719"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石排水厂</w:t>
            </w:r>
            <w:r w:rsidRPr="003F670F">
              <w:rPr>
                <w:rFonts w:ascii="宋体" w:eastAsia="宋体" w:hAnsi="宋体" w:cs="宋体" w:hint="eastAsia"/>
                <w:szCs w:val="21"/>
                <w:lang w:bidi="ar"/>
              </w:rPr>
              <w:br/>
              <w:t>（新取水泵房）</w:t>
            </w:r>
          </w:p>
        </w:tc>
        <w:tc>
          <w:tcPr>
            <w:tcW w:w="438"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82"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800</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600</w:t>
            </w:r>
          </w:p>
        </w:tc>
        <w:tc>
          <w:tcPr>
            <w:tcW w:w="451"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70"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2500</w:t>
            </w:r>
          </w:p>
        </w:tc>
        <w:tc>
          <w:tcPr>
            <w:tcW w:w="514"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2500</w:t>
            </w:r>
          </w:p>
        </w:tc>
        <w:tc>
          <w:tcPr>
            <w:tcW w:w="775"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trHeight w:val="855"/>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24</w:t>
            </w:r>
          </w:p>
        </w:tc>
        <w:tc>
          <w:tcPr>
            <w:tcW w:w="719"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石排水厂</w:t>
            </w:r>
            <w:r w:rsidRPr="003F670F">
              <w:rPr>
                <w:rFonts w:ascii="宋体" w:eastAsia="宋体" w:hAnsi="宋体" w:cs="宋体" w:hint="eastAsia"/>
                <w:szCs w:val="21"/>
                <w:lang w:bidi="ar"/>
              </w:rPr>
              <w:br/>
              <w:t>（旧取水泵房）</w:t>
            </w:r>
          </w:p>
        </w:tc>
        <w:tc>
          <w:tcPr>
            <w:tcW w:w="438"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82"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150</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51"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70"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1000</w:t>
            </w:r>
          </w:p>
        </w:tc>
        <w:tc>
          <w:tcPr>
            <w:tcW w:w="514"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1000</w:t>
            </w:r>
          </w:p>
        </w:tc>
        <w:tc>
          <w:tcPr>
            <w:tcW w:w="775"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trHeight w:val="600"/>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25</w:t>
            </w:r>
          </w:p>
        </w:tc>
        <w:tc>
          <w:tcPr>
            <w:tcW w:w="719"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茶山水厂</w:t>
            </w:r>
          </w:p>
        </w:tc>
        <w:tc>
          <w:tcPr>
            <w:tcW w:w="438"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82"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51"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70"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514"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13000</w:t>
            </w:r>
          </w:p>
        </w:tc>
        <w:tc>
          <w:tcPr>
            <w:tcW w:w="775"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trHeight w:val="600"/>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26</w:t>
            </w:r>
          </w:p>
        </w:tc>
        <w:tc>
          <w:tcPr>
            <w:tcW w:w="719"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大岭山长湖水厂</w:t>
            </w:r>
          </w:p>
        </w:tc>
        <w:tc>
          <w:tcPr>
            <w:tcW w:w="438"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1897</w:t>
            </w:r>
          </w:p>
        </w:tc>
        <w:tc>
          <w:tcPr>
            <w:tcW w:w="482"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7500</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1452</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1886</w:t>
            </w:r>
          </w:p>
        </w:tc>
        <w:tc>
          <w:tcPr>
            <w:tcW w:w="451"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2774</w:t>
            </w:r>
          </w:p>
        </w:tc>
        <w:tc>
          <w:tcPr>
            <w:tcW w:w="470"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12580</w:t>
            </w:r>
          </w:p>
        </w:tc>
        <w:tc>
          <w:tcPr>
            <w:tcW w:w="514"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22379.87</w:t>
            </w:r>
          </w:p>
        </w:tc>
        <w:tc>
          <w:tcPr>
            <w:tcW w:w="775"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trHeight w:val="600"/>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27</w:t>
            </w:r>
          </w:p>
        </w:tc>
        <w:tc>
          <w:tcPr>
            <w:tcW w:w="719"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大岭山金鸡咀水厂</w:t>
            </w:r>
          </w:p>
        </w:tc>
        <w:tc>
          <w:tcPr>
            <w:tcW w:w="438"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120</w:t>
            </w:r>
          </w:p>
        </w:tc>
        <w:tc>
          <w:tcPr>
            <w:tcW w:w="482"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3000</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550</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350</w:t>
            </w:r>
          </w:p>
        </w:tc>
        <w:tc>
          <w:tcPr>
            <w:tcW w:w="451"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1430</w:t>
            </w:r>
          </w:p>
        </w:tc>
        <w:tc>
          <w:tcPr>
            <w:tcW w:w="470"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5964</w:t>
            </w:r>
          </w:p>
        </w:tc>
        <w:tc>
          <w:tcPr>
            <w:tcW w:w="514"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9444.75</w:t>
            </w:r>
          </w:p>
        </w:tc>
        <w:tc>
          <w:tcPr>
            <w:tcW w:w="775"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trHeight w:val="600"/>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28</w:t>
            </w:r>
          </w:p>
        </w:tc>
        <w:tc>
          <w:tcPr>
            <w:tcW w:w="719"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中堂水厂</w:t>
            </w:r>
          </w:p>
        </w:tc>
        <w:tc>
          <w:tcPr>
            <w:tcW w:w="438"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82"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4226.2</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51"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70"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6648</w:t>
            </w:r>
          </w:p>
        </w:tc>
        <w:tc>
          <w:tcPr>
            <w:tcW w:w="514"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27983</w:t>
            </w:r>
          </w:p>
        </w:tc>
        <w:tc>
          <w:tcPr>
            <w:tcW w:w="775"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trHeight w:val="855"/>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29</w:t>
            </w:r>
          </w:p>
        </w:tc>
        <w:tc>
          <w:tcPr>
            <w:tcW w:w="719"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中堂水厂</w:t>
            </w:r>
            <w:r w:rsidRPr="003F670F">
              <w:rPr>
                <w:rFonts w:ascii="宋体" w:eastAsia="宋体" w:hAnsi="宋体" w:cs="宋体" w:hint="eastAsia"/>
                <w:szCs w:val="21"/>
                <w:lang w:bidi="ar"/>
              </w:rPr>
              <w:br/>
              <w:t>（取水泵房）</w:t>
            </w:r>
          </w:p>
        </w:tc>
        <w:tc>
          <w:tcPr>
            <w:tcW w:w="438"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126</w:t>
            </w:r>
          </w:p>
        </w:tc>
        <w:tc>
          <w:tcPr>
            <w:tcW w:w="482"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1611.4</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914.4</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51"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70"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3330</w:t>
            </w:r>
          </w:p>
        </w:tc>
        <w:tc>
          <w:tcPr>
            <w:tcW w:w="514"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10404</w:t>
            </w:r>
          </w:p>
        </w:tc>
        <w:tc>
          <w:tcPr>
            <w:tcW w:w="775"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trHeight w:val="600"/>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30</w:t>
            </w:r>
          </w:p>
        </w:tc>
        <w:tc>
          <w:tcPr>
            <w:tcW w:w="719"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塘厦中心水厂</w:t>
            </w:r>
          </w:p>
        </w:tc>
        <w:tc>
          <w:tcPr>
            <w:tcW w:w="438"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272</w:t>
            </w:r>
          </w:p>
        </w:tc>
        <w:tc>
          <w:tcPr>
            <w:tcW w:w="482"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7202</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1167</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1836</w:t>
            </w:r>
          </w:p>
        </w:tc>
        <w:tc>
          <w:tcPr>
            <w:tcW w:w="451"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4558</w:t>
            </w:r>
          </w:p>
        </w:tc>
        <w:tc>
          <w:tcPr>
            <w:tcW w:w="470"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5830</w:t>
            </w:r>
          </w:p>
        </w:tc>
        <w:tc>
          <w:tcPr>
            <w:tcW w:w="514"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14987.19</w:t>
            </w:r>
          </w:p>
        </w:tc>
        <w:tc>
          <w:tcPr>
            <w:tcW w:w="775"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trHeight w:val="600"/>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31</w:t>
            </w:r>
          </w:p>
        </w:tc>
        <w:tc>
          <w:tcPr>
            <w:tcW w:w="719"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塘厦凤凰水厂</w:t>
            </w:r>
          </w:p>
        </w:tc>
        <w:tc>
          <w:tcPr>
            <w:tcW w:w="438"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82"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1180</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9652</w:t>
            </w:r>
          </w:p>
        </w:tc>
        <w:tc>
          <w:tcPr>
            <w:tcW w:w="451"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5734</w:t>
            </w:r>
          </w:p>
        </w:tc>
        <w:tc>
          <w:tcPr>
            <w:tcW w:w="470"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31413</w:t>
            </w:r>
          </w:p>
        </w:tc>
        <w:tc>
          <w:tcPr>
            <w:tcW w:w="514"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59811.8</w:t>
            </w:r>
          </w:p>
        </w:tc>
        <w:tc>
          <w:tcPr>
            <w:tcW w:w="775"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trHeight w:val="600"/>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32</w:t>
            </w:r>
          </w:p>
        </w:tc>
        <w:tc>
          <w:tcPr>
            <w:tcW w:w="719"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塘厦虾公岩水厂</w:t>
            </w:r>
          </w:p>
        </w:tc>
        <w:tc>
          <w:tcPr>
            <w:tcW w:w="438"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82"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1200</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1118</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3158</w:t>
            </w:r>
          </w:p>
        </w:tc>
        <w:tc>
          <w:tcPr>
            <w:tcW w:w="451"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2550</w:t>
            </w:r>
          </w:p>
        </w:tc>
        <w:tc>
          <w:tcPr>
            <w:tcW w:w="470"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3515</w:t>
            </w:r>
          </w:p>
        </w:tc>
        <w:tc>
          <w:tcPr>
            <w:tcW w:w="514"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16963.1</w:t>
            </w:r>
          </w:p>
        </w:tc>
        <w:tc>
          <w:tcPr>
            <w:tcW w:w="775"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trHeight w:val="600"/>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33</w:t>
            </w:r>
          </w:p>
        </w:tc>
        <w:tc>
          <w:tcPr>
            <w:tcW w:w="719"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塘厦牛眠埔水厂</w:t>
            </w:r>
          </w:p>
        </w:tc>
        <w:tc>
          <w:tcPr>
            <w:tcW w:w="438"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726</w:t>
            </w:r>
          </w:p>
        </w:tc>
        <w:tc>
          <w:tcPr>
            <w:tcW w:w="482"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11750</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1156</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2180</w:t>
            </w:r>
          </w:p>
        </w:tc>
        <w:tc>
          <w:tcPr>
            <w:tcW w:w="451"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3364</w:t>
            </w:r>
          </w:p>
        </w:tc>
        <w:tc>
          <w:tcPr>
            <w:tcW w:w="470"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7350.11</w:t>
            </w:r>
          </w:p>
        </w:tc>
        <w:tc>
          <w:tcPr>
            <w:tcW w:w="514"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19804.8</w:t>
            </w:r>
          </w:p>
        </w:tc>
        <w:tc>
          <w:tcPr>
            <w:tcW w:w="775"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trHeight w:val="570"/>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34</w:t>
            </w:r>
          </w:p>
        </w:tc>
        <w:tc>
          <w:tcPr>
            <w:tcW w:w="719"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凤岗第一水厂</w:t>
            </w:r>
          </w:p>
        </w:tc>
        <w:tc>
          <w:tcPr>
            <w:tcW w:w="438"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60</w:t>
            </w:r>
          </w:p>
        </w:tc>
        <w:tc>
          <w:tcPr>
            <w:tcW w:w="482"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4025</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250</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1003</w:t>
            </w:r>
          </w:p>
        </w:tc>
        <w:tc>
          <w:tcPr>
            <w:tcW w:w="451"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3183</w:t>
            </w:r>
          </w:p>
        </w:tc>
        <w:tc>
          <w:tcPr>
            <w:tcW w:w="470" w:type="pct"/>
            <w:gridSpan w:val="2"/>
            <w:vMerge w:val="restart"/>
            <w:tcBorders>
              <w:top w:val="nil"/>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8000</w:t>
            </w:r>
          </w:p>
        </w:tc>
        <w:tc>
          <w:tcPr>
            <w:tcW w:w="514"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8400</w:t>
            </w:r>
          </w:p>
        </w:tc>
        <w:tc>
          <w:tcPr>
            <w:tcW w:w="775"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trHeight w:val="855"/>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35</w:t>
            </w:r>
          </w:p>
        </w:tc>
        <w:tc>
          <w:tcPr>
            <w:tcW w:w="719"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凤岗第一水厂</w:t>
            </w:r>
            <w:r w:rsidRPr="003F670F">
              <w:rPr>
                <w:rFonts w:ascii="宋体" w:eastAsia="宋体" w:hAnsi="宋体" w:cs="宋体" w:hint="eastAsia"/>
                <w:szCs w:val="21"/>
                <w:lang w:bidi="ar"/>
              </w:rPr>
              <w:br/>
              <w:t>（取水泵房）</w:t>
            </w:r>
          </w:p>
        </w:tc>
        <w:tc>
          <w:tcPr>
            <w:tcW w:w="438"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107</w:t>
            </w:r>
          </w:p>
        </w:tc>
        <w:tc>
          <w:tcPr>
            <w:tcW w:w="482"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2043</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650</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51"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70" w:type="pct"/>
            <w:gridSpan w:val="2"/>
            <w:vMerge/>
            <w:tcBorders>
              <w:top w:val="nil"/>
              <w:left w:val="nil"/>
              <w:bottom w:val="single" w:sz="4" w:space="0" w:color="000000"/>
              <w:right w:val="single" w:sz="4" w:space="0" w:color="000000"/>
            </w:tcBorders>
            <w:shd w:val="clear" w:color="auto" w:fill="auto"/>
            <w:vAlign w:val="center"/>
          </w:tcPr>
          <w:p w:rsidR="001D44AC" w:rsidRPr="003F670F" w:rsidRDefault="001D44AC">
            <w:pPr>
              <w:rPr>
                <w:rFonts w:ascii="宋体" w:eastAsia="宋体" w:hAnsi="宋体" w:cs="宋体"/>
                <w:szCs w:val="21"/>
              </w:rPr>
            </w:pPr>
          </w:p>
        </w:tc>
        <w:tc>
          <w:tcPr>
            <w:tcW w:w="514"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2800</w:t>
            </w:r>
          </w:p>
        </w:tc>
        <w:tc>
          <w:tcPr>
            <w:tcW w:w="775"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gridAfter w:val="1"/>
          <w:wAfter w:w="6" w:type="pct"/>
          <w:trHeight w:val="600"/>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36</w:t>
            </w:r>
          </w:p>
        </w:tc>
        <w:tc>
          <w:tcPr>
            <w:tcW w:w="71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凤岗第二水厂</w:t>
            </w:r>
          </w:p>
        </w:tc>
        <w:tc>
          <w:tcPr>
            <w:tcW w:w="438"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1470</w:t>
            </w:r>
          </w:p>
        </w:tc>
        <w:tc>
          <w:tcPr>
            <w:tcW w:w="482"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9000</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3100</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5268</w:t>
            </w:r>
          </w:p>
        </w:tc>
        <w:tc>
          <w:tcPr>
            <w:tcW w:w="451"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1926</w:t>
            </w:r>
          </w:p>
        </w:tc>
        <w:tc>
          <w:tcPr>
            <w:tcW w:w="470"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12402.5</w:t>
            </w:r>
          </w:p>
        </w:tc>
        <w:tc>
          <w:tcPr>
            <w:tcW w:w="514"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29433.37</w:t>
            </w:r>
          </w:p>
        </w:tc>
        <w:tc>
          <w:tcPr>
            <w:tcW w:w="775"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gridAfter w:val="1"/>
          <w:wAfter w:w="6" w:type="pct"/>
          <w:trHeight w:val="855"/>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37</w:t>
            </w:r>
          </w:p>
        </w:tc>
        <w:tc>
          <w:tcPr>
            <w:tcW w:w="71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樟木头簕竹排水厂</w:t>
            </w:r>
            <w:r w:rsidRPr="003F670F">
              <w:rPr>
                <w:rFonts w:ascii="宋体" w:eastAsia="宋体" w:hAnsi="宋体" w:cs="宋体" w:hint="eastAsia"/>
                <w:szCs w:val="21"/>
                <w:lang w:bidi="ar"/>
              </w:rPr>
              <w:br/>
              <w:t>（取水泵房）</w:t>
            </w:r>
          </w:p>
        </w:tc>
        <w:tc>
          <w:tcPr>
            <w:tcW w:w="438"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82"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525</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51"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70"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514"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500</w:t>
            </w:r>
          </w:p>
        </w:tc>
        <w:tc>
          <w:tcPr>
            <w:tcW w:w="775"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gridAfter w:val="1"/>
          <w:wAfter w:w="6" w:type="pct"/>
          <w:trHeight w:val="600"/>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38</w:t>
            </w:r>
          </w:p>
        </w:tc>
        <w:tc>
          <w:tcPr>
            <w:tcW w:w="71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樟木头簕竹排水厂</w:t>
            </w:r>
          </w:p>
        </w:tc>
        <w:tc>
          <w:tcPr>
            <w:tcW w:w="438"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380</w:t>
            </w:r>
          </w:p>
        </w:tc>
        <w:tc>
          <w:tcPr>
            <w:tcW w:w="482"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38000</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1660</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2000</w:t>
            </w:r>
          </w:p>
        </w:tc>
        <w:tc>
          <w:tcPr>
            <w:tcW w:w="451"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1900</w:t>
            </w:r>
          </w:p>
        </w:tc>
        <w:tc>
          <w:tcPr>
            <w:tcW w:w="470"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10000</w:t>
            </w:r>
          </w:p>
        </w:tc>
        <w:tc>
          <w:tcPr>
            <w:tcW w:w="514"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13300</w:t>
            </w:r>
          </w:p>
        </w:tc>
        <w:tc>
          <w:tcPr>
            <w:tcW w:w="775"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gridAfter w:val="1"/>
          <w:wAfter w:w="6" w:type="pct"/>
          <w:trHeight w:val="600"/>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39</w:t>
            </w:r>
          </w:p>
        </w:tc>
        <w:tc>
          <w:tcPr>
            <w:tcW w:w="71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黄江水厂</w:t>
            </w:r>
          </w:p>
        </w:tc>
        <w:tc>
          <w:tcPr>
            <w:tcW w:w="438"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1885</w:t>
            </w:r>
          </w:p>
        </w:tc>
        <w:tc>
          <w:tcPr>
            <w:tcW w:w="482"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6006</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2018</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2120</w:t>
            </w:r>
          </w:p>
        </w:tc>
        <w:tc>
          <w:tcPr>
            <w:tcW w:w="451"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1399</w:t>
            </w:r>
          </w:p>
        </w:tc>
        <w:tc>
          <w:tcPr>
            <w:tcW w:w="470"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12000</w:t>
            </w:r>
          </w:p>
        </w:tc>
        <w:tc>
          <w:tcPr>
            <w:tcW w:w="514"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11641</w:t>
            </w:r>
          </w:p>
        </w:tc>
        <w:tc>
          <w:tcPr>
            <w:tcW w:w="775"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gridAfter w:val="1"/>
          <w:wAfter w:w="6" w:type="pct"/>
          <w:trHeight w:val="600"/>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40</w:t>
            </w:r>
          </w:p>
        </w:tc>
        <w:tc>
          <w:tcPr>
            <w:tcW w:w="71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谢岗第三水厂</w:t>
            </w:r>
          </w:p>
        </w:tc>
        <w:tc>
          <w:tcPr>
            <w:tcW w:w="438"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80</w:t>
            </w:r>
          </w:p>
        </w:tc>
        <w:tc>
          <w:tcPr>
            <w:tcW w:w="482"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8500</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3500</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5000</w:t>
            </w:r>
          </w:p>
        </w:tc>
        <w:tc>
          <w:tcPr>
            <w:tcW w:w="451"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4000</w:t>
            </w:r>
          </w:p>
        </w:tc>
        <w:tc>
          <w:tcPr>
            <w:tcW w:w="470"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22000</w:t>
            </w:r>
          </w:p>
        </w:tc>
        <w:tc>
          <w:tcPr>
            <w:tcW w:w="514"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43000</w:t>
            </w:r>
          </w:p>
        </w:tc>
        <w:tc>
          <w:tcPr>
            <w:tcW w:w="775"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gridAfter w:val="1"/>
          <w:wAfter w:w="6" w:type="pct"/>
          <w:trHeight w:val="600"/>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41</w:t>
            </w:r>
          </w:p>
        </w:tc>
        <w:tc>
          <w:tcPr>
            <w:tcW w:w="71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谢岗第二水厂</w:t>
            </w:r>
          </w:p>
        </w:tc>
        <w:tc>
          <w:tcPr>
            <w:tcW w:w="438"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620</w:t>
            </w:r>
          </w:p>
        </w:tc>
        <w:tc>
          <w:tcPr>
            <w:tcW w:w="482"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1400</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120</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1600</w:t>
            </w:r>
          </w:p>
        </w:tc>
        <w:tc>
          <w:tcPr>
            <w:tcW w:w="451"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4000</w:t>
            </w:r>
          </w:p>
        </w:tc>
        <w:tc>
          <w:tcPr>
            <w:tcW w:w="470"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3000</w:t>
            </w:r>
          </w:p>
        </w:tc>
        <w:tc>
          <w:tcPr>
            <w:tcW w:w="514"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5140</w:t>
            </w:r>
          </w:p>
        </w:tc>
        <w:tc>
          <w:tcPr>
            <w:tcW w:w="775"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gridAfter w:val="1"/>
          <w:wAfter w:w="6" w:type="pct"/>
          <w:trHeight w:val="600"/>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42</w:t>
            </w:r>
          </w:p>
        </w:tc>
        <w:tc>
          <w:tcPr>
            <w:tcW w:w="71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横沥水厂</w:t>
            </w:r>
          </w:p>
        </w:tc>
        <w:tc>
          <w:tcPr>
            <w:tcW w:w="438"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82"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9620</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8088.3</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6655</w:t>
            </w:r>
          </w:p>
        </w:tc>
        <w:tc>
          <w:tcPr>
            <w:tcW w:w="451"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3500</w:t>
            </w:r>
          </w:p>
        </w:tc>
        <w:tc>
          <w:tcPr>
            <w:tcW w:w="470"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18041</w:t>
            </w:r>
          </w:p>
        </w:tc>
        <w:tc>
          <w:tcPr>
            <w:tcW w:w="514"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36301.71</w:t>
            </w:r>
          </w:p>
        </w:tc>
        <w:tc>
          <w:tcPr>
            <w:tcW w:w="775"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gridAfter w:val="1"/>
          <w:wAfter w:w="6" w:type="pct"/>
          <w:trHeight w:val="600"/>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43</w:t>
            </w:r>
          </w:p>
        </w:tc>
        <w:tc>
          <w:tcPr>
            <w:tcW w:w="71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企石水厂</w:t>
            </w:r>
          </w:p>
        </w:tc>
        <w:tc>
          <w:tcPr>
            <w:tcW w:w="438"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82"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9613.06</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4763.33</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3920.27</w:t>
            </w:r>
          </w:p>
        </w:tc>
        <w:tc>
          <w:tcPr>
            <w:tcW w:w="451"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2523.9</w:t>
            </w:r>
          </w:p>
        </w:tc>
        <w:tc>
          <w:tcPr>
            <w:tcW w:w="470"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13000</w:t>
            </w:r>
          </w:p>
        </w:tc>
        <w:tc>
          <w:tcPr>
            <w:tcW w:w="514"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45977.24</w:t>
            </w:r>
          </w:p>
        </w:tc>
        <w:tc>
          <w:tcPr>
            <w:tcW w:w="775"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gridAfter w:val="1"/>
          <w:wAfter w:w="6" w:type="pct"/>
          <w:trHeight w:val="855"/>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44</w:t>
            </w:r>
          </w:p>
        </w:tc>
        <w:tc>
          <w:tcPr>
            <w:tcW w:w="71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企石水厂</w:t>
            </w:r>
            <w:r w:rsidRPr="003F670F">
              <w:rPr>
                <w:rFonts w:ascii="宋体" w:eastAsia="宋体" w:hAnsi="宋体" w:cs="宋体" w:hint="eastAsia"/>
                <w:szCs w:val="21"/>
                <w:lang w:bidi="ar"/>
              </w:rPr>
              <w:br/>
              <w:t>（取水泵房）</w:t>
            </w:r>
          </w:p>
        </w:tc>
        <w:tc>
          <w:tcPr>
            <w:tcW w:w="438"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82"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382.16</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1000</w:t>
            </w:r>
          </w:p>
        </w:tc>
        <w:tc>
          <w:tcPr>
            <w:tcW w:w="451"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70"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514"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736</w:t>
            </w:r>
          </w:p>
        </w:tc>
        <w:tc>
          <w:tcPr>
            <w:tcW w:w="775"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gridAfter w:val="1"/>
          <w:wAfter w:w="6" w:type="pct"/>
          <w:trHeight w:val="600"/>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45</w:t>
            </w:r>
          </w:p>
        </w:tc>
        <w:tc>
          <w:tcPr>
            <w:tcW w:w="71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桥头第二水厂</w:t>
            </w:r>
          </w:p>
        </w:tc>
        <w:tc>
          <w:tcPr>
            <w:tcW w:w="438"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770</w:t>
            </w:r>
          </w:p>
        </w:tc>
        <w:tc>
          <w:tcPr>
            <w:tcW w:w="482"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2640</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1477</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1057</w:t>
            </w:r>
          </w:p>
        </w:tc>
        <w:tc>
          <w:tcPr>
            <w:tcW w:w="451"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5730</w:t>
            </w:r>
          </w:p>
        </w:tc>
        <w:tc>
          <w:tcPr>
            <w:tcW w:w="470"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8858</w:t>
            </w:r>
          </w:p>
        </w:tc>
        <w:tc>
          <w:tcPr>
            <w:tcW w:w="514"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15414.3</w:t>
            </w:r>
          </w:p>
        </w:tc>
        <w:tc>
          <w:tcPr>
            <w:tcW w:w="775"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gridAfter w:val="1"/>
          <w:wAfter w:w="6" w:type="pct"/>
          <w:trHeight w:val="600"/>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46</w:t>
            </w:r>
          </w:p>
        </w:tc>
        <w:tc>
          <w:tcPr>
            <w:tcW w:w="71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桥头第三水厂</w:t>
            </w:r>
          </w:p>
        </w:tc>
        <w:tc>
          <w:tcPr>
            <w:tcW w:w="438"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82"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2000</w:t>
            </w:r>
          </w:p>
        </w:tc>
        <w:tc>
          <w:tcPr>
            <w:tcW w:w="451"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5500</w:t>
            </w:r>
          </w:p>
        </w:tc>
        <w:tc>
          <w:tcPr>
            <w:tcW w:w="470"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23120</w:t>
            </w:r>
          </w:p>
        </w:tc>
        <w:tc>
          <w:tcPr>
            <w:tcW w:w="514"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51484.7</w:t>
            </w:r>
          </w:p>
        </w:tc>
        <w:tc>
          <w:tcPr>
            <w:tcW w:w="775"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gridAfter w:val="1"/>
          <w:wAfter w:w="6" w:type="pct"/>
          <w:trHeight w:val="600"/>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47</w:t>
            </w:r>
          </w:p>
        </w:tc>
        <w:tc>
          <w:tcPr>
            <w:tcW w:w="71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制水分公司市第三水厂（取水泵房）</w:t>
            </w:r>
          </w:p>
        </w:tc>
        <w:tc>
          <w:tcPr>
            <w:tcW w:w="438"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82"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51"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70"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130</w:t>
            </w:r>
          </w:p>
        </w:tc>
        <w:tc>
          <w:tcPr>
            <w:tcW w:w="514"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1588</w:t>
            </w:r>
          </w:p>
        </w:tc>
        <w:tc>
          <w:tcPr>
            <w:tcW w:w="775"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gridAfter w:val="1"/>
          <w:wAfter w:w="6" w:type="pct"/>
          <w:trHeight w:val="600"/>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48</w:t>
            </w:r>
          </w:p>
        </w:tc>
        <w:tc>
          <w:tcPr>
            <w:tcW w:w="71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芦花坑水厂</w:t>
            </w:r>
          </w:p>
        </w:tc>
        <w:tc>
          <w:tcPr>
            <w:tcW w:w="438"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5073</w:t>
            </w:r>
          </w:p>
        </w:tc>
        <w:tc>
          <w:tcPr>
            <w:tcW w:w="482"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17423</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57601</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26767</w:t>
            </w:r>
          </w:p>
        </w:tc>
        <w:tc>
          <w:tcPr>
            <w:tcW w:w="451"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14076</w:t>
            </w:r>
          </w:p>
        </w:tc>
        <w:tc>
          <w:tcPr>
            <w:tcW w:w="470"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514"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78000</w:t>
            </w:r>
          </w:p>
        </w:tc>
        <w:tc>
          <w:tcPr>
            <w:tcW w:w="775"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gridAfter w:val="1"/>
          <w:wAfter w:w="6" w:type="pct"/>
          <w:trHeight w:val="1597"/>
        </w:trPr>
        <w:tc>
          <w:tcPr>
            <w:tcW w:w="9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合计</w:t>
            </w:r>
          </w:p>
        </w:tc>
        <w:tc>
          <w:tcPr>
            <w:tcW w:w="438"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 xml:space="preserve">41043.01 </w:t>
            </w:r>
          </w:p>
        </w:tc>
        <w:tc>
          <w:tcPr>
            <w:tcW w:w="482"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250456.50</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161926.21</w:t>
            </w:r>
          </w:p>
        </w:tc>
        <w:tc>
          <w:tcPr>
            <w:tcW w:w="44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134153.26</w:t>
            </w:r>
          </w:p>
        </w:tc>
        <w:tc>
          <w:tcPr>
            <w:tcW w:w="451"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120441.98</w:t>
            </w:r>
          </w:p>
        </w:tc>
        <w:tc>
          <w:tcPr>
            <w:tcW w:w="470"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616751.75</w:t>
            </w:r>
          </w:p>
        </w:tc>
        <w:tc>
          <w:tcPr>
            <w:tcW w:w="514"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1244293.06</w:t>
            </w:r>
          </w:p>
        </w:tc>
        <w:tc>
          <w:tcPr>
            <w:tcW w:w="775"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lang w:bidi="ar"/>
              </w:rPr>
            </w:pPr>
            <w:r w:rsidRPr="003F670F">
              <w:rPr>
                <w:rFonts w:ascii="宋体" w:eastAsia="宋体" w:hAnsi="宋体" w:cs="宋体" w:hint="eastAsia"/>
                <w:szCs w:val="21"/>
                <w:lang w:bidi="ar"/>
              </w:rPr>
              <w:t>其中二级绿化养护标准面积为261167㎡，三级绿化养护标准面积为355,584.75㎡</w:t>
            </w:r>
          </w:p>
        </w:tc>
      </w:tr>
    </w:tbl>
    <w:p w:rsidR="001D44AC" w:rsidRPr="003F670F" w:rsidRDefault="001D44AC">
      <w:pPr>
        <w:widowControl/>
        <w:autoSpaceDE w:val="0"/>
        <w:autoSpaceDN w:val="0"/>
        <w:adjustRightInd w:val="0"/>
        <w:spacing w:line="360" w:lineRule="exact"/>
        <w:ind w:firstLineChars="400" w:firstLine="840"/>
        <w:rPr>
          <w:rFonts w:ascii="宋体" w:eastAsia="宋体" w:hAnsi="宋体" w:cs="宋体"/>
          <w:szCs w:val="21"/>
        </w:rPr>
      </w:pPr>
    </w:p>
    <w:p w:rsidR="001D44AC" w:rsidRPr="003F670F" w:rsidRDefault="002801FD">
      <w:r w:rsidRPr="003F670F">
        <w:br w:type="page"/>
      </w:r>
    </w:p>
    <w:p w:rsidR="001D44AC" w:rsidRPr="003F670F" w:rsidRDefault="001D44AC"/>
    <w:p w:rsidR="001D44AC" w:rsidRPr="003F670F" w:rsidRDefault="001D44AC">
      <w:pPr>
        <w:pStyle w:val="31"/>
      </w:pPr>
    </w:p>
    <w:p w:rsidR="001D44AC" w:rsidRPr="003F670F" w:rsidRDefault="002801FD">
      <w:pPr>
        <w:widowControl/>
        <w:autoSpaceDE w:val="0"/>
        <w:autoSpaceDN w:val="0"/>
        <w:adjustRightInd w:val="0"/>
        <w:spacing w:line="360" w:lineRule="exact"/>
        <w:ind w:firstLineChars="400" w:firstLine="840"/>
        <w:rPr>
          <w:rFonts w:ascii="宋体" w:eastAsia="宋体" w:hAnsi="宋体" w:cs="宋体"/>
          <w:szCs w:val="21"/>
        </w:rPr>
      </w:pPr>
      <w:r w:rsidRPr="003F670F">
        <w:rPr>
          <w:rFonts w:ascii="宋体" w:eastAsia="宋体" w:hAnsi="宋体" w:cs="宋体" w:hint="eastAsia"/>
          <w:kern w:val="0"/>
          <w:szCs w:val="21"/>
          <w:lang w:bidi="ar"/>
        </w:rPr>
        <w:t>非生产性质：本部及各分公司办公场所</w:t>
      </w:r>
    </w:p>
    <w:tbl>
      <w:tblPr>
        <w:tblW w:w="5000" w:type="pct"/>
        <w:tblLook w:val="04A0" w:firstRow="1" w:lastRow="0" w:firstColumn="1" w:lastColumn="0" w:noHBand="0" w:noVBand="1"/>
      </w:tblPr>
      <w:tblGrid>
        <w:gridCol w:w="709"/>
        <w:gridCol w:w="1078"/>
        <w:gridCol w:w="1704"/>
        <w:gridCol w:w="1742"/>
        <w:gridCol w:w="1653"/>
        <w:gridCol w:w="1587"/>
        <w:gridCol w:w="1498"/>
      </w:tblGrid>
      <w:tr w:rsidR="003F670F" w:rsidRPr="003F670F">
        <w:trPr>
          <w:trHeight w:val="705"/>
        </w:trPr>
        <w:tc>
          <w:tcPr>
            <w:tcW w:w="35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序号</w:t>
            </w:r>
          </w:p>
        </w:tc>
        <w:tc>
          <w:tcPr>
            <w:tcW w:w="540" w:type="pct"/>
            <w:vMerge w:val="restar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责任单位</w:t>
            </w:r>
          </w:p>
        </w:tc>
        <w:tc>
          <w:tcPr>
            <w:tcW w:w="854" w:type="pct"/>
            <w:vMerge w:val="restar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场所名称</w:t>
            </w:r>
          </w:p>
        </w:tc>
        <w:tc>
          <w:tcPr>
            <w:tcW w:w="1702"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清洁保洁工程量</w:t>
            </w:r>
          </w:p>
        </w:tc>
        <w:tc>
          <w:tcPr>
            <w:tcW w:w="796" w:type="pct"/>
            <w:vMerge w:val="restart"/>
            <w:tcBorders>
              <w:top w:val="single" w:sz="4" w:space="0" w:color="000000"/>
              <w:left w:val="nil"/>
              <w:bottom w:val="nil"/>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绿化养护面积（㎡）</w:t>
            </w:r>
          </w:p>
        </w:tc>
        <w:tc>
          <w:tcPr>
            <w:tcW w:w="751" w:type="pct"/>
            <w:vMerge w:val="restart"/>
            <w:tcBorders>
              <w:top w:val="single" w:sz="4" w:space="0" w:color="000000"/>
              <w:left w:val="nil"/>
              <w:bottom w:val="nil"/>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除“四害”及灭蚁防治服务（㎡）</w:t>
            </w:r>
          </w:p>
        </w:tc>
      </w:tr>
      <w:tr w:rsidR="003F670F" w:rsidRPr="003F670F">
        <w:trPr>
          <w:trHeight w:val="765"/>
        </w:trPr>
        <w:tc>
          <w:tcPr>
            <w:tcW w:w="3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rPr>
                <w:rFonts w:ascii="宋体" w:eastAsia="宋体" w:hAnsi="宋体" w:cs="宋体"/>
                <w:szCs w:val="21"/>
              </w:rPr>
            </w:pPr>
          </w:p>
        </w:tc>
        <w:tc>
          <w:tcPr>
            <w:tcW w:w="540" w:type="pct"/>
            <w:vMerge/>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rPr>
                <w:rFonts w:ascii="宋体" w:eastAsia="宋体" w:hAnsi="宋体" w:cs="宋体"/>
                <w:szCs w:val="21"/>
              </w:rPr>
            </w:pPr>
          </w:p>
        </w:tc>
        <w:tc>
          <w:tcPr>
            <w:tcW w:w="854" w:type="pct"/>
            <w:vMerge/>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rPr>
                <w:rFonts w:ascii="宋体" w:eastAsia="宋体" w:hAnsi="宋体" w:cs="宋体"/>
                <w:szCs w:val="21"/>
              </w:rPr>
            </w:pPr>
          </w:p>
        </w:tc>
        <w:tc>
          <w:tcPr>
            <w:tcW w:w="8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室内行政办公区面积（含宿舍、食堂，㎡）</w:t>
            </w:r>
          </w:p>
        </w:tc>
        <w:tc>
          <w:tcPr>
            <w:tcW w:w="829"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道路面积（含停车场、运动场，㎡）</w:t>
            </w:r>
          </w:p>
        </w:tc>
        <w:tc>
          <w:tcPr>
            <w:tcW w:w="796" w:type="pct"/>
            <w:vMerge/>
            <w:tcBorders>
              <w:top w:val="single" w:sz="4" w:space="0" w:color="000000"/>
              <w:left w:val="nil"/>
              <w:bottom w:val="nil"/>
              <w:right w:val="single" w:sz="4" w:space="0" w:color="000000"/>
            </w:tcBorders>
            <w:shd w:val="clear" w:color="auto" w:fill="auto"/>
            <w:vAlign w:val="center"/>
          </w:tcPr>
          <w:p w:rsidR="001D44AC" w:rsidRPr="003F670F" w:rsidRDefault="001D44AC">
            <w:pPr>
              <w:rPr>
                <w:rFonts w:ascii="宋体" w:eastAsia="宋体" w:hAnsi="宋体" w:cs="宋体"/>
                <w:szCs w:val="21"/>
              </w:rPr>
            </w:pPr>
          </w:p>
        </w:tc>
        <w:tc>
          <w:tcPr>
            <w:tcW w:w="751" w:type="pct"/>
            <w:vMerge/>
            <w:tcBorders>
              <w:top w:val="single" w:sz="4" w:space="0" w:color="000000"/>
              <w:left w:val="nil"/>
              <w:bottom w:val="nil"/>
              <w:right w:val="single" w:sz="4" w:space="0" w:color="000000"/>
            </w:tcBorders>
            <w:shd w:val="clear" w:color="auto" w:fill="auto"/>
            <w:vAlign w:val="center"/>
          </w:tcPr>
          <w:p w:rsidR="001D44AC" w:rsidRPr="003F670F" w:rsidRDefault="001D44AC">
            <w:pPr>
              <w:rPr>
                <w:rFonts w:ascii="宋体" w:eastAsia="宋体" w:hAnsi="宋体" w:cs="宋体"/>
                <w:szCs w:val="21"/>
              </w:rPr>
            </w:pPr>
          </w:p>
        </w:tc>
      </w:tr>
      <w:tr w:rsidR="003F670F" w:rsidRPr="003F670F">
        <w:trPr>
          <w:trHeight w:val="660"/>
        </w:trPr>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w:t>
            </w:r>
          </w:p>
        </w:tc>
        <w:tc>
          <w:tcPr>
            <w:tcW w:w="54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供水公司本部</w:t>
            </w:r>
          </w:p>
        </w:tc>
        <w:tc>
          <w:tcPr>
            <w:tcW w:w="85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公司本部</w:t>
            </w:r>
            <w:r w:rsidRPr="003F670F">
              <w:rPr>
                <w:rFonts w:ascii="宋体" w:eastAsia="宋体" w:hAnsi="宋体" w:cs="宋体" w:hint="eastAsia"/>
                <w:szCs w:val="21"/>
                <w:lang w:bidi="ar"/>
              </w:rPr>
              <w:br/>
              <w:t>办公楼</w:t>
            </w:r>
          </w:p>
        </w:tc>
        <w:tc>
          <w:tcPr>
            <w:tcW w:w="8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11661</w:t>
            </w:r>
          </w:p>
        </w:tc>
        <w:tc>
          <w:tcPr>
            <w:tcW w:w="829"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6463</w:t>
            </w:r>
          </w:p>
        </w:tc>
        <w:tc>
          <w:tcPr>
            <w:tcW w:w="796"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51"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19500</w:t>
            </w:r>
          </w:p>
        </w:tc>
      </w:tr>
      <w:tr w:rsidR="003F670F" w:rsidRPr="003F670F">
        <w:trPr>
          <w:trHeight w:val="855"/>
        </w:trPr>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w:t>
            </w:r>
          </w:p>
        </w:tc>
        <w:tc>
          <w:tcPr>
            <w:tcW w:w="54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莞城</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85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莞城（南城）</w:t>
            </w:r>
            <w:r w:rsidRPr="003F670F">
              <w:rPr>
                <w:rFonts w:ascii="宋体" w:eastAsia="宋体" w:hAnsi="宋体" w:cs="宋体" w:hint="eastAsia"/>
                <w:szCs w:val="21"/>
                <w:lang w:bidi="ar"/>
              </w:rPr>
              <w:br/>
              <w:t>分公司</w:t>
            </w:r>
            <w:r w:rsidRPr="003F670F">
              <w:rPr>
                <w:rFonts w:ascii="宋体" w:eastAsia="宋体" w:hAnsi="宋体" w:cs="宋体" w:hint="eastAsia"/>
                <w:szCs w:val="21"/>
                <w:lang w:bidi="ar"/>
              </w:rPr>
              <w:br/>
              <w:t>办公楼</w:t>
            </w:r>
          </w:p>
        </w:tc>
        <w:tc>
          <w:tcPr>
            <w:tcW w:w="8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12780</w:t>
            </w:r>
          </w:p>
        </w:tc>
        <w:tc>
          <w:tcPr>
            <w:tcW w:w="829"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1940</w:t>
            </w:r>
          </w:p>
        </w:tc>
        <w:tc>
          <w:tcPr>
            <w:tcW w:w="796"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51"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9258.56</w:t>
            </w:r>
          </w:p>
        </w:tc>
      </w:tr>
      <w:tr w:rsidR="003F670F" w:rsidRPr="003F670F">
        <w:trPr>
          <w:trHeight w:val="570"/>
        </w:trPr>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w:t>
            </w:r>
          </w:p>
        </w:tc>
        <w:tc>
          <w:tcPr>
            <w:tcW w:w="54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东城</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85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东城分公司</w:t>
            </w:r>
            <w:r w:rsidRPr="003F670F">
              <w:rPr>
                <w:rFonts w:ascii="宋体" w:eastAsia="宋体" w:hAnsi="宋体" w:cs="宋体" w:hint="eastAsia"/>
                <w:szCs w:val="21"/>
                <w:lang w:bidi="ar"/>
              </w:rPr>
              <w:br/>
              <w:t>办公楼</w:t>
            </w:r>
          </w:p>
        </w:tc>
        <w:tc>
          <w:tcPr>
            <w:tcW w:w="8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5700</w:t>
            </w:r>
          </w:p>
        </w:tc>
        <w:tc>
          <w:tcPr>
            <w:tcW w:w="829"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3500</w:t>
            </w:r>
          </w:p>
        </w:tc>
        <w:tc>
          <w:tcPr>
            <w:tcW w:w="796"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29586</w:t>
            </w:r>
          </w:p>
        </w:tc>
        <w:tc>
          <w:tcPr>
            <w:tcW w:w="751"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19600</w:t>
            </w:r>
          </w:p>
        </w:tc>
      </w:tr>
      <w:tr w:rsidR="003F670F" w:rsidRPr="003F670F">
        <w:trPr>
          <w:trHeight w:val="600"/>
        </w:trPr>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4</w:t>
            </w:r>
          </w:p>
        </w:tc>
        <w:tc>
          <w:tcPr>
            <w:tcW w:w="54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万江</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85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万江分公司</w:t>
            </w:r>
            <w:r w:rsidRPr="003F670F">
              <w:rPr>
                <w:rFonts w:ascii="宋体" w:eastAsia="宋体" w:hAnsi="宋体" w:cs="宋体" w:hint="eastAsia"/>
                <w:szCs w:val="21"/>
                <w:lang w:bidi="ar"/>
              </w:rPr>
              <w:br/>
              <w:t>办公楼</w:t>
            </w:r>
          </w:p>
        </w:tc>
        <w:tc>
          <w:tcPr>
            <w:tcW w:w="8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5039.05</w:t>
            </w:r>
          </w:p>
        </w:tc>
        <w:tc>
          <w:tcPr>
            <w:tcW w:w="829"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96"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51"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96</w:t>
            </w:r>
          </w:p>
        </w:tc>
      </w:tr>
      <w:tr w:rsidR="003F670F" w:rsidRPr="003F670F">
        <w:trPr>
          <w:trHeight w:val="600"/>
        </w:trPr>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5</w:t>
            </w:r>
          </w:p>
        </w:tc>
        <w:tc>
          <w:tcPr>
            <w:tcW w:w="54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松山湖</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85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松山湖分公司</w:t>
            </w:r>
            <w:r w:rsidRPr="003F670F">
              <w:rPr>
                <w:rFonts w:ascii="宋体" w:eastAsia="宋体" w:hAnsi="宋体" w:cs="宋体" w:hint="eastAsia"/>
                <w:szCs w:val="21"/>
                <w:lang w:bidi="ar"/>
              </w:rPr>
              <w:br/>
              <w:t>办公楼</w:t>
            </w:r>
          </w:p>
        </w:tc>
        <w:tc>
          <w:tcPr>
            <w:tcW w:w="8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647</w:t>
            </w:r>
          </w:p>
        </w:tc>
        <w:tc>
          <w:tcPr>
            <w:tcW w:w="829"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96"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51"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647</w:t>
            </w:r>
          </w:p>
        </w:tc>
      </w:tr>
      <w:tr w:rsidR="003F670F" w:rsidRPr="003F670F">
        <w:trPr>
          <w:trHeight w:val="600"/>
        </w:trPr>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6</w:t>
            </w:r>
          </w:p>
        </w:tc>
        <w:tc>
          <w:tcPr>
            <w:tcW w:w="54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高埗</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85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高埗分公司</w:t>
            </w:r>
            <w:r w:rsidRPr="003F670F">
              <w:rPr>
                <w:rFonts w:ascii="宋体" w:eastAsia="宋体" w:hAnsi="宋体" w:cs="宋体" w:hint="eastAsia"/>
                <w:szCs w:val="21"/>
                <w:lang w:bidi="ar"/>
              </w:rPr>
              <w:br/>
              <w:t>新厂区办公楼</w:t>
            </w:r>
          </w:p>
        </w:tc>
        <w:tc>
          <w:tcPr>
            <w:tcW w:w="8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1703</w:t>
            </w:r>
          </w:p>
        </w:tc>
        <w:tc>
          <w:tcPr>
            <w:tcW w:w="829"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96"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51"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r>
      <w:tr w:rsidR="003F670F" w:rsidRPr="003F670F">
        <w:trPr>
          <w:trHeight w:val="600"/>
        </w:trPr>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7</w:t>
            </w:r>
          </w:p>
        </w:tc>
        <w:tc>
          <w:tcPr>
            <w:tcW w:w="54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石碣</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85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石碣分公司</w:t>
            </w:r>
            <w:r w:rsidRPr="003F670F">
              <w:rPr>
                <w:rFonts w:ascii="宋体" w:eastAsia="宋体" w:hAnsi="宋体" w:cs="宋体" w:hint="eastAsia"/>
                <w:szCs w:val="21"/>
                <w:lang w:bidi="ar"/>
              </w:rPr>
              <w:br/>
              <w:t>办公楼</w:t>
            </w:r>
          </w:p>
        </w:tc>
        <w:tc>
          <w:tcPr>
            <w:tcW w:w="8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829"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96"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100</w:t>
            </w:r>
          </w:p>
        </w:tc>
        <w:tc>
          <w:tcPr>
            <w:tcW w:w="751"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3194.96</w:t>
            </w:r>
          </w:p>
        </w:tc>
      </w:tr>
      <w:tr w:rsidR="003F670F" w:rsidRPr="003F670F">
        <w:trPr>
          <w:trHeight w:val="570"/>
        </w:trPr>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8</w:t>
            </w:r>
          </w:p>
        </w:tc>
        <w:tc>
          <w:tcPr>
            <w:tcW w:w="54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石龙</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85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石龙分公司</w:t>
            </w:r>
            <w:r w:rsidRPr="003F670F">
              <w:rPr>
                <w:rFonts w:ascii="宋体" w:eastAsia="宋体" w:hAnsi="宋体" w:cs="宋体" w:hint="eastAsia"/>
                <w:szCs w:val="21"/>
                <w:lang w:bidi="ar"/>
              </w:rPr>
              <w:br/>
              <w:t>（总公司）</w:t>
            </w:r>
          </w:p>
        </w:tc>
        <w:tc>
          <w:tcPr>
            <w:tcW w:w="8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2095</w:t>
            </w:r>
          </w:p>
        </w:tc>
        <w:tc>
          <w:tcPr>
            <w:tcW w:w="829"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96"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51"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r>
      <w:tr w:rsidR="003F670F" w:rsidRPr="003F670F">
        <w:trPr>
          <w:trHeight w:val="600"/>
        </w:trPr>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9</w:t>
            </w:r>
          </w:p>
        </w:tc>
        <w:tc>
          <w:tcPr>
            <w:tcW w:w="54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石排</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85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石排分公司</w:t>
            </w:r>
            <w:r w:rsidRPr="003F670F">
              <w:rPr>
                <w:rFonts w:ascii="宋体" w:eastAsia="宋体" w:hAnsi="宋体" w:cs="宋体" w:hint="eastAsia"/>
                <w:szCs w:val="21"/>
                <w:lang w:bidi="ar"/>
              </w:rPr>
              <w:br/>
              <w:t>办公楼</w:t>
            </w:r>
          </w:p>
        </w:tc>
        <w:tc>
          <w:tcPr>
            <w:tcW w:w="8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1494</w:t>
            </w:r>
          </w:p>
        </w:tc>
        <w:tc>
          <w:tcPr>
            <w:tcW w:w="829"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150</w:t>
            </w:r>
          </w:p>
        </w:tc>
        <w:tc>
          <w:tcPr>
            <w:tcW w:w="796"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51"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r>
      <w:tr w:rsidR="003F670F" w:rsidRPr="003F670F">
        <w:trPr>
          <w:trHeight w:val="600"/>
        </w:trPr>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10</w:t>
            </w:r>
          </w:p>
        </w:tc>
        <w:tc>
          <w:tcPr>
            <w:tcW w:w="54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茶山</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85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茶山分公司</w:t>
            </w:r>
            <w:r w:rsidRPr="003F670F">
              <w:rPr>
                <w:rFonts w:ascii="宋体" w:eastAsia="宋体" w:hAnsi="宋体" w:cs="宋体" w:hint="eastAsia"/>
                <w:szCs w:val="21"/>
                <w:lang w:bidi="ar"/>
              </w:rPr>
              <w:br/>
              <w:t>办公区</w:t>
            </w:r>
          </w:p>
        </w:tc>
        <w:tc>
          <w:tcPr>
            <w:tcW w:w="8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5300</w:t>
            </w:r>
          </w:p>
        </w:tc>
        <w:tc>
          <w:tcPr>
            <w:tcW w:w="829"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96"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51"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7628</w:t>
            </w:r>
          </w:p>
        </w:tc>
      </w:tr>
      <w:tr w:rsidR="003F670F" w:rsidRPr="003F670F">
        <w:trPr>
          <w:trHeight w:val="855"/>
        </w:trPr>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11</w:t>
            </w:r>
          </w:p>
        </w:tc>
        <w:tc>
          <w:tcPr>
            <w:tcW w:w="54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茶山</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85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lang w:bidi="ar"/>
              </w:rPr>
            </w:pPr>
            <w:r w:rsidRPr="003F670F">
              <w:rPr>
                <w:rFonts w:ascii="宋体" w:eastAsia="宋体" w:hAnsi="宋体" w:cs="宋体" w:hint="eastAsia"/>
                <w:szCs w:val="21"/>
                <w:lang w:bidi="ar"/>
              </w:rPr>
              <w:t>茶山分公司</w:t>
            </w:r>
            <w:r w:rsidRPr="003F670F">
              <w:rPr>
                <w:rFonts w:ascii="宋体" w:eastAsia="宋体" w:hAnsi="宋体" w:cs="宋体" w:hint="eastAsia"/>
                <w:szCs w:val="21"/>
                <w:lang w:bidi="ar"/>
              </w:rPr>
              <w:br/>
              <w:t>原供水一厂</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（已关停）</w:t>
            </w:r>
          </w:p>
        </w:tc>
        <w:tc>
          <w:tcPr>
            <w:tcW w:w="8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829"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96"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51"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13908.68</w:t>
            </w:r>
          </w:p>
        </w:tc>
      </w:tr>
      <w:tr w:rsidR="003F670F" w:rsidRPr="003F670F">
        <w:trPr>
          <w:trHeight w:val="570"/>
        </w:trPr>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12</w:t>
            </w:r>
          </w:p>
        </w:tc>
        <w:tc>
          <w:tcPr>
            <w:tcW w:w="54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寮步</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85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寮步分公司</w:t>
            </w:r>
            <w:r w:rsidRPr="003F670F">
              <w:rPr>
                <w:rFonts w:ascii="宋体" w:eastAsia="宋体" w:hAnsi="宋体" w:cs="宋体" w:hint="eastAsia"/>
                <w:szCs w:val="21"/>
                <w:lang w:bidi="ar"/>
              </w:rPr>
              <w:br/>
              <w:t>办公楼</w:t>
            </w:r>
          </w:p>
        </w:tc>
        <w:tc>
          <w:tcPr>
            <w:tcW w:w="8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5409</w:t>
            </w:r>
          </w:p>
        </w:tc>
        <w:tc>
          <w:tcPr>
            <w:tcW w:w="829"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3905</w:t>
            </w:r>
          </w:p>
        </w:tc>
        <w:tc>
          <w:tcPr>
            <w:tcW w:w="796"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300</w:t>
            </w:r>
          </w:p>
        </w:tc>
        <w:tc>
          <w:tcPr>
            <w:tcW w:w="751"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6000</w:t>
            </w:r>
          </w:p>
        </w:tc>
      </w:tr>
      <w:tr w:rsidR="003F670F" w:rsidRPr="003F670F">
        <w:trPr>
          <w:trHeight w:val="570"/>
        </w:trPr>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13</w:t>
            </w:r>
          </w:p>
        </w:tc>
        <w:tc>
          <w:tcPr>
            <w:tcW w:w="54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寮步</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85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寮步分公司</w:t>
            </w:r>
            <w:r w:rsidRPr="003F670F">
              <w:rPr>
                <w:rFonts w:ascii="宋体" w:eastAsia="宋体" w:hAnsi="宋体" w:cs="宋体" w:hint="eastAsia"/>
                <w:szCs w:val="21"/>
                <w:lang w:bidi="ar"/>
              </w:rPr>
              <w:br/>
              <w:t>加压站</w:t>
            </w:r>
          </w:p>
        </w:tc>
        <w:tc>
          <w:tcPr>
            <w:tcW w:w="8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80</w:t>
            </w:r>
          </w:p>
        </w:tc>
        <w:tc>
          <w:tcPr>
            <w:tcW w:w="829"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96"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51"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r>
      <w:tr w:rsidR="003F670F" w:rsidRPr="003F670F">
        <w:trPr>
          <w:trHeight w:val="570"/>
        </w:trPr>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14</w:t>
            </w:r>
          </w:p>
        </w:tc>
        <w:tc>
          <w:tcPr>
            <w:tcW w:w="54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大朗</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85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大朗分公司</w:t>
            </w:r>
            <w:r w:rsidRPr="003F670F">
              <w:rPr>
                <w:rFonts w:ascii="宋体" w:eastAsia="宋体" w:hAnsi="宋体" w:cs="宋体" w:hint="eastAsia"/>
                <w:szCs w:val="21"/>
                <w:lang w:bidi="ar"/>
              </w:rPr>
              <w:br/>
              <w:t>（综合楼）</w:t>
            </w:r>
          </w:p>
        </w:tc>
        <w:tc>
          <w:tcPr>
            <w:tcW w:w="8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829"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96"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51"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2500</w:t>
            </w:r>
          </w:p>
        </w:tc>
      </w:tr>
      <w:tr w:rsidR="003F670F" w:rsidRPr="003F670F">
        <w:trPr>
          <w:trHeight w:val="600"/>
        </w:trPr>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15</w:t>
            </w:r>
          </w:p>
        </w:tc>
        <w:tc>
          <w:tcPr>
            <w:tcW w:w="54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大朗</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85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大朗分公司</w:t>
            </w:r>
            <w:r w:rsidRPr="003F670F">
              <w:rPr>
                <w:rFonts w:ascii="宋体" w:eastAsia="宋体" w:hAnsi="宋体" w:cs="宋体" w:hint="eastAsia"/>
                <w:szCs w:val="21"/>
                <w:lang w:bidi="ar"/>
              </w:rPr>
              <w:br/>
              <w:t>（洋坑塘管场）</w:t>
            </w:r>
          </w:p>
        </w:tc>
        <w:tc>
          <w:tcPr>
            <w:tcW w:w="8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829"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96"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2500</w:t>
            </w:r>
          </w:p>
        </w:tc>
        <w:tc>
          <w:tcPr>
            <w:tcW w:w="751"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10384</w:t>
            </w:r>
          </w:p>
        </w:tc>
      </w:tr>
      <w:tr w:rsidR="003F670F" w:rsidRPr="003F670F">
        <w:trPr>
          <w:trHeight w:val="600"/>
        </w:trPr>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16</w:t>
            </w:r>
          </w:p>
        </w:tc>
        <w:tc>
          <w:tcPr>
            <w:tcW w:w="54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大朗</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85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大朗分公司</w:t>
            </w:r>
            <w:r w:rsidRPr="003F670F">
              <w:rPr>
                <w:rFonts w:ascii="宋体" w:eastAsia="宋体" w:hAnsi="宋体" w:cs="宋体" w:hint="eastAsia"/>
                <w:szCs w:val="21"/>
                <w:lang w:bidi="ar"/>
              </w:rPr>
              <w:br/>
              <w:t>(松木山水厂)</w:t>
            </w:r>
          </w:p>
        </w:tc>
        <w:tc>
          <w:tcPr>
            <w:tcW w:w="8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829"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96"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12000</w:t>
            </w:r>
          </w:p>
        </w:tc>
        <w:tc>
          <w:tcPr>
            <w:tcW w:w="751"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21539.5</w:t>
            </w:r>
          </w:p>
        </w:tc>
      </w:tr>
      <w:tr w:rsidR="003F670F" w:rsidRPr="003F670F">
        <w:trPr>
          <w:trHeight w:val="600"/>
        </w:trPr>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17</w:t>
            </w:r>
          </w:p>
        </w:tc>
        <w:tc>
          <w:tcPr>
            <w:tcW w:w="54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大岭山</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85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大岭山分公司</w:t>
            </w:r>
            <w:r w:rsidRPr="003F670F">
              <w:rPr>
                <w:rFonts w:ascii="宋体" w:eastAsia="宋体" w:hAnsi="宋体" w:cs="宋体" w:hint="eastAsia"/>
                <w:szCs w:val="21"/>
                <w:lang w:bidi="ar"/>
              </w:rPr>
              <w:br/>
              <w:t>本部办公楼</w:t>
            </w:r>
          </w:p>
        </w:tc>
        <w:tc>
          <w:tcPr>
            <w:tcW w:w="8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829"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96"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51"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1847.15</w:t>
            </w:r>
          </w:p>
        </w:tc>
      </w:tr>
      <w:tr w:rsidR="003F670F" w:rsidRPr="003F670F">
        <w:trPr>
          <w:trHeight w:val="600"/>
        </w:trPr>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18</w:t>
            </w:r>
          </w:p>
        </w:tc>
        <w:tc>
          <w:tcPr>
            <w:tcW w:w="54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望牛墩</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85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望牛墩分公司</w:t>
            </w:r>
            <w:r w:rsidRPr="003F670F">
              <w:rPr>
                <w:rFonts w:ascii="宋体" w:eastAsia="宋体" w:hAnsi="宋体" w:cs="宋体" w:hint="eastAsia"/>
                <w:szCs w:val="21"/>
                <w:lang w:bidi="ar"/>
              </w:rPr>
              <w:br/>
              <w:t>办公楼</w:t>
            </w:r>
          </w:p>
        </w:tc>
        <w:tc>
          <w:tcPr>
            <w:tcW w:w="8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1100</w:t>
            </w:r>
          </w:p>
        </w:tc>
        <w:tc>
          <w:tcPr>
            <w:tcW w:w="829"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4100</w:t>
            </w:r>
          </w:p>
        </w:tc>
        <w:tc>
          <w:tcPr>
            <w:tcW w:w="796"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2200</w:t>
            </w:r>
          </w:p>
        </w:tc>
        <w:tc>
          <w:tcPr>
            <w:tcW w:w="751"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7400</w:t>
            </w:r>
          </w:p>
        </w:tc>
      </w:tr>
      <w:tr w:rsidR="003F670F" w:rsidRPr="003F670F">
        <w:trPr>
          <w:trHeight w:val="600"/>
        </w:trPr>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19</w:t>
            </w:r>
          </w:p>
        </w:tc>
        <w:tc>
          <w:tcPr>
            <w:tcW w:w="54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望牛墩</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85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望牛墩分公司</w:t>
            </w:r>
            <w:r w:rsidRPr="003F670F">
              <w:rPr>
                <w:rFonts w:ascii="宋体" w:eastAsia="宋体" w:hAnsi="宋体" w:cs="宋体" w:hint="eastAsia"/>
                <w:szCs w:val="21"/>
                <w:lang w:bidi="ar"/>
              </w:rPr>
              <w:br/>
              <w:t>收费营业厅</w:t>
            </w:r>
          </w:p>
        </w:tc>
        <w:tc>
          <w:tcPr>
            <w:tcW w:w="8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270</w:t>
            </w:r>
          </w:p>
        </w:tc>
        <w:tc>
          <w:tcPr>
            <w:tcW w:w="829"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96"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51"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270</w:t>
            </w:r>
          </w:p>
        </w:tc>
      </w:tr>
      <w:tr w:rsidR="003F670F" w:rsidRPr="003F670F">
        <w:trPr>
          <w:trHeight w:val="600"/>
        </w:trPr>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20</w:t>
            </w:r>
          </w:p>
        </w:tc>
        <w:tc>
          <w:tcPr>
            <w:tcW w:w="54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洪梅</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85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洪梅分公司</w:t>
            </w:r>
            <w:r w:rsidRPr="003F670F">
              <w:rPr>
                <w:rFonts w:ascii="宋体" w:eastAsia="宋体" w:hAnsi="宋体" w:cs="宋体" w:hint="eastAsia"/>
                <w:szCs w:val="21"/>
                <w:lang w:bidi="ar"/>
              </w:rPr>
              <w:br/>
              <w:t>办公楼</w:t>
            </w:r>
          </w:p>
        </w:tc>
        <w:tc>
          <w:tcPr>
            <w:tcW w:w="8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950</w:t>
            </w:r>
          </w:p>
        </w:tc>
        <w:tc>
          <w:tcPr>
            <w:tcW w:w="829"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96"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51"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950</w:t>
            </w:r>
          </w:p>
        </w:tc>
      </w:tr>
      <w:tr w:rsidR="003F670F" w:rsidRPr="003F670F">
        <w:trPr>
          <w:trHeight w:val="600"/>
        </w:trPr>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21</w:t>
            </w:r>
          </w:p>
        </w:tc>
        <w:tc>
          <w:tcPr>
            <w:tcW w:w="54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麻涌</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85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麻涌分公司</w:t>
            </w:r>
            <w:r w:rsidRPr="003F670F">
              <w:rPr>
                <w:rFonts w:ascii="宋体" w:eastAsia="宋体" w:hAnsi="宋体" w:cs="宋体" w:hint="eastAsia"/>
                <w:szCs w:val="21"/>
                <w:lang w:bidi="ar"/>
              </w:rPr>
              <w:br/>
              <w:t>办公楼</w:t>
            </w:r>
          </w:p>
        </w:tc>
        <w:tc>
          <w:tcPr>
            <w:tcW w:w="8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1025.67</w:t>
            </w:r>
          </w:p>
        </w:tc>
        <w:tc>
          <w:tcPr>
            <w:tcW w:w="829"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3708.33</w:t>
            </w:r>
          </w:p>
        </w:tc>
        <w:tc>
          <w:tcPr>
            <w:tcW w:w="796"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51"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3708.33</w:t>
            </w:r>
          </w:p>
        </w:tc>
      </w:tr>
      <w:tr w:rsidR="003F670F" w:rsidRPr="003F670F">
        <w:trPr>
          <w:trHeight w:val="600"/>
        </w:trPr>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22</w:t>
            </w:r>
          </w:p>
        </w:tc>
        <w:tc>
          <w:tcPr>
            <w:tcW w:w="54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道滘</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85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道滘分公司</w:t>
            </w:r>
            <w:r w:rsidRPr="003F670F">
              <w:rPr>
                <w:rFonts w:ascii="宋体" w:eastAsia="宋体" w:hAnsi="宋体" w:cs="宋体" w:hint="eastAsia"/>
                <w:szCs w:val="21"/>
                <w:lang w:bidi="ar"/>
              </w:rPr>
              <w:br/>
              <w:t>办公楼</w:t>
            </w:r>
          </w:p>
        </w:tc>
        <w:tc>
          <w:tcPr>
            <w:tcW w:w="8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1485</w:t>
            </w:r>
          </w:p>
        </w:tc>
        <w:tc>
          <w:tcPr>
            <w:tcW w:w="829"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96"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51"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1485</w:t>
            </w:r>
          </w:p>
        </w:tc>
      </w:tr>
      <w:tr w:rsidR="003F670F" w:rsidRPr="003F670F">
        <w:trPr>
          <w:trHeight w:val="600"/>
        </w:trPr>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23</w:t>
            </w:r>
          </w:p>
        </w:tc>
        <w:tc>
          <w:tcPr>
            <w:tcW w:w="54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中堂</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85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中堂分公司</w:t>
            </w:r>
            <w:r w:rsidRPr="003F670F">
              <w:rPr>
                <w:rFonts w:ascii="宋体" w:eastAsia="宋体" w:hAnsi="宋体" w:cs="宋体" w:hint="eastAsia"/>
                <w:szCs w:val="21"/>
                <w:lang w:bidi="ar"/>
              </w:rPr>
              <w:br/>
              <w:t>办公楼</w:t>
            </w:r>
          </w:p>
        </w:tc>
        <w:tc>
          <w:tcPr>
            <w:tcW w:w="8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4852</w:t>
            </w:r>
          </w:p>
        </w:tc>
        <w:tc>
          <w:tcPr>
            <w:tcW w:w="829"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96"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51"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r>
      <w:tr w:rsidR="003F670F" w:rsidRPr="003F670F">
        <w:trPr>
          <w:trHeight w:val="600"/>
        </w:trPr>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24</w:t>
            </w:r>
          </w:p>
        </w:tc>
        <w:tc>
          <w:tcPr>
            <w:tcW w:w="54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中堂</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85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中堂分公司</w:t>
            </w:r>
            <w:r w:rsidRPr="003F670F">
              <w:rPr>
                <w:rFonts w:ascii="宋体" w:eastAsia="宋体" w:hAnsi="宋体" w:cs="宋体" w:hint="eastAsia"/>
                <w:szCs w:val="21"/>
                <w:lang w:bidi="ar"/>
              </w:rPr>
              <w:br/>
              <w:t>江南二次加压房</w:t>
            </w:r>
          </w:p>
        </w:tc>
        <w:tc>
          <w:tcPr>
            <w:tcW w:w="8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829"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96"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51"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300</w:t>
            </w:r>
          </w:p>
        </w:tc>
      </w:tr>
      <w:tr w:rsidR="003F670F" w:rsidRPr="003F670F">
        <w:trPr>
          <w:trHeight w:val="570"/>
        </w:trPr>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25</w:t>
            </w:r>
          </w:p>
        </w:tc>
        <w:tc>
          <w:tcPr>
            <w:tcW w:w="54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沙田</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85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沙田分公司</w:t>
            </w:r>
            <w:r w:rsidRPr="003F670F">
              <w:rPr>
                <w:rFonts w:ascii="宋体" w:eastAsia="宋体" w:hAnsi="宋体" w:cs="宋体" w:hint="eastAsia"/>
                <w:szCs w:val="21"/>
                <w:lang w:bidi="ar"/>
              </w:rPr>
              <w:br/>
              <w:t>本部办公楼</w:t>
            </w:r>
          </w:p>
        </w:tc>
        <w:tc>
          <w:tcPr>
            <w:tcW w:w="8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2500</w:t>
            </w:r>
          </w:p>
        </w:tc>
        <w:tc>
          <w:tcPr>
            <w:tcW w:w="829"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96"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51"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4500</w:t>
            </w:r>
          </w:p>
        </w:tc>
      </w:tr>
      <w:tr w:rsidR="003F670F" w:rsidRPr="003F670F">
        <w:trPr>
          <w:trHeight w:val="600"/>
        </w:trPr>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26</w:t>
            </w:r>
          </w:p>
        </w:tc>
        <w:tc>
          <w:tcPr>
            <w:tcW w:w="54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厚街</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85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厚街分公司</w:t>
            </w:r>
            <w:r w:rsidRPr="003F670F">
              <w:rPr>
                <w:rFonts w:ascii="宋体" w:eastAsia="宋体" w:hAnsi="宋体" w:cs="宋体" w:hint="eastAsia"/>
                <w:szCs w:val="21"/>
                <w:lang w:bidi="ar"/>
              </w:rPr>
              <w:br/>
              <w:t>本部办公楼</w:t>
            </w:r>
          </w:p>
        </w:tc>
        <w:tc>
          <w:tcPr>
            <w:tcW w:w="8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1900</w:t>
            </w:r>
          </w:p>
        </w:tc>
        <w:tc>
          <w:tcPr>
            <w:tcW w:w="829"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96"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51"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1900</w:t>
            </w:r>
          </w:p>
        </w:tc>
      </w:tr>
      <w:tr w:rsidR="003F670F" w:rsidRPr="003F670F">
        <w:trPr>
          <w:trHeight w:val="600"/>
        </w:trPr>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27</w:t>
            </w:r>
          </w:p>
        </w:tc>
        <w:tc>
          <w:tcPr>
            <w:tcW w:w="54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厚街</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85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厚街分公司</w:t>
            </w:r>
            <w:r w:rsidRPr="003F670F">
              <w:rPr>
                <w:rFonts w:ascii="宋体" w:eastAsia="宋体" w:hAnsi="宋体" w:cs="宋体" w:hint="eastAsia"/>
                <w:szCs w:val="21"/>
                <w:lang w:bidi="ar"/>
              </w:rPr>
              <w:br/>
              <w:t>东部加压站</w:t>
            </w:r>
          </w:p>
        </w:tc>
        <w:tc>
          <w:tcPr>
            <w:tcW w:w="8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200</w:t>
            </w:r>
          </w:p>
        </w:tc>
        <w:tc>
          <w:tcPr>
            <w:tcW w:w="829"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1400</w:t>
            </w:r>
          </w:p>
        </w:tc>
        <w:tc>
          <w:tcPr>
            <w:tcW w:w="796"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1600</w:t>
            </w:r>
          </w:p>
        </w:tc>
        <w:tc>
          <w:tcPr>
            <w:tcW w:w="751"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1600</w:t>
            </w:r>
          </w:p>
        </w:tc>
      </w:tr>
      <w:tr w:rsidR="003F670F" w:rsidRPr="003F670F">
        <w:trPr>
          <w:trHeight w:val="600"/>
        </w:trPr>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28</w:t>
            </w:r>
          </w:p>
        </w:tc>
        <w:tc>
          <w:tcPr>
            <w:tcW w:w="54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长安</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85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长安分公司</w:t>
            </w:r>
            <w:r w:rsidRPr="003F670F">
              <w:rPr>
                <w:rFonts w:ascii="宋体" w:eastAsia="宋体" w:hAnsi="宋体" w:cs="宋体" w:hint="eastAsia"/>
                <w:szCs w:val="21"/>
                <w:lang w:bidi="ar"/>
              </w:rPr>
              <w:br/>
              <w:t>综合部</w:t>
            </w:r>
            <w:r w:rsidRPr="003F670F">
              <w:rPr>
                <w:rFonts w:ascii="宋体" w:eastAsia="宋体" w:hAnsi="宋体" w:cs="宋体" w:hint="eastAsia"/>
                <w:szCs w:val="21"/>
                <w:lang w:bidi="ar"/>
              </w:rPr>
              <w:br/>
              <w:t>（总部办公点）</w:t>
            </w:r>
          </w:p>
        </w:tc>
        <w:tc>
          <w:tcPr>
            <w:tcW w:w="8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829"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96"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51"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9196.81</w:t>
            </w:r>
          </w:p>
        </w:tc>
      </w:tr>
      <w:tr w:rsidR="003F670F" w:rsidRPr="003F670F">
        <w:trPr>
          <w:trHeight w:val="600"/>
        </w:trPr>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29</w:t>
            </w:r>
          </w:p>
        </w:tc>
        <w:tc>
          <w:tcPr>
            <w:tcW w:w="54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长安</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85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长安分公司管网部（五点梅办公点）</w:t>
            </w:r>
          </w:p>
        </w:tc>
        <w:tc>
          <w:tcPr>
            <w:tcW w:w="8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829"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96"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51"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12597.31</w:t>
            </w:r>
          </w:p>
        </w:tc>
      </w:tr>
      <w:tr w:rsidR="003F670F" w:rsidRPr="003F670F">
        <w:trPr>
          <w:trHeight w:val="600"/>
        </w:trPr>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30</w:t>
            </w:r>
          </w:p>
        </w:tc>
        <w:tc>
          <w:tcPr>
            <w:tcW w:w="54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塘厦</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85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塘厦分公司</w:t>
            </w:r>
            <w:r w:rsidRPr="003F670F">
              <w:rPr>
                <w:rFonts w:ascii="宋体" w:eastAsia="宋体" w:hAnsi="宋体" w:cs="宋体" w:hint="eastAsia"/>
                <w:szCs w:val="21"/>
                <w:lang w:bidi="ar"/>
              </w:rPr>
              <w:br/>
              <w:t>本部办公楼</w:t>
            </w:r>
          </w:p>
        </w:tc>
        <w:tc>
          <w:tcPr>
            <w:tcW w:w="8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829"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96"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3630.62</w:t>
            </w:r>
          </w:p>
        </w:tc>
        <w:tc>
          <w:tcPr>
            <w:tcW w:w="751"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10234.22</w:t>
            </w:r>
          </w:p>
        </w:tc>
      </w:tr>
      <w:tr w:rsidR="003F670F" w:rsidRPr="003F670F">
        <w:trPr>
          <w:trHeight w:val="600"/>
        </w:trPr>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31</w:t>
            </w:r>
          </w:p>
        </w:tc>
        <w:tc>
          <w:tcPr>
            <w:tcW w:w="54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塘厦</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85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塘厦分公司</w:t>
            </w:r>
            <w:r w:rsidRPr="003F670F">
              <w:rPr>
                <w:rFonts w:ascii="宋体" w:eastAsia="宋体" w:hAnsi="宋体" w:cs="宋体" w:hint="eastAsia"/>
                <w:szCs w:val="21"/>
                <w:lang w:bidi="ar"/>
              </w:rPr>
              <w:br/>
              <w:t>仓库</w:t>
            </w:r>
          </w:p>
        </w:tc>
        <w:tc>
          <w:tcPr>
            <w:tcW w:w="8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829"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96"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51"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319</w:t>
            </w:r>
          </w:p>
        </w:tc>
      </w:tr>
      <w:tr w:rsidR="003F670F" w:rsidRPr="003F670F">
        <w:trPr>
          <w:trHeight w:val="600"/>
        </w:trPr>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32</w:t>
            </w:r>
          </w:p>
        </w:tc>
        <w:tc>
          <w:tcPr>
            <w:tcW w:w="54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lang w:bidi="ar"/>
              </w:rPr>
            </w:pPr>
            <w:r w:rsidRPr="003F670F">
              <w:rPr>
                <w:rFonts w:ascii="宋体" w:eastAsia="宋体" w:hAnsi="宋体" w:cs="宋体" w:hint="eastAsia"/>
                <w:szCs w:val="21"/>
                <w:lang w:bidi="ar"/>
              </w:rPr>
              <w:t>凤岗</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85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凤岗分公司</w:t>
            </w:r>
            <w:r w:rsidRPr="003F670F">
              <w:rPr>
                <w:rFonts w:ascii="宋体" w:eastAsia="宋体" w:hAnsi="宋体" w:cs="宋体" w:hint="eastAsia"/>
                <w:szCs w:val="21"/>
                <w:lang w:bidi="ar"/>
              </w:rPr>
              <w:br/>
              <w:t>办公楼</w:t>
            </w:r>
          </w:p>
        </w:tc>
        <w:tc>
          <w:tcPr>
            <w:tcW w:w="8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1936.74</w:t>
            </w:r>
          </w:p>
        </w:tc>
        <w:tc>
          <w:tcPr>
            <w:tcW w:w="829"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96"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51"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r>
      <w:tr w:rsidR="003F670F" w:rsidRPr="003F670F">
        <w:trPr>
          <w:trHeight w:val="600"/>
        </w:trPr>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33</w:t>
            </w:r>
          </w:p>
        </w:tc>
        <w:tc>
          <w:tcPr>
            <w:tcW w:w="54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lang w:bidi="ar"/>
              </w:rPr>
            </w:pPr>
            <w:r w:rsidRPr="003F670F">
              <w:rPr>
                <w:rFonts w:ascii="宋体" w:eastAsia="宋体" w:hAnsi="宋体" w:cs="宋体" w:hint="eastAsia"/>
                <w:szCs w:val="21"/>
                <w:lang w:bidi="ar"/>
              </w:rPr>
              <w:t>凤岗</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85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凤岗分公司</w:t>
            </w:r>
            <w:r w:rsidRPr="003F670F">
              <w:rPr>
                <w:rFonts w:ascii="宋体" w:eastAsia="宋体" w:hAnsi="宋体" w:cs="宋体" w:hint="eastAsia"/>
                <w:szCs w:val="21"/>
                <w:lang w:bidi="ar"/>
              </w:rPr>
              <w:br/>
              <w:t>供水服务中心</w:t>
            </w:r>
          </w:p>
        </w:tc>
        <w:tc>
          <w:tcPr>
            <w:tcW w:w="8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531.64</w:t>
            </w:r>
          </w:p>
        </w:tc>
        <w:tc>
          <w:tcPr>
            <w:tcW w:w="829"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96"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51"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r>
      <w:tr w:rsidR="003F670F" w:rsidRPr="003F670F">
        <w:trPr>
          <w:trHeight w:val="600"/>
        </w:trPr>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34</w:t>
            </w:r>
          </w:p>
        </w:tc>
        <w:tc>
          <w:tcPr>
            <w:tcW w:w="54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樟木头</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85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樟木头分公司</w:t>
            </w:r>
            <w:r w:rsidRPr="003F670F">
              <w:rPr>
                <w:rFonts w:ascii="宋体" w:eastAsia="宋体" w:hAnsi="宋体" w:cs="宋体" w:hint="eastAsia"/>
                <w:szCs w:val="21"/>
                <w:lang w:bidi="ar"/>
              </w:rPr>
              <w:br/>
              <w:t>办公楼</w:t>
            </w:r>
          </w:p>
        </w:tc>
        <w:tc>
          <w:tcPr>
            <w:tcW w:w="8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1205</w:t>
            </w:r>
          </w:p>
        </w:tc>
        <w:tc>
          <w:tcPr>
            <w:tcW w:w="829"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1900</w:t>
            </w:r>
          </w:p>
        </w:tc>
        <w:tc>
          <w:tcPr>
            <w:tcW w:w="796"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51"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2700</w:t>
            </w:r>
          </w:p>
        </w:tc>
      </w:tr>
      <w:tr w:rsidR="003F670F" w:rsidRPr="003F670F">
        <w:trPr>
          <w:trHeight w:val="600"/>
        </w:trPr>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35</w:t>
            </w:r>
          </w:p>
        </w:tc>
        <w:tc>
          <w:tcPr>
            <w:tcW w:w="54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黄江</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85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黄江分公司</w:t>
            </w:r>
            <w:r w:rsidRPr="003F670F">
              <w:rPr>
                <w:rFonts w:ascii="宋体" w:eastAsia="宋体" w:hAnsi="宋体" w:cs="宋体" w:hint="eastAsia"/>
                <w:szCs w:val="21"/>
                <w:lang w:bidi="ar"/>
              </w:rPr>
              <w:br/>
              <w:t>办公楼</w:t>
            </w:r>
          </w:p>
        </w:tc>
        <w:tc>
          <w:tcPr>
            <w:tcW w:w="8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7778</w:t>
            </w:r>
          </w:p>
        </w:tc>
        <w:tc>
          <w:tcPr>
            <w:tcW w:w="829"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96"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51"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r>
      <w:tr w:rsidR="003F670F" w:rsidRPr="003F670F">
        <w:trPr>
          <w:trHeight w:val="600"/>
        </w:trPr>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36</w:t>
            </w:r>
          </w:p>
        </w:tc>
        <w:tc>
          <w:tcPr>
            <w:tcW w:w="54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谢岗</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85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谢岗分公司</w:t>
            </w:r>
            <w:r w:rsidRPr="003F670F">
              <w:rPr>
                <w:rFonts w:ascii="宋体" w:eastAsia="宋体" w:hAnsi="宋体" w:cs="宋体" w:hint="eastAsia"/>
                <w:szCs w:val="21"/>
                <w:lang w:bidi="ar"/>
              </w:rPr>
              <w:br/>
              <w:t>办公楼</w:t>
            </w:r>
          </w:p>
        </w:tc>
        <w:tc>
          <w:tcPr>
            <w:tcW w:w="8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2300</w:t>
            </w:r>
          </w:p>
        </w:tc>
        <w:tc>
          <w:tcPr>
            <w:tcW w:w="829"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96"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51"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2300</w:t>
            </w:r>
          </w:p>
        </w:tc>
      </w:tr>
      <w:tr w:rsidR="003F670F" w:rsidRPr="003F670F">
        <w:trPr>
          <w:trHeight w:val="600"/>
        </w:trPr>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37</w:t>
            </w:r>
          </w:p>
        </w:tc>
        <w:tc>
          <w:tcPr>
            <w:tcW w:w="54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东坑</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85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东坑分公司</w:t>
            </w:r>
            <w:r w:rsidRPr="003F670F">
              <w:rPr>
                <w:rFonts w:ascii="宋体" w:eastAsia="宋体" w:hAnsi="宋体" w:cs="宋体" w:hint="eastAsia"/>
                <w:szCs w:val="21"/>
                <w:lang w:bidi="ar"/>
              </w:rPr>
              <w:br/>
              <w:t>办公楼</w:t>
            </w:r>
          </w:p>
        </w:tc>
        <w:tc>
          <w:tcPr>
            <w:tcW w:w="8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787.05</w:t>
            </w:r>
          </w:p>
        </w:tc>
        <w:tc>
          <w:tcPr>
            <w:tcW w:w="829"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96"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51"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r>
      <w:tr w:rsidR="003F670F" w:rsidRPr="003F670F">
        <w:trPr>
          <w:trHeight w:val="600"/>
        </w:trPr>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38</w:t>
            </w:r>
          </w:p>
        </w:tc>
        <w:tc>
          <w:tcPr>
            <w:tcW w:w="54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横沥</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85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横沥分公司</w:t>
            </w:r>
            <w:r w:rsidRPr="003F670F">
              <w:rPr>
                <w:rFonts w:ascii="宋体" w:eastAsia="宋体" w:hAnsi="宋体" w:cs="宋体" w:hint="eastAsia"/>
                <w:szCs w:val="21"/>
                <w:lang w:bidi="ar"/>
              </w:rPr>
              <w:br/>
              <w:t>办公楼</w:t>
            </w:r>
          </w:p>
        </w:tc>
        <w:tc>
          <w:tcPr>
            <w:tcW w:w="8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5678</w:t>
            </w:r>
          </w:p>
        </w:tc>
        <w:tc>
          <w:tcPr>
            <w:tcW w:w="829"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96"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51"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r>
      <w:tr w:rsidR="003F670F" w:rsidRPr="003F670F">
        <w:trPr>
          <w:trHeight w:val="600"/>
        </w:trPr>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39</w:t>
            </w:r>
          </w:p>
        </w:tc>
        <w:tc>
          <w:tcPr>
            <w:tcW w:w="54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企石</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85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企石分公司</w:t>
            </w:r>
            <w:r w:rsidRPr="003F670F">
              <w:rPr>
                <w:rFonts w:ascii="宋体" w:eastAsia="宋体" w:hAnsi="宋体" w:cs="宋体" w:hint="eastAsia"/>
                <w:szCs w:val="21"/>
                <w:lang w:bidi="ar"/>
              </w:rPr>
              <w:br/>
              <w:t>办公楼</w:t>
            </w:r>
          </w:p>
        </w:tc>
        <w:tc>
          <w:tcPr>
            <w:tcW w:w="8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3500</w:t>
            </w:r>
          </w:p>
        </w:tc>
        <w:tc>
          <w:tcPr>
            <w:tcW w:w="829"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3000</w:t>
            </w:r>
          </w:p>
        </w:tc>
        <w:tc>
          <w:tcPr>
            <w:tcW w:w="796"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51"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r>
      <w:tr w:rsidR="003F670F" w:rsidRPr="003F670F">
        <w:trPr>
          <w:trHeight w:val="600"/>
        </w:trPr>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40</w:t>
            </w:r>
          </w:p>
        </w:tc>
        <w:tc>
          <w:tcPr>
            <w:tcW w:w="54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桥头</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85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桥头分公司</w:t>
            </w:r>
            <w:r w:rsidRPr="003F670F">
              <w:rPr>
                <w:rFonts w:ascii="宋体" w:eastAsia="宋体" w:hAnsi="宋体" w:cs="宋体" w:hint="eastAsia"/>
                <w:szCs w:val="21"/>
                <w:lang w:bidi="ar"/>
              </w:rPr>
              <w:br/>
              <w:t>办公楼</w:t>
            </w:r>
          </w:p>
        </w:tc>
        <w:tc>
          <w:tcPr>
            <w:tcW w:w="8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829"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96"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51"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746.64</w:t>
            </w:r>
          </w:p>
        </w:tc>
      </w:tr>
      <w:tr w:rsidR="003F670F" w:rsidRPr="003F670F">
        <w:trPr>
          <w:trHeight w:val="600"/>
        </w:trPr>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41</w:t>
            </w:r>
          </w:p>
        </w:tc>
        <w:tc>
          <w:tcPr>
            <w:tcW w:w="54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黄江</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85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黄江分公司</w:t>
            </w:r>
            <w:r w:rsidRPr="003F670F">
              <w:rPr>
                <w:rFonts w:ascii="宋体" w:eastAsia="宋体" w:hAnsi="宋体" w:cs="宋体" w:hint="eastAsia"/>
                <w:szCs w:val="21"/>
                <w:lang w:bidi="ar"/>
              </w:rPr>
              <w:br/>
              <w:t>营业厅</w:t>
            </w:r>
          </w:p>
        </w:tc>
        <w:tc>
          <w:tcPr>
            <w:tcW w:w="8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654</w:t>
            </w:r>
          </w:p>
        </w:tc>
        <w:tc>
          <w:tcPr>
            <w:tcW w:w="829"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96"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51"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r>
      <w:tr w:rsidR="003F670F" w:rsidRPr="003F670F">
        <w:trPr>
          <w:trHeight w:val="600"/>
        </w:trPr>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42</w:t>
            </w:r>
          </w:p>
        </w:tc>
        <w:tc>
          <w:tcPr>
            <w:tcW w:w="54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黄江</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85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黄江分公司</w:t>
            </w:r>
            <w:r w:rsidRPr="003F670F">
              <w:rPr>
                <w:rFonts w:ascii="宋体" w:eastAsia="宋体" w:hAnsi="宋体" w:cs="宋体" w:hint="eastAsia"/>
                <w:szCs w:val="21"/>
                <w:lang w:bidi="ar"/>
              </w:rPr>
              <w:br/>
              <w:t>（梅塘加压泵站）</w:t>
            </w:r>
          </w:p>
        </w:tc>
        <w:tc>
          <w:tcPr>
            <w:tcW w:w="8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829"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96"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51"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205.35</w:t>
            </w:r>
          </w:p>
        </w:tc>
      </w:tr>
      <w:tr w:rsidR="003F670F" w:rsidRPr="003F670F">
        <w:trPr>
          <w:trHeight w:val="600"/>
        </w:trPr>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43</w:t>
            </w:r>
          </w:p>
        </w:tc>
        <w:tc>
          <w:tcPr>
            <w:tcW w:w="54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黄江</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85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黄江分公司</w:t>
            </w:r>
            <w:r w:rsidRPr="003F670F">
              <w:rPr>
                <w:rFonts w:ascii="宋体" w:eastAsia="宋体" w:hAnsi="宋体" w:cs="宋体" w:hint="eastAsia"/>
                <w:szCs w:val="21"/>
                <w:lang w:bidi="ar"/>
              </w:rPr>
              <w:br/>
              <w:t>（长龙加压泵站）</w:t>
            </w:r>
          </w:p>
        </w:tc>
        <w:tc>
          <w:tcPr>
            <w:tcW w:w="8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829"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96"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51"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42.16</w:t>
            </w:r>
          </w:p>
        </w:tc>
      </w:tr>
      <w:tr w:rsidR="001D44AC" w:rsidRPr="003F670F">
        <w:trPr>
          <w:trHeight w:val="600"/>
        </w:trPr>
        <w:tc>
          <w:tcPr>
            <w:tcW w:w="1749"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合计</w:t>
            </w:r>
          </w:p>
        </w:tc>
        <w:tc>
          <w:tcPr>
            <w:tcW w:w="873"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90561.15</w:t>
            </w:r>
          </w:p>
        </w:tc>
        <w:tc>
          <w:tcPr>
            <w:tcW w:w="829"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30066.33</w:t>
            </w:r>
          </w:p>
        </w:tc>
        <w:tc>
          <w:tcPr>
            <w:tcW w:w="796"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51916.62</w:t>
            </w:r>
          </w:p>
        </w:tc>
        <w:tc>
          <w:tcPr>
            <w:tcW w:w="751"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176558.67</w:t>
            </w:r>
          </w:p>
        </w:tc>
      </w:tr>
    </w:tbl>
    <w:p w:rsidR="001D44AC" w:rsidRPr="003F670F" w:rsidRDefault="001D44AC">
      <w:pPr>
        <w:widowControl/>
        <w:autoSpaceDE w:val="0"/>
        <w:autoSpaceDN w:val="0"/>
        <w:adjustRightInd w:val="0"/>
        <w:spacing w:line="440" w:lineRule="exact"/>
        <w:jc w:val="left"/>
        <w:rPr>
          <w:rFonts w:ascii="宋体" w:eastAsia="宋体" w:hAnsi="宋体" w:cs="宋体"/>
          <w:szCs w:val="21"/>
        </w:rPr>
      </w:pPr>
    </w:p>
    <w:p w:rsidR="001D44AC" w:rsidRPr="003F670F" w:rsidRDefault="002801FD">
      <w:pPr>
        <w:autoSpaceDN w:val="0"/>
        <w:spacing w:beforeLines="50" w:before="120" w:line="360" w:lineRule="auto"/>
        <w:ind w:leftChars="202" w:left="424"/>
        <w:rPr>
          <w:rFonts w:ascii="宋体" w:eastAsia="宋体" w:hAnsi="宋体" w:cs="宋体"/>
          <w:b/>
          <w:bCs/>
          <w:szCs w:val="21"/>
        </w:rPr>
      </w:pPr>
      <w:r w:rsidRPr="003F670F">
        <w:rPr>
          <w:rFonts w:ascii="宋体" w:eastAsia="宋体" w:hAnsi="宋体" w:cs="宋体" w:hint="eastAsia"/>
          <w:b/>
          <w:bCs/>
          <w:kern w:val="0"/>
          <w:szCs w:val="21"/>
          <w:lang w:bidi="ar"/>
        </w:rPr>
        <w:t>注：上述地点、面积均为暂定，招标人有权根据实际经营情况对服务地点及服务面积进行调整，并不承担中标人的任何损失。</w:t>
      </w:r>
    </w:p>
    <w:p w:rsidR="001D44AC" w:rsidRPr="003F670F" w:rsidRDefault="002801FD">
      <w:pPr>
        <w:autoSpaceDE w:val="0"/>
        <w:autoSpaceDN w:val="0"/>
        <w:adjustRightInd w:val="0"/>
        <w:spacing w:line="360" w:lineRule="auto"/>
        <w:ind w:firstLineChars="200" w:firstLine="422"/>
        <w:jc w:val="left"/>
        <w:rPr>
          <w:rFonts w:ascii="宋体" w:eastAsia="宋体" w:hAnsi="宋体" w:cs="宋体"/>
          <w:b/>
          <w:szCs w:val="21"/>
        </w:rPr>
      </w:pPr>
      <w:r w:rsidRPr="003F670F">
        <w:rPr>
          <w:rFonts w:ascii="宋体" w:eastAsia="宋体" w:hAnsi="宋体" w:cs="宋体" w:hint="eastAsia"/>
          <w:b/>
          <w:kern w:val="0"/>
          <w:szCs w:val="21"/>
          <w:lang w:bidi="ar"/>
        </w:rPr>
        <w:t>★三、服务内容</w:t>
      </w:r>
    </w:p>
    <w:p w:rsidR="001D44AC" w:rsidRPr="003F670F" w:rsidRDefault="002801FD">
      <w:pPr>
        <w:autoSpaceDE w:val="0"/>
        <w:autoSpaceDN w:val="0"/>
        <w:adjustRightInd w:val="0"/>
        <w:spacing w:line="360" w:lineRule="auto"/>
        <w:ind w:firstLineChars="200" w:firstLine="422"/>
        <w:jc w:val="left"/>
        <w:rPr>
          <w:rFonts w:ascii="宋体" w:eastAsia="宋体" w:hAnsi="宋体" w:cs="宋体"/>
          <w:b/>
          <w:szCs w:val="21"/>
        </w:rPr>
      </w:pPr>
      <w:r w:rsidRPr="003F670F">
        <w:rPr>
          <w:rFonts w:ascii="宋体" w:eastAsia="宋体" w:hAnsi="宋体" w:cs="宋体" w:hint="eastAsia"/>
          <w:b/>
          <w:kern w:val="0"/>
          <w:szCs w:val="21"/>
          <w:lang w:bidi="ar"/>
        </w:rPr>
        <w:t>（一）清洁保洁服务包括但不限于以下内容：</w:t>
      </w:r>
    </w:p>
    <w:p w:rsidR="001D44AC" w:rsidRPr="003F670F" w:rsidRDefault="002801FD">
      <w:pPr>
        <w:autoSpaceDE w:val="0"/>
        <w:autoSpaceDN w:val="0"/>
        <w:adjustRightInd w:val="0"/>
        <w:spacing w:line="360" w:lineRule="auto"/>
        <w:ind w:firstLineChars="200" w:firstLine="422"/>
        <w:jc w:val="left"/>
        <w:rPr>
          <w:rFonts w:ascii="宋体" w:eastAsia="宋体" w:hAnsi="宋体" w:cs="宋体"/>
          <w:b/>
          <w:szCs w:val="21"/>
        </w:rPr>
      </w:pPr>
      <w:r w:rsidRPr="003F670F">
        <w:rPr>
          <w:rFonts w:ascii="宋体" w:eastAsia="宋体" w:hAnsi="宋体" w:cs="宋体" w:hint="eastAsia"/>
          <w:b/>
          <w:kern w:val="0"/>
          <w:szCs w:val="21"/>
          <w:lang w:bidi="ar"/>
        </w:rPr>
        <w:t>1.室内行政办公区（含办公楼、宿舍、食堂）：</w:t>
      </w:r>
    </w:p>
    <w:p w:rsidR="001D44AC" w:rsidRPr="003F670F" w:rsidRDefault="002801FD">
      <w:pPr>
        <w:autoSpaceDE w:val="0"/>
        <w:autoSpaceDN w:val="0"/>
        <w:adjustRightInd w:val="0"/>
        <w:spacing w:line="360" w:lineRule="auto"/>
        <w:ind w:firstLineChars="200" w:firstLine="422"/>
        <w:jc w:val="left"/>
        <w:rPr>
          <w:rFonts w:ascii="宋体" w:eastAsia="宋体" w:hAnsi="宋体" w:cs="宋体"/>
          <w:b/>
          <w:szCs w:val="21"/>
        </w:rPr>
      </w:pPr>
      <w:r w:rsidRPr="003F670F">
        <w:rPr>
          <w:rFonts w:ascii="宋体" w:eastAsia="宋体" w:hAnsi="宋体" w:cs="宋体" w:hint="eastAsia"/>
          <w:b/>
          <w:kern w:val="0"/>
          <w:szCs w:val="21"/>
          <w:lang w:bidi="ar"/>
        </w:rPr>
        <w:t>（1）所有办公区域（含营业厅）的清洁保洁。如办公区域、会议室、接待室、饭堂、茶水间、洗手间、公共区域、楼梯、电梯、顶层天花板的清洁保洁工作。</w:t>
      </w:r>
    </w:p>
    <w:p w:rsidR="001D44AC" w:rsidRPr="003F670F" w:rsidRDefault="002801FD">
      <w:pPr>
        <w:autoSpaceDE w:val="0"/>
        <w:autoSpaceDN w:val="0"/>
        <w:adjustRightInd w:val="0"/>
        <w:spacing w:line="360" w:lineRule="auto"/>
        <w:ind w:firstLineChars="200" w:firstLine="422"/>
        <w:jc w:val="left"/>
        <w:rPr>
          <w:rFonts w:ascii="宋体" w:eastAsia="宋体" w:hAnsi="宋体" w:cs="宋体"/>
          <w:b/>
          <w:szCs w:val="21"/>
        </w:rPr>
      </w:pPr>
      <w:r w:rsidRPr="003F670F">
        <w:rPr>
          <w:rFonts w:ascii="宋体" w:eastAsia="宋体" w:hAnsi="宋体" w:cs="宋体" w:hint="eastAsia"/>
          <w:b/>
          <w:kern w:val="0"/>
          <w:szCs w:val="21"/>
          <w:lang w:bidi="ar"/>
        </w:rPr>
        <w:t>（2）生活区域的清洁保洁。员工生活楼、宿舍楼、健身活动室及相关公共区域的保洁工作。</w:t>
      </w:r>
    </w:p>
    <w:p w:rsidR="001D44AC" w:rsidRPr="003F670F" w:rsidRDefault="002801FD">
      <w:pPr>
        <w:autoSpaceDE w:val="0"/>
        <w:autoSpaceDN w:val="0"/>
        <w:adjustRightInd w:val="0"/>
        <w:spacing w:line="360" w:lineRule="auto"/>
        <w:ind w:firstLineChars="200" w:firstLine="422"/>
        <w:jc w:val="left"/>
        <w:rPr>
          <w:rFonts w:ascii="宋体" w:eastAsia="宋体" w:hAnsi="宋体" w:cs="宋体"/>
          <w:b/>
          <w:szCs w:val="21"/>
        </w:rPr>
      </w:pPr>
      <w:r w:rsidRPr="003F670F">
        <w:rPr>
          <w:rFonts w:ascii="宋体" w:eastAsia="宋体" w:hAnsi="宋体" w:cs="宋体" w:hint="eastAsia"/>
          <w:b/>
          <w:kern w:val="0"/>
          <w:szCs w:val="21"/>
          <w:lang w:bidi="ar"/>
        </w:rPr>
        <w:t>2.道路（含停车场、运动场、门口广场、喷水池）：</w:t>
      </w:r>
    </w:p>
    <w:p w:rsidR="001D44AC" w:rsidRPr="003F670F" w:rsidRDefault="002801FD">
      <w:pPr>
        <w:autoSpaceDE w:val="0"/>
        <w:autoSpaceDN w:val="0"/>
        <w:adjustRightInd w:val="0"/>
        <w:spacing w:line="360" w:lineRule="auto"/>
        <w:ind w:firstLineChars="200" w:firstLine="422"/>
        <w:jc w:val="left"/>
        <w:rPr>
          <w:rFonts w:ascii="宋体" w:eastAsia="宋体" w:hAnsi="宋体" w:cs="宋体"/>
          <w:b/>
          <w:szCs w:val="21"/>
        </w:rPr>
      </w:pPr>
      <w:r w:rsidRPr="003F670F">
        <w:rPr>
          <w:rFonts w:ascii="宋体" w:eastAsia="宋体" w:hAnsi="宋体" w:cs="宋体" w:hint="eastAsia"/>
          <w:b/>
          <w:kern w:val="0"/>
          <w:szCs w:val="21"/>
          <w:lang w:bidi="ar"/>
        </w:rPr>
        <w:t>（1）雨污水井口、明渠的清掏及喷药；果皮箱的清扫。</w:t>
      </w:r>
    </w:p>
    <w:p w:rsidR="001D44AC" w:rsidRPr="003F670F" w:rsidRDefault="002801FD">
      <w:pPr>
        <w:autoSpaceDE w:val="0"/>
        <w:autoSpaceDN w:val="0"/>
        <w:adjustRightInd w:val="0"/>
        <w:spacing w:line="360" w:lineRule="auto"/>
        <w:ind w:firstLineChars="200" w:firstLine="422"/>
        <w:jc w:val="left"/>
        <w:rPr>
          <w:rFonts w:ascii="宋体" w:eastAsia="宋体" w:hAnsi="宋体" w:cs="宋体"/>
          <w:b/>
          <w:szCs w:val="21"/>
        </w:rPr>
      </w:pPr>
      <w:r w:rsidRPr="003F670F">
        <w:rPr>
          <w:rFonts w:ascii="宋体" w:eastAsia="宋体" w:hAnsi="宋体" w:cs="宋体" w:hint="eastAsia"/>
          <w:b/>
          <w:kern w:val="0"/>
          <w:szCs w:val="21"/>
          <w:lang w:bidi="ar"/>
        </w:rPr>
        <w:t>（2）大院、道路、运动场、喷水池的清扫冲洗。</w:t>
      </w:r>
    </w:p>
    <w:p w:rsidR="001D44AC" w:rsidRPr="003F670F" w:rsidRDefault="002801FD">
      <w:pPr>
        <w:autoSpaceDE w:val="0"/>
        <w:autoSpaceDN w:val="0"/>
        <w:adjustRightInd w:val="0"/>
        <w:spacing w:line="360" w:lineRule="auto"/>
        <w:ind w:firstLineChars="200" w:firstLine="422"/>
        <w:jc w:val="left"/>
        <w:rPr>
          <w:rFonts w:ascii="宋体" w:eastAsia="宋体" w:hAnsi="宋体" w:cs="宋体"/>
          <w:b/>
          <w:szCs w:val="21"/>
        </w:rPr>
      </w:pPr>
      <w:r w:rsidRPr="003F670F">
        <w:rPr>
          <w:rFonts w:ascii="宋体" w:eastAsia="宋体" w:hAnsi="宋体" w:cs="宋体" w:hint="eastAsia"/>
          <w:b/>
          <w:kern w:val="0"/>
          <w:szCs w:val="21"/>
          <w:lang w:bidi="ar"/>
        </w:rPr>
        <w:t>（3）停车场及车库的卫生保洁。</w:t>
      </w:r>
    </w:p>
    <w:p w:rsidR="001D44AC" w:rsidRPr="003F670F" w:rsidRDefault="002801FD">
      <w:pPr>
        <w:autoSpaceDE w:val="0"/>
        <w:autoSpaceDN w:val="0"/>
        <w:adjustRightInd w:val="0"/>
        <w:spacing w:line="360" w:lineRule="auto"/>
        <w:ind w:firstLineChars="200" w:firstLine="422"/>
        <w:jc w:val="left"/>
        <w:rPr>
          <w:rFonts w:ascii="宋体" w:eastAsia="宋体" w:hAnsi="宋体" w:cs="宋体"/>
          <w:b/>
          <w:szCs w:val="21"/>
        </w:rPr>
      </w:pPr>
      <w:r w:rsidRPr="003F670F">
        <w:rPr>
          <w:rFonts w:ascii="宋体" w:eastAsia="宋体" w:hAnsi="宋体" w:cs="宋体" w:hint="eastAsia"/>
          <w:b/>
          <w:kern w:val="0"/>
          <w:szCs w:val="21"/>
          <w:lang w:bidi="ar"/>
        </w:rPr>
        <w:t>3.生产车间：</w:t>
      </w:r>
    </w:p>
    <w:p w:rsidR="001D44AC" w:rsidRPr="003F670F" w:rsidRDefault="002801FD">
      <w:pPr>
        <w:autoSpaceDE w:val="0"/>
        <w:autoSpaceDN w:val="0"/>
        <w:adjustRightInd w:val="0"/>
        <w:spacing w:line="360" w:lineRule="auto"/>
        <w:ind w:firstLine="422"/>
        <w:jc w:val="left"/>
        <w:rPr>
          <w:rFonts w:ascii="宋体" w:eastAsia="宋体" w:hAnsi="宋体" w:cs="宋体"/>
          <w:b/>
          <w:szCs w:val="21"/>
        </w:rPr>
      </w:pPr>
      <w:r w:rsidRPr="003F670F">
        <w:rPr>
          <w:rFonts w:ascii="宋体" w:eastAsia="宋体" w:hAnsi="宋体" w:cs="宋体" w:hint="eastAsia"/>
          <w:b/>
          <w:kern w:val="0"/>
          <w:szCs w:val="21"/>
          <w:lang w:bidi="ar"/>
        </w:rPr>
        <w:t>生产车间地面（包括地面以上4米的墙体蜘蛛网及灰尘、门窗、护栏等保洁），保持地面洁净，无垃圾，地面4米以内无蜘蛛网，门窗、外墙、不锈钢扶手、天花、灭火器、安全用品柜、清水池玻璃罩、检验室的外围玻璃、阀门罩、池体盖板及垃圾网等洁净。</w:t>
      </w:r>
    </w:p>
    <w:p w:rsidR="001D44AC" w:rsidRPr="003F670F" w:rsidRDefault="002801FD">
      <w:pPr>
        <w:autoSpaceDE w:val="0"/>
        <w:autoSpaceDN w:val="0"/>
        <w:adjustRightInd w:val="0"/>
        <w:spacing w:line="360" w:lineRule="auto"/>
        <w:ind w:firstLineChars="200" w:firstLine="422"/>
        <w:jc w:val="left"/>
        <w:rPr>
          <w:rFonts w:ascii="宋体" w:eastAsia="宋体" w:hAnsi="宋体" w:cs="宋体"/>
          <w:b/>
          <w:kern w:val="0"/>
          <w:szCs w:val="21"/>
          <w:lang w:bidi="ar"/>
        </w:rPr>
      </w:pPr>
      <w:r w:rsidRPr="003F670F">
        <w:rPr>
          <w:rFonts w:ascii="宋体" w:eastAsia="宋体" w:hAnsi="宋体" w:cs="宋体" w:hint="eastAsia"/>
          <w:b/>
          <w:kern w:val="0"/>
          <w:szCs w:val="21"/>
          <w:lang w:bidi="ar"/>
        </w:rPr>
        <w:t>生产车间屋面（包括屋面排水渠、雨水立管疏通），保持屋面清洁，无垃圾。</w:t>
      </w:r>
    </w:p>
    <w:p w:rsidR="001D44AC" w:rsidRPr="003F670F" w:rsidRDefault="002801FD">
      <w:pPr>
        <w:autoSpaceDE w:val="0"/>
        <w:autoSpaceDN w:val="0"/>
        <w:adjustRightInd w:val="0"/>
        <w:spacing w:line="360" w:lineRule="auto"/>
        <w:ind w:firstLineChars="200" w:firstLine="422"/>
        <w:jc w:val="left"/>
        <w:rPr>
          <w:rFonts w:ascii="宋体" w:eastAsia="宋体" w:hAnsi="宋体" w:cs="宋体"/>
          <w:b/>
          <w:kern w:val="0"/>
          <w:szCs w:val="21"/>
          <w:lang w:bidi="ar"/>
        </w:rPr>
      </w:pPr>
      <w:r w:rsidRPr="003F670F">
        <w:rPr>
          <w:rFonts w:ascii="宋体" w:eastAsia="宋体" w:hAnsi="宋体" w:cs="宋体" w:hint="eastAsia"/>
          <w:b/>
          <w:kern w:val="0"/>
          <w:szCs w:val="21"/>
          <w:lang w:bidi="ar"/>
        </w:rPr>
        <w:t>生产车间（设施）外露管道，保持管道清洁，无蜘蛛网。</w:t>
      </w:r>
    </w:p>
    <w:p w:rsidR="001D44AC" w:rsidRPr="003F670F" w:rsidRDefault="002801FD">
      <w:pPr>
        <w:autoSpaceDE w:val="0"/>
        <w:autoSpaceDN w:val="0"/>
        <w:adjustRightInd w:val="0"/>
        <w:spacing w:line="360" w:lineRule="auto"/>
        <w:ind w:firstLineChars="200" w:firstLine="422"/>
        <w:jc w:val="left"/>
        <w:rPr>
          <w:rFonts w:ascii="宋体" w:eastAsia="宋体" w:hAnsi="宋体" w:cs="宋体"/>
          <w:b/>
          <w:kern w:val="0"/>
          <w:szCs w:val="21"/>
          <w:lang w:bidi="ar"/>
        </w:rPr>
      </w:pPr>
      <w:r w:rsidRPr="003F670F">
        <w:rPr>
          <w:rFonts w:ascii="宋体" w:eastAsia="宋体" w:hAnsi="宋体" w:cs="宋体" w:hint="eastAsia"/>
          <w:b/>
          <w:kern w:val="0"/>
          <w:szCs w:val="21"/>
          <w:lang w:bidi="ar"/>
        </w:rPr>
        <w:t>4.水面清洁：</w:t>
      </w:r>
    </w:p>
    <w:p w:rsidR="001D44AC" w:rsidRPr="003F670F" w:rsidRDefault="002801FD">
      <w:pPr>
        <w:autoSpaceDE w:val="0"/>
        <w:autoSpaceDN w:val="0"/>
        <w:adjustRightInd w:val="0"/>
        <w:spacing w:line="360" w:lineRule="auto"/>
        <w:ind w:firstLineChars="200" w:firstLine="422"/>
        <w:jc w:val="left"/>
        <w:rPr>
          <w:rFonts w:ascii="宋体" w:eastAsia="宋体" w:hAnsi="宋体" w:cs="宋体"/>
          <w:b/>
          <w:kern w:val="0"/>
          <w:szCs w:val="21"/>
          <w:lang w:bidi="ar"/>
        </w:rPr>
      </w:pPr>
      <w:r w:rsidRPr="003F670F">
        <w:rPr>
          <w:rFonts w:ascii="宋体" w:eastAsia="宋体" w:hAnsi="宋体" w:cs="宋体" w:hint="eastAsia"/>
          <w:b/>
          <w:kern w:val="0"/>
          <w:szCs w:val="21"/>
          <w:lang w:bidi="ar"/>
        </w:rPr>
        <w:t>水面垃圾的打捞清除，保持水面清洁。（含粗格栅、细格栅、絮凝池、沉淀池/二沉池、滤池、回收池、收集池、综合池、取水口等构筑物）。</w:t>
      </w:r>
    </w:p>
    <w:p w:rsidR="001D44AC" w:rsidRPr="003F670F" w:rsidRDefault="002801FD">
      <w:pPr>
        <w:autoSpaceDE w:val="0"/>
        <w:autoSpaceDN w:val="0"/>
        <w:adjustRightInd w:val="0"/>
        <w:spacing w:line="360" w:lineRule="auto"/>
        <w:ind w:firstLineChars="200" w:firstLine="422"/>
        <w:jc w:val="left"/>
        <w:rPr>
          <w:rFonts w:ascii="宋体" w:eastAsia="宋体" w:hAnsi="宋体" w:cs="宋体"/>
          <w:b/>
          <w:kern w:val="0"/>
          <w:szCs w:val="21"/>
          <w:lang w:bidi="ar"/>
        </w:rPr>
      </w:pPr>
      <w:r w:rsidRPr="003F670F">
        <w:rPr>
          <w:rFonts w:ascii="宋体" w:eastAsia="宋体" w:hAnsi="宋体" w:cs="宋体" w:hint="eastAsia"/>
          <w:b/>
          <w:kern w:val="0"/>
          <w:szCs w:val="21"/>
          <w:lang w:bidi="ar"/>
        </w:rPr>
        <w:t>5.池壁清洁：</w:t>
      </w:r>
    </w:p>
    <w:p w:rsidR="001D44AC" w:rsidRPr="003F670F" w:rsidRDefault="002801FD">
      <w:pPr>
        <w:autoSpaceDE w:val="0"/>
        <w:autoSpaceDN w:val="0"/>
        <w:adjustRightInd w:val="0"/>
        <w:spacing w:line="360" w:lineRule="auto"/>
        <w:ind w:firstLineChars="200" w:firstLine="422"/>
        <w:jc w:val="left"/>
        <w:rPr>
          <w:rFonts w:ascii="宋体" w:eastAsia="宋体" w:hAnsi="宋体" w:cs="宋体"/>
          <w:b/>
          <w:kern w:val="0"/>
          <w:szCs w:val="21"/>
          <w:lang w:bidi="ar"/>
        </w:rPr>
      </w:pPr>
      <w:r w:rsidRPr="003F670F">
        <w:rPr>
          <w:rFonts w:ascii="宋体" w:eastAsia="宋体" w:hAnsi="宋体" w:cs="宋体" w:hint="eastAsia"/>
          <w:b/>
          <w:kern w:val="0"/>
          <w:szCs w:val="21"/>
          <w:lang w:bidi="ar"/>
        </w:rPr>
        <w:t>构筑物（含粗格栅、细格栅、格栅间、絮凝池、沉淀池/二沉池、集水槽、滤池、综合池、配水井、贮泥池、污泥泵房、消毒接触池、计量槽、脱水机房等）的池壁（含出水明渠、紫外渠池壁）、护栏、楼梯、走道板、气管槽、斜管、出水堰板、标识标牌、除臭罩等的清洁。</w:t>
      </w:r>
    </w:p>
    <w:p w:rsidR="001D44AC" w:rsidRPr="003F670F" w:rsidRDefault="002801FD">
      <w:pPr>
        <w:autoSpaceDE w:val="0"/>
        <w:autoSpaceDN w:val="0"/>
        <w:adjustRightInd w:val="0"/>
        <w:spacing w:line="360" w:lineRule="auto"/>
        <w:ind w:firstLineChars="200" w:firstLine="422"/>
        <w:jc w:val="left"/>
        <w:rPr>
          <w:rFonts w:ascii="宋体" w:eastAsia="宋体" w:hAnsi="宋体" w:cs="宋体"/>
          <w:b/>
          <w:szCs w:val="21"/>
        </w:rPr>
      </w:pPr>
      <w:r w:rsidRPr="003F670F">
        <w:rPr>
          <w:rFonts w:ascii="宋体" w:eastAsia="宋体" w:hAnsi="宋体" w:cs="宋体" w:hint="eastAsia"/>
          <w:b/>
          <w:kern w:val="0"/>
          <w:szCs w:val="21"/>
          <w:lang w:bidi="ar"/>
        </w:rPr>
        <w:t>6.生活垃圾的清除，包括办公场所、值班室、宿舍、厨房等产生的垃圾，生活垃圾必须每天清除出厂，盛装垃圾的清洁垃圾桶、垃圾胶袋均由中标人提供。</w:t>
      </w:r>
    </w:p>
    <w:p w:rsidR="001D44AC" w:rsidRPr="003F670F" w:rsidRDefault="002801FD">
      <w:pPr>
        <w:autoSpaceDE w:val="0"/>
        <w:autoSpaceDN w:val="0"/>
        <w:adjustRightInd w:val="0"/>
        <w:spacing w:line="360" w:lineRule="auto"/>
        <w:ind w:firstLineChars="200" w:firstLine="422"/>
        <w:jc w:val="left"/>
        <w:rPr>
          <w:rFonts w:ascii="宋体" w:eastAsia="宋体" w:hAnsi="宋体" w:cs="宋体"/>
          <w:b/>
          <w:szCs w:val="21"/>
        </w:rPr>
      </w:pPr>
      <w:r w:rsidRPr="003F670F">
        <w:rPr>
          <w:rFonts w:ascii="宋体" w:eastAsia="宋体" w:hAnsi="宋体" w:cs="宋体" w:hint="eastAsia"/>
          <w:b/>
          <w:kern w:val="0"/>
          <w:szCs w:val="21"/>
          <w:lang w:bidi="ar"/>
        </w:rPr>
        <w:t>7.生产垃圾的清除，包括生产各车间、粗格栅、细格栅、格栅间、絮凝池、沉淀池/二沉池、滤池、配水井等产生的垃圾，各类格栅的栅渣、沉砂池的泥沙、水面浮泥浮渣均属于生产垃圾的范围，生产垃圾必须每天清除出厂。盛装垃圾的清洁垃圾桶、垃圾胶袋由中标人提供。</w:t>
      </w:r>
    </w:p>
    <w:p w:rsidR="001D44AC" w:rsidRPr="003F670F" w:rsidRDefault="002801FD">
      <w:pPr>
        <w:autoSpaceDE w:val="0"/>
        <w:autoSpaceDN w:val="0"/>
        <w:adjustRightInd w:val="0"/>
        <w:spacing w:line="360" w:lineRule="auto"/>
        <w:ind w:firstLineChars="200" w:firstLine="422"/>
        <w:jc w:val="left"/>
        <w:rPr>
          <w:rFonts w:ascii="宋体" w:eastAsia="宋体" w:hAnsi="宋体" w:cs="宋体"/>
          <w:b/>
          <w:szCs w:val="21"/>
        </w:rPr>
      </w:pPr>
      <w:r w:rsidRPr="003F670F">
        <w:rPr>
          <w:rFonts w:ascii="宋体" w:eastAsia="宋体" w:hAnsi="宋体" w:cs="宋体" w:hint="eastAsia"/>
          <w:b/>
          <w:kern w:val="0"/>
          <w:szCs w:val="21"/>
          <w:lang w:bidi="ar"/>
        </w:rPr>
        <w:t>（二）绿化养护服务包括但不限于以下内容：</w:t>
      </w:r>
    </w:p>
    <w:p w:rsidR="001D44AC" w:rsidRPr="003F670F" w:rsidRDefault="002801FD">
      <w:pPr>
        <w:autoSpaceDE w:val="0"/>
        <w:autoSpaceDN w:val="0"/>
        <w:adjustRightInd w:val="0"/>
        <w:spacing w:line="360" w:lineRule="auto"/>
        <w:ind w:firstLineChars="200" w:firstLine="422"/>
        <w:jc w:val="left"/>
        <w:rPr>
          <w:rFonts w:ascii="宋体" w:eastAsia="宋体" w:hAnsi="宋体" w:cs="宋体"/>
          <w:b/>
          <w:szCs w:val="21"/>
        </w:rPr>
      </w:pPr>
      <w:r w:rsidRPr="003F670F">
        <w:rPr>
          <w:rFonts w:ascii="宋体" w:eastAsia="宋体" w:hAnsi="宋体" w:cs="宋体" w:hint="eastAsia"/>
          <w:b/>
          <w:kern w:val="0"/>
          <w:szCs w:val="21"/>
          <w:lang w:bidi="ar"/>
        </w:rPr>
        <w:t>1.绿化的成活、修剪、施肥、浇水、除虫、清除杂草等日常养护。</w:t>
      </w:r>
    </w:p>
    <w:p w:rsidR="001D44AC" w:rsidRPr="003F670F" w:rsidRDefault="002801FD">
      <w:pPr>
        <w:autoSpaceDE w:val="0"/>
        <w:autoSpaceDN w:val="0"/>
        <w:adjustRightInd w:val="0"/>
        <w:spacing w:line="360" w:lineRule="auto"/>
        <w:ind w:firstLineChars="200" w:firstLine="422"/>
        <w:jc w:val="left"/>
        <w:rPr>
          <w:rFonts w:ascii="宋体" w:eastAsia="宋体" w:hAnsi="宋体" w:cs="宋体"/>
          <w:b/>
          <w:szCs w:val="21"/>
        </w:rPr>
      </w:pPr>
      <w:r w:rsidRPr="003F670F">
        <w:rPr>
          <w:rFonts w:ascii="宋体" w:eastAsia="宋体" w:hAnsi="宋体" w:cs="宋体" w:hint="eastAsia"/>
          <w:b/>
          <w:kern w:val="0"/>
          <w:szCs w:val="21"/>
          <w:lang w:bidi="ar"/>
        </w:rPr>
        <w:t>2.绿地保洁、草地铺沙平整（必须用疏草机对草地进行疏草）和植物老化的复壮等，绿化养护期内出现植物枯死情况，要求补种同规格同种类植物（花坛内的时花种养除外）。</w:t>
      </w:r>
    </w:p>
    <w:p w:rsidR="001D44AC" w:rsidRPr="003F670F" w:rsidRDefault="002801FD">
      <w:pPr>
        <w:autoSpaceDE w:val="0"/>
        <w:autoSpaceDN w:val="0"/>
        <w:adjustRightInd w:val="0"/>
        <w:spacing w:line="360" w:lineRule="auto"/>
        <w:ind w:firstLineChars="200" w:firstLine="422"/>
        <w:jc w:val="left"/>
        <w:rPr>
          <w:rFonts w:ascii="宋体" w:eastAsia="宋体" w:hAnsi="宋体" w:cs="宋体"/>
          <w:b/>
          <w:szCs w:val="21"/>
        </w:rPr>
      </w:pPr>
      <w:r w:rsidRPr="003F670F">
        <w:rPr>
          <w:rFonts w:ascii="宋体" w:eastAsia="宋体" w:hAnsi="宋体" w:cs="宋体" w:hint="eastAsia"/>
          <w:b/>
          <w:kern w:val="0"/>
          <w:szCs w:val="21"/>
          <w:lang w:bidi="ar"/>
        </w:rPr>
        <w:t>3.厂建绿化设施的日常维护、清洁。包括：绿地洒水及喷灌系统的清洁、损坏维修；绿地内排水沟、雨水井口保洁及清淤、损坏维修等。</w:t>
      </w:r>
    </w:p>
    <w:p w:rsidR="001D44AC" w:rsidRPr="003F670F" w:rsidRDefault="002801FD">
      <w:pPr>
        <w:autoSpaceDE w:val="0"/>
        <w:autoSpaceDN w:val="0"/>
        <w:adjustRightInd w:val="0"/>
        <w:spacing w:line="360" w:lineRule="auto"/>
        <w:ind w:firstLineChars="200" w:firstLine="422"/>
        <w:jc w:val="left"/>
        <w:rPr>
          <w:rFonts w:ascii="宋体" w:eastAsia="宋体" w:hAnsi="宋体" w:cs="宋体"/>
          <w:b/>
          <w:szCs w:val="21"/>
        </w:rPr>
      </w:pPr>
      <w:r w:rsidRPr="003F670F">
        <w:rPr>
          <w:rFonts w:ascii="宋体" w:eastAsia="宋体" w:hAnsi="宋体" w:cs="宋体" w:hint="eastAsia"/>
          <w:b/>
          <w:kern w:val="0"/>
          <w:szCs w:val="21"/>
          <w:lang w:bidi="ar"/>
        </w:rPr>
        <w:t>4.足球场维护，每周剪草一次，施肥一次，护期内出现草地枯死情况，需按同种标准补种草皮并养活。</w:t>
      </w:r>
    </w:p>
    <w:p w:rsidR="001D44AC" w:rsidRPr="003F670F" w:rsidRDefault="002801FD">
      <w:pPr>
        <w:autoSpaceDE w:val="0"/>
        <w:autoSpaceDN w:val="0"/>
        <w:adjustRightInd w:val="0"/>
        <w:spacing w:line="360" w:lineRule="auto"/>
        <w:ind w:firstLineChars="200" w:firstLine="422"/>
        <w:jc w:val="left"/>
        <w:rPr>
          <w:rFonts w:ascii="宋体" w:eastAsia="宋体" w:hAnsi="宋体" w:cs="宋体"/>
          <w:szCs w:val="21"/>
        </w:rPr>
      </w:pPr>
      <w:r w:rsidRPr="003F670F">
        <w:rPr>
          <w:rFonts w:ascii="宋体" w:eastAsia="宋体" w:hAnsi="宋体" w:cs="宋体" w:hint="eastAsia"/>
          <w:b/>
          <w:kern w:val="0"/>
          <w:szCs w:val="21"/>
          <w:lang w:bidi="ar"/>
        </w:rPr>
        <w:t>5.园林绿化垃圾的清除，包括厂区清理的杂草及树木的树叶等，园林绿化垃圾必须及时清除出厂，盛装垃圾的清洁垃圾桶、垃圾胶袋均由中标人提供。</w:t>
      </w:r>
    </w:p>
    <w:p w:rsidR="001D44AC" w:rsidRPr="003F670F" w:rsidRDefault="002801FD">
      <w:pPr>
        <w:autoSpaceDE w:val="0"/>
        <w:autoSpaceDN w:val="0"/>
        <w:adjustRightInd w:val="0"/>
        <w:spacing w:line="360" w:lineRule="auto"/>
        <w:ind w:firstLineChars="200" w:firstLine="422"/>
        <w:jc w:val="left"/>
        <w:rPr>
          <w:rFonts w:ascii="宋体" w:eastAsia="宋体" w:hAnsi="宋体" w:cs="宋体"/>
          <w:b/>
          <w:szCs w:val="21"/>
        </w:rPr>
      </w:pPr>
      <w:r w:rsidRPr="003F670F">
        <w:rPr>
          <w:rFonts w:ascii="宋体" w:eastAsia="宋体" w:hAnsi="宋体" w:cs="宋体" w:hint="eastAsia"/>
          <w:b/>
          <w:kern w:val="0"/>
          <w:szCs w:val="21"/>
          <w:lang w:bidi="ar"/>
        </w:rPr>
        <w:t>（三）除“四害”及灭蚁防治服务包括但不限于以下内容：</w:t>
      </w:r>
    </w:p>
    <w:p w:rsidR="001D44AC" w:rsidRPr="003F670F" w:rsidRDefault="002801FD">
      <w:pPr>
        <w:autoSpaceDE w:val="0"/>
        <w:autoSpaceDN w:val="0"/>
        <w:adjustRightInd w:val="0"/>
        <w:spacing w:line="360" w:lineRule="auto"/>
        <w:ind w:firstLineChars="200" w:firstLine="422"/>
        <w:jc w:val="left"/>
        <w:rPr>
          <w:rFonts w:ascii="宋体" w:eastAsia="宋体" w:hAnsi="宋体" w:cs="宋体"/>
          <w:b/>
          <w:szCs w:val="21"/>
        </w:rPr>
      </w:pPr>
      <w:r w:rsidRPr="003F670F">
        <w:rPr>
          <w:rFonts w:ascii="宋体" w:eastAsia="宋体" w:hAnsi="宋体" w:cs="宋体" w:hint="eastAsia"/>
          <w:b/>
          <w:kern w:val="0"/>
          <w:szCs w:val="21"/>
          <w:lang w:bidi="ar"/>
        </w:rPr>
        <w:t>1.高峰期5月至10月份（共6个月）每周不低于1次，其他月份每月不低于1次对行政区域和生产区域实施喷洒式灭蚊子、苍蝇、蟑螂工作，一般定在星期五17：30后实施（特殊情况下应服从招标人要求增加服务次数）。同时中标人应安排周六在办公楼实施除“四害”工作，以免影响公司员工星期一工作。</w:t>
      </w:r>
    </w:p>
    <w:p w:rsidR="001D44AC" w:rsidRPr="003F670F" w:rsidRDefault="002801FD">
      <w:pPr>
        <w:autoSpaceDE w:val="0"/>
        <w:autoSpaceDN w:val="0"/>
        <w:adjustRightInd w:val="0"/>
        <w:spacing w:line="360" w:lineRule="auto"/>
        <w:ind w:firstLineChars="200" w:firstLine="422"/>
        <w:jc w:val="left"/>
        <w:rPr>
          <w:rFonts w:ascii="宋体" w:eastAsia="宋体" w:hAnsi="宋体" w:cs="宋体"/>
          <w:b/>
          <w:szCs w:val="21"/>
        </w:rPr>
      </w:pPr>
      <w:r w:rsidRPr="003F670F">
        <w:rPr>
          <w:rFonts w:ascii="宋体" w:eastAsia="宋体" w:hAnsi="宋体" w:cs="宋体" w:hint="eastAsia"/>
          <w:b/>
          <w:kern w:val="0"/>
          <w:szCs w:val="21"/>
          <w:lang w:bidi="ar"/>
        </w:rPr>
        <w:t>2.每周至少实施1次灭鼠工作，施放老鼠药及填补鼠洞，及时清理死鼠。</w:t>
      </w:r>
    </w:p>
    <w:p w:rsidR="001D44AC" w:rsidRPr="003F670F" w:rsidRDefault="002801FD">
      <w:pPr>
        <w:autoSpaceDE w:val="0"/>
        <w:autoSpaceDN w:val="0"/>
        <w:adjustRightInd w:val="0"/>
        <w:spacing w:line="360" w:lineRule="auto"/>
        <w:ind w:firstLineChars="200" w:firstLine="422"/>
        <w:jc w:val="left"/>
        <w:rPr>
          <w:rFonts w:ascii="宋体" w:eastAsia="宋体" w:hAnsi="宋体" w:cs="宋体"/>
          <w:b/>
          <w:szCs w:val="21"/>
        </w:rPr>
      </w:pPr>
      <w:r w:rsidRPr="003F670F">
        <w:rPr>
          <w:rFonts w:ascii="宋体" w:eastAsia="宋体" w:hAnsi="宋体" w:cs="宋体" w:hint="eastAsia"/>
          <w:b/>
          <w:kern w:val="0"/>
          <w:szCs w:val="21"/>
          <w:lang w:bidi="ar"/>
        </w:rPr>
        <w:t>3.每半月至少1次对所有区域进行白蚁检查，如有发现立即处理，期间若白蚁活动次数频繁或不达标的情况下，维护单位应配合我司作出相应调配进行施工服务，并无条件进行灭治，直至达标为止。</w:t>
      </w:r>
    </w:p>
    <w:p w:rsidR="001D44AC" w:rsidRPr="003F670F" w:rsidRDefault="002801FD">
      <w:pPr>
        <w:autoSpaceDE w:val="0"/>
        <w:autoSpaceDN w:val="0"/>
        <w:adjustRightInd w:val="0"/>
        <w:spacing w:line="360" w:lineRule="auto"/>
        <w:ind w:firstLineChars="200" w:firstLine="422"/>
        <w:jc w:val="left"/>
        <w:rPr>
          <w:rFonts w:ascii="宋体" w:eastAsia="宋体" w:hAnsi="宋体" w:cs="宋体"/>
          <w:b/>
          <w:szCs w:val="21"/>
        </w:rPr>
      </w:pPr>
      <w:r w:rsidRPr="003F670F">
        <w:rPr>
          <w:rFonts w:ascii="宋体" w:eastAsia="宋体" w:hAnsi="宋体" w:cs="宋体" w:hint="eastAsia"/>
          <w:b/>
          <w:kern w:val="0"/>
          <w:szCs w:val="21"/>
          <w:lang w:bidi="ar"/>
        </w:rPr>
        <w:t>4.害虫繁殖高峰期要加强消杀，保证效果。</w:t>
      </w:r>
    </w:p>
    <w:p w:rsidR="001D44AC" w:rsidRPr="003F670F" w:rsidRDefault="002801FD">
      <w:pPr>
        <w:autoSpaceDE w:val="0"/>
        <w:autoSpaceDN w:val="0"/>
        <w:adjustRightInd w:val="0"/>
        <w:spacing w:line="360" w:lineRule="auto"/>
        <w:ind w:firstLineChars="200" w:firstLine="422"/>
        <w:jc w:val="left"/>
        <w:rPr>
          <w:rFonts w:ascii="宋体" w:eastAsia="宋体" w:hAnsi="宋体" w:cs="宋体"/>
          <w:b/>
          <w:szCs w:val="21"/>
        </w:rPr>
      </w:pPr>
      <w:r w:rsidRPr="003F670F">
        <w:rPr>
          <w:rFonts w:ascii="宋体" w:eastAsia="宋体" w:hAnsi="宋体" w:cs="宋体" w:hint="eastAsia"/>
          <w:b/>
          <w:kern w:val="0"/>
          <w:szCs w:val="21"/>
          <w:lang w:bidi="ar"/>
        </w:rPr>
        <w:t>5.特殊情况下（例如“登革热”爆发期），应招标人要求加强除“四害”力度，保证效果。</w:t>
      </w:r>
    </w:p>
    <w:p w:rsidR="001D44AC" w:rsidRPr="003F670F" w:rsidRDefault="002801FD">
      <w:pPr>
        <w:autoSpaceDE w:val="0"/>
        <w:autoSpaceDN w:val="0"/>
        <w:adjustRightInd w:val="0"/>
        <w:spacing w:line="360" w:lineRule="auto"/>
        <w:ind w:firstLineChars="200" w:firstLine="422"/>
        <w:jc w:val="left"/>
        <w:rPr>
          <w:rFonts w:ascii="宋体" w:eastAsia="宋体" w:hAnsi="宋体" w:cs="宋体"/>
          <w:b/>
          <w:szCs w:val="21"/>
        </w:rPr>
      </w:pPr>
      <w:r w:rsidRPr="003F670F">
        <w:rPr>
          <w:rFonts w:ascii="宋体" w:eastAsia="宋体" w:hAnsi="宋体" w:cs="宋体" w:hint="eastAsia"/>
          <w:b/>
          <w:kern w:val="0"/>
          <w:szCs w:val="21"/>
          <w:lang w:bidi="ar"/>
        </w:rPr>
        <w:t>6.服务范围内收集动物尸体工作（含老鼠、蟑螂等收集清理工作），并将尸体无害化处理。</w:t>
      </w:r>
    </w:p>
    <w:p w:rsidR="001D44AC" w:rsidRPr="003F670F" w:rsidRDefault="002801FD">
      <w:pPr>
        <w:autoSpaceDE w:val="0"/>
        <w:autoSpaceDN w:val="0"/>
        <w:adjustRightInd w:val="0"/>
        <w:spacing w:line="360" w:lineRule="auto"/>
        <w:ind w:firstLineChars="200" w:firstLine="422"/>
        <w:jc w:val="left"/>
        <w:rPr>
          <w:rFonts w:ascii="宋体" w:eastAsia="宋体" w:hAnsi="宋体" w:cs="宋体"/>
          <w:b/>
          <w:szCs w:val="21"/>
        </w:rPr>
      </w:pPr>
      <w:r w:rsidRPr="003F670F">
        <w:rPr>
          <w:rFonts w:ascii="宋体" w:eastAsia="宋体" w:hAnsi="宋体" w:cs="宋体" w:hint="eastAsia"/>
          <w:b/>
          <w:kern w:val="0"/>
          <w:szCs w:val="21"/>
          <w:lang w:bidi="ar"/>
        </w:rPr>
        <w:t>四、投标报价与服务费支付</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（一）采购方式及预算：</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lang w:bidi="ar"/>
        </w:rPr>
      </w:pPr>
      <w:r w:rsidRPr="003F670F">
        <w:rPr>
          <w:rFonts w:ascii="宋体" w:eastAsia="宋体" w:hAnsi="宋体" w:cs="宋体" w:hint="eastAsia"/>
          <w:kern w:val="0"/>
          <w:szCs w:val="21"/>
          <w:lang w:bidi="ar"/>
        </w:rPr>
        <w:t>为保障服务的整体质量，本次清洁保洁、绿化养护、除“四害”及灭蚁防治服务单位统一为1个服务单位，采购1家专业服务公司服务，服务范围：东莞市辖区内；服务期为12个月，暂定从2025年1月1日起到2025年12月31日止，预计需要清洁保洁、二级绿化养护人员合计约</w:t>
      </w:r>
      <w:r w:rsidRPr="003F670F">
        <w:rPr>
          <w:rFonts w:ascii="宋体" w:eastAsia="宋体" w:hAnsi="宋体" w:cs="宋体" w:hint="eastAsia"/>
          <w:kern w:val="0"/>
          <w:szCs w:val="21"/>
          <w:u w:val="single"/>
          <w:lang w:bidi="ar"/>
        </w:rPr>
        <w:t xml:space="preserve"> 200 </w:t>
      </w:r>
      <w:r w:rsidRPr="003F670F">
        <w:rPr>
          <w:rFonts w:ascii="宋体" w:eastAsia="宋体" w:hAnsi="宋体" w:cs="宋体" w:hint="eastAsia"/>
          <w:kern w:val="0"/>
          <w:szCs w:val="21"/>
          <w:lang w:bidi="ar"/>
        </w:rPr>
        <w:t>人。</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（二）服务合同期：自合同签订之日起1年。服务期限满后，双方经友好协商一致之后，可在保持</w:t>
      </w:r>
      <w:r w:rsidRPr="003F670F">
        <w:rPr>
          <w:rFonts w:ascii="宋体" w:eastAsia="宋体" w:hAnsi="宋体" w:cs="宋体" w:hint="eastAsia"/>
          <w:bCs/>
          <w:kern w:val="0"/>
          <w:szCs w:val="21"/>
          <w:lang w:bidi="ar"/>
        </w:rPr>
        <w:t>不含税中标综合单价</w:t>
      </w:r>
      <w:r w:rsidRPr="003F670F">
        <w:rPr>
          <w:rFonts w:ascii="宋体" w:eastAsia="宋体" w:hAnsi="宋体" w:cs="宋体" w:hint="eastAsia"/>
          <w:kern w:val="0"/>
          <w:szCs w:val="21"/>
          <w:lang w:bidi="ar"/>
        </w:rPr>
        <w:t>不变的情况下，签订补充协议延长服务资格期限，延长的服务资格期限原则上不超过三个月。</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bCs/>
          <w:szCs w:val="21"/>
        </w:rPr>
      </w:pPr>
      <w:r w:rsidRPr="003F670F">
        <w:rPr>
          <w:rFonts w:ascii="宋体" w:eastAsia="宋体" w:hAnsi="宋体" w:cs="宋体" w:hint="eastAsia"/>
          <w:kern w:val="0"/>
          <w:szCs w:val="21"/>
          <w:lang w:bidi="ar"/>
        </w:rPr>
        <w:t>（三）服务地点：东莞市辖区内，各运营项目所在地。</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四）本项目采用折扣系数方式进行报价，各服务内容不含预算税综合单价及暂定采购服务费用具体内容详见《东莞市水务集团供水有限公司2025年度清洁保洁、绿化养护、除“四害”及灭蚁防治服务采购项目服务费计价表》，并说明如下：</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1.合同履约过程中，各运营项目每月结算费用=∑各项服务</w:t>
      </w:r>
      <w:r w:rsidRPr="003F670F">
        <w:rPr>
          <w:rFonts w:ascii="宋体" w:eastAsia="宋体" w:hAnsi="宋体" w:cs="宋体" w:hint="eastAsia"/>
          <w:bCs/>
          <w:kern w:val="0"/>
          <w:szCs w:val="21"/>
          <w:lang w:bidi="ar"/>
        </w:rPr>
        <w:t>不含税预算</w:t>
      </w:r>
      <w:r w:rsidRPr="003F670F">
        <w:rPr>
          <w:rFonts w:ascii="宋体" w:eastAsia="宋体" w:hAnsi="宋体" w:cs="宋体" w:hint="eastAsia"/>
          <w:kern w:val="0"/>
          <w:szCs w:val="21"/>
          <w:lang w:bidi="ar"/>
        </w:rPr>
        <w:t>综合单价×当月该项服务面积×中标折扣系数，其中服务面积上下浮动10%以内（含10%），该月应付服务费不变；服务面积上下浮动超过10%，按实际服务面积计算该月应付服务费。各项服务</w:t>
      </w:r>
      <w:r w:rsidRPr="003F670F">
        <w:rPr>
          <w:rFonts w:ascii="宋体" w:eastAsia="宋体" w:hAnsi="宋体" w:cs="宋体" w:hint="eastAsia"/>
          <w:bCs/>
          <w:kern w:val="0"/>
          <w:szCs w:val="21"/>
          <w:lang w:bidi="ar"/>
        </w:rPr>
        <w:t>不含税中标综合单价</w:t>
      </w:r>
      <w:r w:rsidRPr="003F670F">
        <w:rPr>
          <w:rFonts w:ascii="宋体" w:eastAsia="宋体" w:hAnsi="宋体" w:cs="宋体" w:hint="eastAsia"/>
          <w:kern w:val="0"/>
          <w:szCs w:val="21"/>
          <w:lang w:bidi="ar"/>
        </w:rPr>
        <w:t>在合同执行期间固定不变，不得因材料、劳务成本、运输成本、服务的行业标准或国家标准的变动或其他任何理由予以变更。按综合单价包工、包料（清洁工具，清洁剂，肥料，农药等）、包机械设备（工具）、包管理期、包质量、包安全文明措施。上述预计数量仅为方便合计投标报价使用，不作为招标人最终采购数量的保证，不因实际采购数量的减少或增加而要求招标人提供任何形式的补偿或赔偿。</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2.合同履约过程中，如招标人有需要或有新增的办公点或生产点需要清洁保洁、绿化养护和除“四害”及灭蚁防治服务，可按中标折扣系数与投标人签订补充协议。各运营项目每月结算费用= ∑各项服务</w:t>
      </w:r>
      <w:r w:rsidRPr="003F670F">
        <w:rPr>
          <w:rFonts w:ascii="宋体" w:eastAsia="宋体" w:hAnsi="宋体" w:cs="宋体" w:hint="eastAsia"/>
          <w:bCs/>
          <w:kern w:val="0"/>
          <w:szCs w:val="21"/>
          <w:lang w:bidi="ar"/>
        </w:rPr>
        <w:t>不含税预算综合</w:t>
      </w:r>
      <w:r w:rsidRPr="003F670F">
        <w:rPr>
          <w:rFonts w:ascii="宋体" w:eastAsia="宋体" w:hAnsi="宋体" w:cs="宋体" w:hint="eastAsia"/>
          <w:kern w:val="0"/>
          <w:szCs w:val="21"/>
          <w:lang w:bidi="ar"/>
        </w:rPr>
        <w:t>单价×当月该项实际服务量×中标折扣系数，实际服务量以招标人确认为准。</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3.招标人或其权属分公司每月根据考评结果情况支付实际服务费给中标人，如招标人或其权属分公司对中标人的服务考核评分达到90分或以上的，该月服务费全额支付；如招标人或其权属分公司对中标人的服务考核评分不足90分的，该月实际支付的服务费=该月应支付服务费×当月考核评分占比；如发现累计两个月未达到60分时，招标人有权单方解除合同。</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4.承包期间所需水费（含污水处理费）由招标人或其权属分公司支付，所需设施维护费、垃圾处理费等由中标人支付。按国家规定应由中标人缴纳的各种费用已包含在合同价内，由中标人负责向有关部门支付。</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5.服务费用以招标人或其权属分公司为单位按月度支付，各服务点每月费用支付须经考核，按《东莞市水务集团供水有限公司清洁保洁、绿化养护、除“四害”及灭蚁防治考核评分标准》的相关规定计算后支付，合同开始执行的第二个月支付上一个月的服务费，以后依此类推。在甲方完成对乙方上月的服务考核评分后，确定上月实际应付的服务费，由乙方向甲方或甲方权属分公司提交请款报告并根据甲方需求，开具合法等额的增值税普通发票,甲方在收到请款报告及发票后三十个工作日内采用转账的方式向乙方支付上月实际应付的服务费用。乙方向甲方开具的增值税普通发票，保证真实合法有效，否则，甲方有权拒绝付款，付款期限相应顺延。由于乙方提供的发票不符合税法规定给甲方造成的损失由乙方承担赔偿责任。</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6、上述结算费用，计算过程中按四舍五入的规则保留小数点后四位，确定支付金额后按四舍五入的规则保留小数点后两位。</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7、本项目严禁转让，未经招标人同意不得擅自转让他人。</w:t>
      </w:r>
    </w:p>
    <w:p w:rsidR="001D44AC" w:rsidRPr="003F670F" w:rsidRDefault="002801FD">
      <w:pPr>
        <w:autoSpaceDE w:val="0"/>
        <w:autoSpaceDN w:val="0"/>
        <w:adjustRightInd w:val="0"/>
        <w:spacing w:line="360" w:lineRule="auto"/>
        <w:ind w:firstLineChars="200" w:firstLine="422"/>
        <w:jc w:val="left"/>
        <w:rPr>
          <w:rFonts w:ascii="宋体" w:eastAsia="宋体" w:hAnsi="宋体" w:cs="宋体"/>
          <w:b/>
          <w:szCs w:val="21"/>
        </w:rPr>
      </w:pPr>
      <w:r w:rsidRPr="003F670F">
        <w:rPr>
          <w:rFonts w:ascii="宋体" w:eastAsia="宋体" w:hAnsi="宋体" w:cs="宋体" w:hint="eastAsia"/>
          <w:b/>
          <w:kern w:val="0"/>
          <w:szCs w:val="21"/>
          <w:lang w:bidi="ar"/>
        </w:rPr>
        <w:t>五、工作要求</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（一）日常制度：</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1、中标人工作人员要按时上下班，上下班时间由中标人报招标人或其权属分公司同意后实行。</w:t>
      </w:r>
    </w:p>
    <w:p w:rsidR="001D44AC" w:rsidRPr="003F670F" w:rsidRDefault="002801FD">
      <w:pPr>
        <w:autoSpaceDE w:val="0"/>
        <w:autoSpaceDN w:val="0"/>
        <w:adjustRightInd w:val="0"/>
        <w:spacing w:beforeLines="50" w:before="120"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2、中标人工作人员要求：其中，涉及水面、池壁、池体清洁的男女员工懂水性。所有员工穿统一工作服，不能出现如草帽乌黑、穿拖鞋、上下服装不统一等着装不整齐者。</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3、中标人须向工作人员明确具有危险性的服务项目清单（包括但不限于：构筑物池面垃圾清理、构筑物池体清洗和清理杂草丛等），在开展危险作业前，必须按相关人员配置要求落实工作。</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（二）清洁保洁：</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1.室内行政办公区（含办公楼、宿舍、食堂等）：每日至少清扫一次。包括但不限于办公室、会议室、接待室、饭堂、厨房、茶水间、洗手间、楼梯、电梯、顶层天花板、生活楼、宿舍楼、值班室、健身活动室及相关公共区域的清洁保洁工作。营业厅、领导办公室、会议室、接待室、厕所等公共区域，随时处理突发卫生情况。确保办公区干净整洁。</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kern w:val="0"/>
          <w:szCs w:val="21"/>
          <w:lang w:bidi="ar"/>
        </w:rPr>
      </w:pPr>
      <w:r w:rsidRPr="003F670F">
        <w:rPr>
          <w:rFonts w:ascii="宋体" w:eastAsia="宋体" w:hAnsi="宋体" w:cs="宋体" w:hint="eastAsia"/>
          <w:kern w:val="0"/>
          <w:szCs w:val="21"/>
          <w:lang w:bidi="ar"/>
        </w:rPr>
        <w:t>2.路面（含大院、运动场、广场）每周至少保洁三次（如专家检查或水厂开放日等来访参观活动，按厂区要求进行保洁），保持路面洁净，无垃圾、积水、污迹。大院、停车场、广场、喷水池（如有）、运动场地面每周清洗一次。</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kern w:val="0"/>
          <w:szCs w:val="21"/>
          <w:lang w:bidi="ar"/>
        </w:rPr>
      </w:pPr>
      <w:r w:rsidRPr="003F670F">
        <w:rPr>
          <w:rFonts w:ascii="宋体" w:eastAsia="宋体" w:hAnsi="宋体" w:cs="宋体" w:hint="eastAsia"/>
          <w:kern w:val="0"/>
          <w:szCs w:val="21"/>
          <w:lang w:bidi="ar"/>
        </w:rPr>
        <w:t>3.生产车间地面（包括地面以上4米的墙体蜘蛛网及灰尘、门窗、护栏等保洁）每周保洁两次，保持地面洁净，无垃圾，地面4米以内无蜘蛛网，门窗洁净。生产车间屋面（包括屋面排水渠、雨水立管疏通），每季度保洁一次，保持屋面清洁，无垃圾。生产车间（设施）外露管道，每季度保洁一次，保持管道清洁，无蜘蛛网。</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4.取水口、格栅间、配水井、絮凝池、沉淀池、滤池等处的垃圾（含泥沙）每天清理外运出厂。垃圾桶要每周进行冲水消毒。</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kern w:val="0"/>
          <w:szCs w:val="21"/>
          <w:lang w:bidi="ar"/>
        </w:rPr>
      </w:pPr>
      <w:r w:rsidRPr="003F670F">
        <w:rPr>
          <w:rFonts w:ascii="宋体" w:eastAsia="宋体" w:hAnsi="宋体" w:cs="宋体" w:hint="eastAsia"/>
          <w:kern w:val="0"/>
          <w:szCs w:val="21"/>
          <w:lang w:bidi="ar"/>
        </w:rPr>
        <w:t>5.取水口、格栅间、配水井、絮凝池、沉淀池、滤池等构筑物的楼梯、护栏（栏杆）、走道板、斜管、标识标牌以保持无积尘、蜘蛛网和鸟粪，每周拖、抹次数不少于1次。</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6.取水口、格栅间、配水井、絮凝池、沉淀池、滤池等构筑物池内壁清洗需每周1-2次（具体以厂区需求为准）要求达到池壁干净，无积泥、青苔刮吸泥机支架应无蜘蛛网附着，虹吸管口无垃圾堆积，以免堵塞虹吸口。清洁集水槽及出水堰，要求无青苔、污泥附着。对于厂区池壁清洗、水面清洁有临时需求的，中标单位根据厂区需求做好清洗或配合工作。</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7.招标人或其权属分公司进行絮凝池、沉淀池、滤池等构筑物放空大修时，中标人应负责安排保洁人员用水带进行清理和冲洗池底、池壁和设备上的污泥及青苔，中标人或中标人委托的第三方单位外运垃圾须具备城市垃圾收集或倾倒的合法途径，并负责垃圾外运和承担相应的费用。冲洗设备时应按照招标人的要求进行。</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8.如有突击性的保洁任务时，中标人应按时、按标准、按要求完成招标人所分配的保洁任务。</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9.保洁人员在清洁作业时，要遵守厂内的安全作业标准，尤其进行沉淀池、生物池清洁时，一定按要求佩戴安全带或穿救生衣，以免发生安全事故。</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10.负责生产区垃圾和办公区、宿舍区、食堂等生活区域的垃圾每天外运出厂。</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11.室外场地、道路、停车场等保持清洁无积尘、纸屑、树叶、烟头等杂物。</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12.路灯、牌匾、宣传栏、标识标牌美观、整洁，无乱贴无污渍现象。</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13.所有清洁区域应达到无蚊、虫、老鼠、蛛网、果皮、烟头、纸屑，门、窗、墙面等经常打扫、清理，保持无污溃、积尘、积水。</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14.节假日，各服务点至少需清洁一次（办公区的公共区域需每日清扫一次），保证节假日期间，生产及办公场所整洁卫生。</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15.本项目清洁物资由中标人自行配备，必须满足办公、生活区域保洁的要求。清洁物资包括但不限于:清洁工具(车)盒、洗地车、水、百洁布、毛巾、扫帚、箕、清洁剂喷壶手刷、胶皮手套、玻璃刮、告示牌、垃圾袋、吸尘器、墩布(车)、梯子、全能清洁剂、玻璃洁洁剂、去演剂、消毒酒精、铲刀、洁厕剂、洗手液、可降解垃圾袋、玻璃清洁剂、不锈钢清洁剂家居蜡、芳香球等。</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（三）绿化养护</w:t>
      </w:r>
      <w:r w:rsidRPr="003F670F">
        <w:rPr>
          <w:rFonts w:ascii="宋体" w:eastAsia="宋体" w:hAnsi="宋体" w:cs="宋体" w:hint="eastAsia"/>
          <w:b/>
          <w:kern w:val="0"/>
          <w:szCs w:val="21"/>
          <w:lang w:bidi="ar"/>
        </w:rPr>
        <w:t>按二级</w:t>
      </w:r>
      <w:r w:rsidRPr="003F670F">
        <w:rPr>
          <w:rFonts w:ascii="宋体" w:eastAsia="宋体" w:hAnsi="宋体" w:cs="宋体" w:hint="eastAsia"/>
          <w:kern w:val="0"/>
          <w:szCs w:val="21"/>
          <w:lang w:bidi="ar"/>
        </w:rPr>
        <w:t>养护质量标准（仅限市第三、四、六水厂及松山湖水厂）：</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1.绿化比较充分，植物配置基本合理，基本达到黄土不露天。</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2.园林植物达到：</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(1)生长势：正常。生长达到该树种该规格的平均生长量。</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(2)叶子正常：</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①叶色、大小、薄厚正常；</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②较严重黄叶、焦叶、卷叶、带虫尿虫网灰尘的株数在2%以下；</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③被啃咬的叶片最严重的每株在10%以下。</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(3)枝、干正常：</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①无明显枯枝、死枝；</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②有蛀干害虫的株数在2%以下(包括2%，以下同)；</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③介壳虫最严重处主枝主干100平方厘米2头活虫以下，较细枝条每尺长一段上在10头活虫以下，株数都在4%以下；</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④树冠基本完整：主侧枝分布均称，树冠通风透光。</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(4)措施：按二级技术措施要求认真进行养护。</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(5)行道树缺株在l%以下。</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(6)草坪覆盖率达95%以上；草坪内杂草控制在20%以内；生长和颜色正常，不枯黄；每年修剪暖地型二次以上，冷地型10次以上；基本无病虫害。</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3.行道树和绿地内无死树，树木修剪基本合理，树形美观，能较好地解决树木与电线、建筑物、交通等之间的矛盾。</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4.绿化生产垃圾要做到日产日清，绿地内无明显的废弃物，能坚持在重大节日前进行突击清理。</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5.栏杆、园路、桌椅、井盖和牌饰等园林设施基本完整，基本做到及时维护和油饰。</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6.无较重的人为损坏。对轻微或偶尔发生难以控制的人为损坏，能及时发现和处理、绿地、草坪内无堆物堆料、搭棚或侵占等；行道树树干无明显地钉栓刻画现象，树下距树2米以内无影响树木养护管理的堆物堆料、搭棚、圈栏等。</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7.园内种植有桂圆、荔枝、杨桃、芒果等果树，要求安排一名果树专业技术员对果树生长进行全程跟踪管理和技术支撑，其中要求桂圆、荔枝每年都有一定量的挂果。</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8.养护招标人摆设的年花，及配合招标人做好摆设任务。</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9.养护过程中的死树（草皮）要及时清理，要求在三周内补植回原来的树种（草皮）,并要求同规格同种类植物，以保证优良的景观效果。</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10.中标人应高度重视红火蚁、刺桐姬小蜂的灭杀工作，依据招标人或权属分公司要求和相关技术标准做好红火蚁防治工作，并预防中标人相关作业人员被蚁咬伤，如有发生事故的，由中标人负全责。</w:t>
      </w:r>
    </w:p>
    <w:p w:rsidR="001D44AC" w:rsidRPr="003F670F" w:rsidRDefault="002801FD">
      <w:pPr>
        <w:pStyle w:val="31"/>
        <w:ind w:firstLineChars="200" w:firstLine="420"/>
        <w:rPr>
          <w:rFonts w:hAnsi="宋体" w:cs="宋体"/>
          <w:sz w:val="21"/>
          <w:szCs w:val="21"/>
          <w:lang w:bidi="ar"/>
        </w:rPr>
      </w:pPr>
      <w:r w:rsidRPr="003F670F">
        <w:rPr>
          <w:rFonts w:hAnsi="宋体" w:cs="宋体" w:hint="eastAsia"/>
          <w:sz w:val="21"/>
          <w:szCs w:val="21"/>
          <w:lang w:bidi="ar"/>
        </w:rPr>
        <w:t>（四）绿化养护</w:t>
      </w:r>
      <w:r w:rsidRPr="003F670F">
        <w:rPr>
          <w:rFonts w:hAnsi="宋体" w:cs="宋体" w:hint="eastAsia"/>
          <w:b/>
          <w:sz w:val="21"/>
          <w:szCs w:val="21"/>
          <w:lang w:bidi="ar"/>
        </w:rPr>
        <w:t>按三级</w:t>
      </w:r>
      <w:r w:rsidRPr="003F670F">
        <w:rPr>
          <w:rFonts w:hAnsi="宋体" w:cs="宋体" w:hint="eastAsia"/>
          <w:sz w:val="21"/>
          <w:szCs w:val="21"/>
          <w:lang w:bidi="ar"/>
        </w:rPr>
        <w:t>养护质量标准（其余水厂及分公司）：</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1.绿化比较充分，植物配置基本合理，黄土不露天现象不明显。</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2.园林植物达到：</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(1)生长势：基本正常。生长达到该树种该规格的平均生长量。</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(2)叶子基本正常：</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①叶色、大小、薄厚基本正常；</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②较严重黄叶、焦叶、卷叶、带虫尿虫网灰尘的株数在7%以下；</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③被啃咬的叶片最严重的每株在10%以下。</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(3)枝、干基本正常：</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①无明显枯枝、死枝；</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②有蛀干害虫的株数在7%以下(包括7%，以下同)；</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③介壳虫最严重处主枝主干100平方厘米2头活虫以下，较细枝条每尺长一段上在10头活虫以下，株数都在4%以下；</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④树冠基本完整：主侧枝分布均称，树冠通风透光。</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(4)措施：按三级技术措施要求认真进行养护。</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(5)行道树缺株在l%以下。</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(6)草坪覆盖率达85%以上；草坪内杂草控制在20%以内；生长和颜色正常，不枯黄；每年修剪暖地型二次以上，冷地型10次以上；基本无病虫害。</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3.行道树和绿地内无死树，树木修剪基本合理，树形美观，能较好地解决树木与电线、建筑物、交通等之间的矛盾。</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4.绿化生产垃圾要做到日产日清，绿地内无明显的废弃物，能坚持在重大节日前进行突击清理。</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5.栏杆、园路、桌椅、井盖和牌饰等园林设施基本完整，基本做到及时维护和油饰。</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6.无较重的人为损坏。对轻微或偶尔发生难以控制的人为损坏，能及时发现和处理、绿地、草坪内无堆物堆料、搭棚或侵占等；行道树树干无明显地钉栓刻画现象，树下距树2米以内无影响树木养护管理的堆物堆料、搭棚、圈栏等。</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7.园内种植有桂圆、荔枝、杨桃、芒果等果树，要求安排一名果树专业技术员对果树生长进行全程跟踪管理和技术支撑，其中要求桂圆、荔枝每年都有一定量的挂果。</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8.养护招标人摆设的年花，及配合招标人做好摆设任务。</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9.养护过程中的死树（草皮）要及时清理，要求在三周内补植回原来的树种（草皮）,并要求同规格同种类植物，以保证优良的景观效果。</w:t>
      </w:r>
    </w:p>
    <w:p w:rsidR="001D44AC" w:rsidRPr="003F670F" w:rsidRDefault="002801FD">
      <w:pPr>
        <w:spacing w:line="360" w:lineRule="auto"/>
        <w:ind w:firstLineChars="200" w:firstLine="420"/>
        <w:jc w:val="left"/>
        <w:rPr>
          <w:rFonts w:ascii="宋体" w:eastAsia="宋体" w:hAnsi="宋体" w:cs="宋体"/>
          <w:kern w:val="0"/>
          <w:szCs w:val="21"/>
          <w:lang w:bidi="ar"/>
        </w:rPr>
      </w:pPr>
      <w:r w:rsidRPr="003F670F">
        <w:rPr>
          <w:rFonts w:ascii="宋体" w:eastAsia="宋体" w:hAnsi="宋体" w:cs="宋体" w:hint="eastAsia"/>
          <w:kern w:val="0"/>
          <w:szCs w:val="21"/>
          <w:lang w:bidi="ar"/>
        </w:rPr>
        <w:t>10.中标人应高度重视红火蚁、刺桐姬小蜂的灭杀工作，依据招标人或权属分公司要求和相关技术标准做好红火蚁防治工作，并预防中标人相关作业人员被蚁咬伤，如有发生事故的，由中标人负全责。</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（五）除“四害”及灭蚁防治服务：</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1.投标人必须具备“四害”消杀及白蚁防治服务相关的经验。</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2.投标人应该自备除“四害”和白蚁防治等方面的工具，配备除“四害”和白蚁防治项目负责人一名与招标人联系，并提供联系方式，应付突发事件发生；项目负责人需取得除“四害”和《建筑白蚁防治技术从业人员职业培训合格证书》，其他管理人员必须取得除“四害”和白蚁防治上岗证。</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3.投标人必须注重科学用药，不能使用假药、国家禁用的药物。所使用的药物必须符合国家相关规定或行业标准。</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4.投标人有完整的病媒生物预防控制操作规程，其中灭蚊、灭鼠、灭蟑螂、灭蝇达到国家除“四害”标准，并具有完善的事故应急方案。</w:t>
      </w:r>
    </w:p>
    <w:p w:rsidR="001D44AC" w:rsidRPr="003F670F" w:rsidRDefault="002801FD">
      <w:pPr>
        <w:autoSpaceDE w:val="0"/>
        <w:autoSpaceDN w:val="0"/>
        <w:adjustRightInd w:val="0"/>
        <w:spacing w:line="360" w:lineRule="auto"/>
        <w:ind w:firstLineChars="200" w:firstLine="422"/>
        <w:jc w:val="left"/>
        <w:rPr>
          <w:rFonts w:ascii="宋体" w:eastAsia="宋体" w:hAnsi="宋体" w:cs="宋体"/>
          <w:b/>
          <w:szCs w:val="21"/>
        </w:rPr>
      </w:pPr>
      <w:r w:rsidRPr="003F670F">
        <w:rPr>
          <w:rFonts w:ascii="宋体" w:eastAsia="宋体" w:hAnsi="宋体" w:cs="宋体" w:hint="eastAsia"/>
          <w:b/>
          <w:kern w:val="0"/>
          <w:szCs w:val="21"/>
          <w:lang w:bidi="ar"/>
        </w:rPr>
        <w:t>六、人员配置要求</w:t>
      </w:r>
    </w:p>
    <w:p w:rsidR="001D44AC" w:rsidRPr="003F670F" w:rsidRDefault="002801FD">
      <w:pPr>
        <w:autoSpaceDE w:val="0"/>
        <w:autoSpaceDN w:val="0"/>
        <w:adjustRightInd w:val="0"/>
        <w:spacing w:line="360" w:lineRule="auto"/>
        <w:ind w:firstLineChars="200" w:firstLine="422"/>
        <w:jc w:val="left"/>
        <w:rPr>
          <w:rFonts w:ascii="宋体" w:eastAsia="宋体" w:hAnsi="宋体" w:cs="宋体"/>
          <w:b/>
          <w:szCs w:val="21"/>
        </w:rPr>
      </w:pPr>
      <w:r w:rsidRPr="003F670F">
        <w:rPr>
          <w:rFonts w:ascii="宋体" w:eastAsia="宋体" w:hAnsi="宋体" w:cs="宋体" w:hint="eastAsia"/>
          <w:b/>
          <w:kern w:val="0"/>
          <w:szCs w:val="21"/>
          <w:lang w:bidi="ar"/>
        </w:rPr>
        <w:t>1、清洁保洁和绿化养护人员要求身体健康无残疾。合同期内建议人员配置</w:t>
      </w:r>
      <w:r w:rsidRPr="003F670F">
        <w:rPr>
          <w:rFonts w:ascii="宋体" w:eastAsia="宋体" w:hAnsi="宋体" w:cs="宋体" w:hint="eastAsia"/>
          <w:b/>
          <w:kern w:val="0"/>
          <w:szCs w:val="21"/>
          <w:u w:val="single"/>
          <w:lang w:bidi="ar"/>
        </w:rPr>
        <w:t xml:space="preserve"> 200  </w:t>
      </w:r>
      <w:r w:rsidRPr="003F670F">
        <w:rPr>
          <w:rFonts w:ascii="宋体" w:eastAsia="宋体" w:hAnsi="宋体" w:cs="宋体" w:hint="eastAsia"/>
          <w:b/>
          <w:kern w:val="0"/>
          <w:szCs w:val="21"/>
          <w:lang w:bidi="ar"/>
        </w:rPr>
        <w:t>人（其中清洁保洁人员172人，二级绿化养护28人）。每个项目具体配置人数，中标人可根据各个项目的机械化程度，在保证满足服务质量的前提下，经招标人或其权属分公司书面同意，可允许该项目人员配置进行优化。</w:t>
      </w:r>
    </w:p>
    <w:p w:rsidR="001D44AC" w:rsidRPr="003F670F" w:rsidRDefault="002801FD">
      <w:pPr>
        <w:autoSpaceDE w:val="0"/>
        <w:autoSpaceDN w:val="0"/>
        <w:adjustRightInd w:val="0"/>
        <w:spacing w:line="360" w:lineRule="auto"/>
        <w:ind w:firstLineChars="200" w:firstLine="422"/>
        <w:jc w:val="left"/>
        <w:rPr>
          <w:rFonts w:ascii="宋体" w:eastAsia="宋体" w:hAnsi="宋体" w:cs="宋体"/>
          <w:b/>
          <w:szCs w:val="21"/>
        </w:rPr>
      </w:pPr>
      <w:r w:rsidRPr="003F670F">
        <w:rPr>
          <w:rFonts w:ascii="宋体" w:eastAsia="宋体" w:hAnsi="宋体" w:cs="宋体" w:hint="eastAsia"/>
          <w:b/>
          <w:kern w:val="0"/>
          <w:szCs w:val="21"/>
          <w:lang w:bidi="ar"/>
        </w:rPr>
        <w:t>各项目建议人员配置情况：（制水分公司153人，本部及属地分公司47人）</w:t>
      </w:r>
    </w:p>
    <w:p w:rsidR="001D44AC" w:rsidRPr="003F670F" w:rsidRDefault="002801FD">
      <w:pPr>
        <w:autoSpaceDE w:val="0"/>
        <w:autoSpaceDN w:val="0"/>
        <w:adjustRightInd w:val="0"/>
        <w:spacing w:line="360" w:lineRule="auto"/>
        <w:ind w:firstLineChars="200" w:firstLine="422"/>
        <w:jc w:val="left"/>
        <w:rPr>
          <w:rFonts w:ascii="宋体" w:eastAsia="宋体" w:hAnsi="宋体" w:cs="宋体"/>
          <w:b/>
          <w:kern w:val="0"/>
          <w:szCs w:val="21"/>
          <w:lang w:bidi="ar"/>
        </w:rPr>
      </w:pPr>
      <w:r w:rsidRPr="003F670F">
        <w:rPr>
          <w:rFonts w:ascii="宋体" w:eastAsia="宋体" w:hAnsi="宋体" w:cs="宋体" w:hint="eastAsia"/>
          <w:b/>
          <w:kern w:val="0"/>
          <w:szCs w:val="21"/>
          <w:lang w:bidi="ar"/>
        </w:rPr>
        <w:t>（1）公司本部办公楼配置清洁保洁</w:t>
      </w:r>
      <w:r w:rsidRPr="003F670F">
        <w:rPr>
          <w:rFonts w:ascii="宋体" w:eastAsia="宋体" w:hAnsi="宋体" w:cs="宋体" w:hint="eastAsia"/>
          <w:b/>
          <w:kern w:val="0"/>
          <w:szCs w:val="21"/>
          <w:u w:val="single"/>
          <w:lang w:bidi="ar"/>
        </w:rPr>
        <w:t xml:space="preserve"> 7 </w:t>
      </w:r>
      <w:r w:rsidRPr="003F670F">
        <w:rPr>
          <w:rFonts w:ascii="宋体" w:eastAsia="宋体" w:hAnsi="宋体" w:cs="宋体" w:hint="eastAsia"/>
          <w:b/>
          <w:kern w:val="0"/>
          <w:szCs w:val="21"/>
          <w:lang w:bidi="ar"/>
        </w:rPr>
        <w:t>名（指专职服务于本子项目的投标人全职工作人员数量）。</w:t>
      </w:r>
    </w:p>
    <w:p w:rsidR="001D44AC" w:rsidRPr="003F670F" w:rsidRDefault="002801FD">
      <w:pPr>
        <w:autoSpaceDE w:val="0"/>
        <w:autoSpaceDN w:val="0"/>
        <w:adjustRightInd w:val="0"/>
        <w:spacing w:line="360" w:lineRule="auto"/>
        <w:ind w:firstLineChars="200" w:firstLine="422"/>
        <w:jc w:val="left"/>
        <w:rPr>
          <w:rFonts w:ascii="宋体" w:eastAsia="宋体" w:hAnsi="宋体" w:cs="宋体"/>
          <w:b/>
          <w:szCs w:val="21"/>
        </w:rPr>
      </w:pPr>
      <w:r w:rsidRPr="003F670F">
        <w:rPr>
          <w:rFonts w:ascii="宋体" w:eastAsia="宋体" w:hAnsi="宋体" w:cs="宋体" w:hint="eastAsia"/>
          <w:b/>
          <w:kern w:val="0"/>
          <w:szCs w:val="21"/>
          <w:lang w:bidi="ar"/>
        </w:rPr>
        <w:t>（2）莞城（南城）分公司办公楼配置清洁保洁</w:t>
      </w:r>
      <w:r w:rsidRPr="003F670F">
        <w:rPr>
          <w:rFonts w:ascii="宋体" w:eastAsia="宋体" w:hAnsi="宋体" w:cs="宋体" w:hint="eastAsia"/>
          <w:b/>
          <w:kern w:val="0"/>
          <w:szCs w:val="21"/>
          <w:u w:val="single"/>
          <w:lang w:bidi="ar"/>
        </w:rPr>
        <w:t xml:space="preserve"> 5 </w:t>
      </w:r>
      <w:r w:rsidRPr="003F670F">
        <w:rPr>
          <w:rFonts w:ascii="宋体" w:eastAsia="宋体" w:hAnsi="宋体" w:cs="宋体" w:hint="eastAsia"/>
          <w:b/>
          <w:kern w:val="0"/>
          <w:szCs w:val="21"/>
          <w:lang w:bidi="ar"/>
        </w:rPr>
        <w:t>名（指专职服务于本子项目的投标人全职工作人员数量）。</w:t>
      </w:r>
    </w:p>
    <w:p w:rsidR="001D44AC" w:rsidRPr="003F670F" w:rsidRDefault="002801FD">
      <w:pPr>
        <w:autoSpaceDE w:val="0"/>
        <w:autoSpaceDN w:val="0"/>
        <w:adjustRightInd w:val="0"/>
        <w:spacing w:line="360" w:lineRule="auto"/>
        <w:ind w:firstLineChars="200" w:firstLine="422"/>
        <w:jc w:val="left"/>
        <w:rPr>
          <w:rFonts w:ascii="宋体" w:eastAsia="宋体" w:hAnsi="宋体" w:cs="宋体"/>
          <w:b/>
          <w:szCs w:val="21"/>
        </w:rPr>
      </w:pPr>
      <w:r w:rsidRPr="003F670F">
        <w:rPr>
          <w:rFonts w:ascii="宋体" w:eastAsia="宋体" w:hAnsi="宋体" w:cs="宋体" w:hint="eastAsia"/>
          <w:b/>
          <w:kern w:val="0"/>
          <w:szCs w:val="21"/>
          <w:lang w:bidi="ar"/>
        </w:rPr>
        <w:t>（3）东城分公司办公楼配置清洁保洁</w:t>
      </w:r>
      <w:r w:rsidRPr="003F670F">
        <w:rPr>
          <w:rFonts w:ascii="宋体" w:eastAsia="宋体" w:hAnsi="宋体" w:cs="宋体" w:hint="eastAsia"/>
          <w:b/>
          <w:kern w:val="0"/>
          <w:szCs w:val="21"/>
          <w:u w:val="single"/>
          <w:lang w:bidi="ar"/>
        </w:rPr>
        <w:t xml:space="preserve"> 3 </w:t>
      </w:r>
      <w:r w:rsidRPr="003F670F">
        <w:rPr>
          <w:rFonts w:ascii="宋体" w:eastAsia="宋体" w:hAnsi="宋体" w:cs="宋体" w:hint="eastAsia"/>
          <w:b/>
          <w:kern w:val="0"/>
          <w:szCs w:val="21"/>
          <w:lang w:bidi="ar"/>
        </w:rPr>
        <w:t>名（指专职服务于本子项目的投标人全职工作人员数量）。</w:t>
      </w:r>
    </w:p>
    <w:p w:rsidR="001D44AC" w:rsidRPr="003F670F" w:rsidRDefault="002801FD">
      <w:pPr>
        <w:autoSpaceDE w:val="0"/>
        <w:autoSpaceDN w:val="0"/>
        <w:adjustRightInd w:val="0"/>
        <w:spacing w:line="360" w:lineRule="auto"/>
        <w:ind w:firstLineChars="200" w:firstLine="422"/>
        <w:jc w:val="left"/>
        <w:rPr>
          <w:rFonts w:ascii="宋体" w:eastAsia="宋体" w:hAnsi="宋体" w:cs="宋体"/>
          <w:b/>
          <w:szCs w:val="21"/>
        </w:rPr>
      </w:pPr>
      <w:r w:rsidRPr="003F670F">
        <w:rPr>
          <w:rFonts w:ascii="宋体" w:eastAsia="宋体" w:hAnsi="宋体" w:cs="宋体" w:hint="eastAsia"/>
          <w:b/>
          <w:kern w:val="0"/>
          <w:szCs w:val="21"/>
          <w:lang w:bidi="ar"/>
        </w:rPr>
        <w:t>（4）万江分公司办公楼配置清洁保洁</w:t>
      </w:r>
      <w:r w:rsidRPr="003F670F">
        <w:rPr>
          <w:rFonts w:ascii="宋体" w:eastAsia="宋体" w:hAnsi="宋体" w:cs="宋体" w:hint="eastAsia"/>
          <w:b/>
          <w:kern w:val="0"/>
          <w:szCs w:val="21"/>
          <w:u w:val="single"/>
          <w:lang w:bidi="ar"/>
        </w:rPr>
        <w:t xml:space="preserve"> 2 </w:t>
      </w:r>
      <w:r w:rsidRPr="003F670F">
        <w:rPr>
          <w:rFonts w:ascii="宋体" w:eastAsia="宋体" w:hAnsi="宋体" w:cs="宋体" w:hint="eastAsia"/>
          <w:b/>
          <w:kern w:val="0"/>
          <w:szCs w:val="21"/>
          <w:lang w:bidi="ar"/>
        </w:rPr>
        <w:t>名（指专职服务于本子项目的投标人全职工作人员数量）。</w:t>
      </w:r>
    </w:p>
    <w:p w:rsidR="001D44AC" w:rsidRPr="003F670F" w:rsidRDefault="002801FD">
      <w:pPr>
        <w:autoSpaceDE w:val="0"/>
        <w:autoSpaceDN w:val="0"/>
        <w:adjustRightInd w:val="0"/>
        <w:spacing w:line="360" w:lineRule="auto"/>
        <w:ind w:firstLineChars="200" w:firstLine="422"/>
        <w:jc w:val="left"/>
        <w:rPr>
          <w:rFonts w:ascii="宋体" w:eastAsia="宋体" w:hAnsi="宋体" w:cs="宋体"/>
          <w:b/>
          <w:szCs w:val="21"/>
        </w:rPr>
      </w:pPr>
      <w:r w:rsidRPr="003F670F">
        <w:rPr>
          <w:rFonts w:ascii="宋体" w:eastAsia="宋体" w:hAnsi="宋体" w:cs="宋体" w:hint="eastAsia"/>
          <w:b/>
          <w:kern w:val="0"/>
          <w:szCs w:val="21"/>
          <w:lang w:bidi="ar"/>
        </w:rPr>
        <w:t>（5）松山湖分公司办公楼配置清洁保洁</w:t>
      </w:r>
      <w:r w:rsidRPr="003F670F">
        <w:rPr>
          <w:rFonts w:ascii="宋体" w:eastAsia="宋体" w:hAnsi="宋体" w:cs="宋体" w:hint="eastAsia"/>
          <w:b/>
          <w:kern w:val="0"/>
          <w:szCs w:val="21"/>
          <w:u w:val="single"/>
          <w:lang w:bidi="ar"/>
        </w:rPr>
        <w:t xml:space="preserve"> 1 </w:t>
      </w:r>
      <w:r w:rsidRPr="003F670F">
        <w:rPr>
          <w:rFonts w:ascii="宋体" w:eastAsia="宋体" w:hAnsi="宋体" w:cs="宋体" w:hint="eastAsia"/>
          <w:b/>
          <w:kern w:val="0"/>
          <w:szCs w:val="21"/>
          <w:lang w:bidi="ar"/>
        </w:rPr>
        <w:t>名（指专职服务于本子项目的投标人全职工作人员数量。</w:t>
      </w:r>
    </w:p>
    <w:p w:rsidR="001D44AC" w:rsidRPr="003F670F" w:rsidRDefault="002801FD">
      <w:pPr>
        <w:autoSpaceDE w:val="0"/>
        <w:autoSpaceDN w:val="0"/>
        <w:adjustRightInd w:val="0"/>
        <w:spacing w:line="360" w:lineRule="auto"/>
        <w:ind w:firstLineChars="200" w:firstLine="422"/>
        <w:jc w:val="left"/>
        <w:rPr>
          <w:rFonts w:ascii="宋体" w:eastAsia="宋体" w:hAnsi="宋体" w:cs="宋体"/>
          <w:b/>
          <w:szCs w:val="21"/>
        </w:rPr>
      </w:pPr>
      <w:r w:rsidRPr="003F670F">
        <w:rPr>
          <w:rFonts w:ascii="宋体" w:eastAsia="宋体" w:hAnsi="宋体" w:cs="宋体" w:hint="eastAsia"/>
          <w:b/>
          <w:kern w:val="0"/>
          <w:szCs w:val="21"/>
          <w:lang w:bidi="ar"/>
        </w:rPr>
        <w:t>（6）高埗分公司新厂区办公楼配置清洁保洁</w:t>
      </w:r>
      <w:r w:rsidRPr="003F670F">
        <w:rPr>
          <w:rFonts w:ascii="宋体" w:eastAsia="宋体" w:hAnsi="宋体" w:cs="宋体" w:hint="eastAsia"/>
          <w:b/>
          <w:kern w:val="0"/>
          <w:szCs w:val="21"/>
          <w:u w:val="single"/>
          <w:lang w:bidi="ar"/>
        </w:rPr>
        <w:t xml:space="preserve"> 1 </w:t>
      </w:r>
      <w:r w:rsidRPr="003F670F">
        <w:rPr>
          <w:rFonts w:ascii="宋体" w:eastAsia="宋体" w:hAnsi="宋体" w:cs="宋体" w:hint="eastAsia"/>
          <w:b/>
          <w:kern w:val="0"/>
          <w:szCs w:val="21"/>
          <w:lang w:bidi="ar"/>
        </w:rPr>
        <w:t>名（指专职服务于本子项目的投标人全职工作人员数量）。</w:t>
      </w:r>
    </w:p>
    <w:p w:rsidR="001D44AC" w:rsidRPr="003F670F" w:rsidRDefault="002801FD">
      <w:pPr>
        <w:autoSpaceDE w:val="0"/>
        <w:autoSpaceDN w:val="0"/>
        <w:adjustRightInd w:val="0"/>
        <w:spacing w:line="360" w:lineRule="auto"/>
        <w:ind w:firstLineChars="200" w:firstLine="422"/>
        <w:jc w:val="left"/>
        <w:rPr>
          <w:rFonts w:ascii="宋体" w:eastAsia="宋体" w:hAnsi="宋体" w:cs="宋体"/>
          <w:b/>
          <w:szCs w:val="21"/>
        </w:rPr>
      </w:pPr>
      <w:r w:rsidRPr="003F670F">
        <w:rPr>
          <w:rFonts w:ascii="宋体" w:eastAsia="宋体" w:hAnsi="宋体" w:cs="宋体" w:hint="eastAsia"/>
          <w:b/>
          <w:kern w:val="0"/>
          <w:szCs w:val="21"/>
          <w:lang w:bidi="ar"/>
        </w:rPr>
        <w:t>（7）石龙分公司（总公司）配置清洁保洁</w:t>
      </w:r>
      <w:r w:rsidRPr="003F670F">
        <w:rPr>
          <w:rFonts w:ascii="宋体" w:eastAsia="宋体" w:hAnsi="宋体" w:cs="宋体" w:hint="eastAsia"/>
          <w:b/>
          <w:kern w:val="0"/>
          <w:szCs w:val="21"/>
          <w:u w:val="single"/>
          <w:lang w:bidi="ar"/>
        </w:rPr>
        <w:t xml:space="preserve"> 1 </w:t>
      </w:r>
      <w:r w:rsidRPr="003F670F">
        <w:rPr>
          <w:rFonts w:ascii="宋体" w:eastAsia="宋体" w:hAnsi="宋体" w:cs="宋体" w:hint="eastAsia"/>
          <w:b/>
          <w:kern w:val="0"/>
          <w:szCs w:val="21"/>
          <w:lang w:bidi="ar"/>
        </w:rPr>
        <w:t>名（指专职服务于本子项目的投标人全职工作人员数量）。</w:t>
      </w:r>
    </w:p>
    <w:p w:rsidR="001D44AC" w:rsidRPr="003F670F" w:rsidRDefault="002801FD">
      <w:pPr>
        <w:autoSpaceDE w:val="0"/>
        <w:autoSpaceDN w:val="0"/>
        <w:adjustRightInd w:val="0"/>
        <w:spacing w:line="360" w:lineRule="auto"/>
        <w:ind w:firstLineChars="200" w:firstLine="422"/>
        <w:jc w:val="left"/>
        <w:rPr>
          <w:rFonts w:ascii="宋体" w:eastAsia="宋体" w:hAnsi="宋体" w:cs="宋体"/>
          <w:b/>
          <w:szCs w:val="21"/>
        </w:rPr>
      </w:pPr>
      <w:r w:rsidRPr="003F670F">
        <w:rPr>
          <w:rFonts w:ascii="宋体" w:eastAsia="宋体" w:hAnsi="宋体" w:cs="宋体" w:hint="eastAsia"/>
          <w:b/>
          <w:kern w:val="0"/>
          <w:szCs w:val="21"/>
          <w:lang w:bidi="ar"/>
        </w:rPr>
        <w:t>（8）石排分公司办公楼配置清洁保洁</w:t>
      </w:r>
      <w:r w:rsidRPr="003F670F">
        <w:rPr>
          <w:rFonts w:ascii="宋体" w:eastAsia="宋体" w:hAnsi="宋体" w:cs="宋体" w:hint="eastAsia"/>
          <w:b/>
          <w:kern w:val="0"/>
          <w:szCs w:val="21"/>
          <w:u w:val="single"/>
          <w:lang w:bidi="ar"/>
        </w:rPr>
        <w:t xml:space="preserve"> 1 </w:t>
      </w:r>
      <w:r w:rsidRPr="003F670F">
        <w:rPr>
          <w:rFonts w:ascii="宋体" w:eastAsia="宋体" w:hAnsi="宋体" w:cs="宋体" w:hint="eastAsia"/>
          <w:b/>
          <w:kern w:val="0"/>
          <w:szCs w:val="21"/>
          <w:lang w:bidi="ar"/>
        </w:rPr>
        <w:t>名（指专职服务于本子项目的投标人全职工作人员数量）。</w:t>
      </w:r>
    </w:p>
    <w:p w:rsidR="001D44AC" w:rsidRPr="003F670F" w:rsidRDefault="002801FD">
      <w:pPr>
        <w:autoSpaceDE w:val="0"/>
        <w:autoSpaceDN w:val="0"/>
        <w:adjustRightInd w:val="0"/>
        <w:spacing w:line="360" w:lineRule="auto"/>
        <w:ind w:firstLineChars="200" w:firstLine="422"/>
        <w:jc w:val="left"/>
        <w:rPr>
          <w:rFonts w:ascii="宋体" w:eastAsia="宋体" w:hAnsi="宋体" w:cs="宋体"/>
          <w:b/>
          <w:szCs w:val="21"/>
        </w:rPr>
      </w:pPr>
      <w:r w:rsidRPr="003F670F">
        <w:rPr>
          <w:rFonts w:ascii="宋体" w:eastAsia="宋体" w:hAnsi="宋体" w:cs="宋体" w:hint="eastAsia"/>
          <w:b/>
          <w:kern w:val="0"/>
          <w:szCs w:val="21"/>
          <w:lang w:bidi="ar"/>
        </w:rPr>
        <w:t>（9）茶山分公司办公区配置清洁保洁</w:t>
      </w:r>
      <w:r w:rsidRPr="003F670F">
        <w:rPr>
          <w:rFonts w:ascii="宋体" w:eastAsia="宋体" w:hAnsi="宋体" w:cs="宋体" w:hint="eastAsia"/>
          <w:b/>
          <w:kern w:val="0"/>
          <w:szCs w:val="21"/>
          <w:u w:val="single"/>
          <w:lang w:bidi="ar"/>
        </w:rPr>
        <w:t xml:space="preserve"> 2 </w:t>
      </w:r>
      <w:r w:rsidRPr="003F670F">
        <w:rPr>
          <w:rFonts w:ascii="宋体" w:eastAsia="宋体" w:hAnsi="宋体" w:cs="宋体" w:hint="eastAsia"/>
          <w:b/>
          <w:kern w:val="0"/>
          <w:szCs w:val="21"/>
          <w:lang w:bidi="ar"/>
        </w:rPr>
        <w:t>名（指专职服务于本子项目的投标人全职工作人员数量）。</w:t>
      </w:r>
    </w:p>
    <w:p w:rsidR="001D44AC" w:rsidRPr="003F670F" w:rsidRDefault="002801FD">
      <w:pPr>
        <w:autoSpaceDE w:val="0"/>
        <w:autoSpaceDN w:val="0"/>
        <w:adjustRightInd w:val="0"/>
        <w:spacing w:line="360" w:lineRule="auto"/>
        <w:ind w:firstLineChars="200" w:firstLine="422"/>
        <w:jc w:val="left"/>
        <w:rPr>
          <w:rFonts w:ascii="宋体" w:eastAsia="宋体" w:hAnsi="宋体" w:cs="宋体"/>
          <w:b/>
          <w:szCs w:val="21"/>
        </w:rPr>
      </w:pPr>
      <w:r w:rsidRPr="003F670F">
        <w:rPr>
          <w:rFonts w:ascii="宋体" w:eastAsia="宋体" w:hAnsi="宋体" w:cs="宋体" w:hint="eastAsia"/>
          <w:b/>
          <w:kern w:val="0"/>
          <w:szCs w:val="21"/>
          <w:lang w:bidi="ar"/>
        </w:rPr>
        <w:t>（10）寮步分公司办公楼配置清洁保洁</w:t>
      </w:r>
      <w:r w:rsidRPr="003F670F">
        <w:rPr>
          <w:rFonts w:ascii="宋体" w:eastAsia="宋体" w:hAnsi="宋体" w:cs="宋体" w:hint="eastAsia"/>
          <w:b/>
          <w:kern w:val="0"/>
          <w:szCs w:val="21"/>
          <w:u w:val="single"/>
          <w:lang w:bidi="ar"/>
        </w:rPr>
        <w:t xml:space="preserve"> 3 </w:t>
      </w:r>
      <w:r w:rsidRPr="003F670F">
        <w:rPr>
          <w:rFonts w:ascii="宋体" w:eastAsia="宋体" w:hAnsi="宋体" w:cs="宋体" w:hint="eastAsia"/>
          <w:b/>
          <w:kern w:val="0"/>
          <w:szCs w:val="21"/>
          <w:lang w:bidi="ar"/>
        </w:rPr>
        <w:t>名（指专职服务于本子项目的投标人全职工作人员数量）。</w:t>
      </w:r>
    </w:p>
    <w:p w:rsidR="001D44AC" w:rsidRPr="003F670F" w:rsidRDefault="002801FD">
      <w:pPr>
        <w:autoSpaceDE w:val="0"/>
        <w:autoSpaceDN w:val="0"/>
        <w:adjustRightInd w:val="0"/>
        <w:spacing w:line="360" w:lineRule="auto"/>
        <w:ind w:firstLineChars="200" w:firstLine="422"/>
        <w:jc w:val="left"/>
        <w:rPr>
          <w:rFonts w:ascii="宋体" w:eastAsia="宋体" w:hAnsi="宋体" w:cs="宋体"/>
          <w:b/>
          <w:szCs w:val="21"/>
        </w:rPr>
      </w:pPr>
      <w:r w:rsidRPr="003F670F">
        <w:rPr>
          <w:rFonts w:ascii="宋体" w:eastAsia="宋体" w:hAnsi="宋体" w:cs="宋体" w:hint="eastAsia"/>
          <w:b/>
          <w:kern w:val="0"/>
          <w:szCs w:val="21"/>
          <w:lang w:bidi="ar"/>
        </w:rPr>
        <w:t>（11）望牛墩分公司办公楼配置清洁保洁</w:t>
      </w:r>
      <w:r w:rsidRPr="003F670F">
        <w:rPr>
          <w:rFonts w:ascii="宋体" w:eastAsia="宋体" w:hAnsi="宋体" w:cs="宋体" w:hint="eastAsia"/>
          <w:b/>
          <w:kern w:val="0"/>
          <w:szCs w:val="21"/>
          <w:u w:val="single"/>
          <w:lang w:bidi="ar"/>
        </w:rPr>
        <w:t xml:space="preserve"> 2 </w:t>
      </w:r>
      <w:r w:rsidRPr="003F670F">
        <w:rPr>
          <w:rFonts w:ascii="宋体" w:eastAsia="宋体" w:hAnsi="宋体" w:cs="宋体" w:hint="eastAsia"/>
          <w:b/>
          <w:kern w:val="0"/>
          <w:szCs w:val="21"/>
          <w:lang w:bidi="ar"/>
        </w:rPr>
        <w:t>名（指专职服务于本子项目的投标人全职工作人员数量）。</w:t>
      </w:r>
    </w:p>
    <w:p w:rsidR="001D44AC" w:rsidRPr="003F670F" w:rsidRDefault="002801FD">
      <w:pPr>
        <w:autoSpaceDE w:val="0"/>
        <w:autoSpaceDN w:val="0"/>
        <w:adjustRightInd w:val="0"/>
        <w:spacing w:line="360" w:lineRule="auto"/>
        <w:ind w:firstLineChars="200" w:firstLine="422"/>
        <w:jc w:val="left"/>
        <w:rPr>
          <w:rFonts w:ascii="宋体" w:eastAsia="宋体" w:hAnsi="宋体" w:cs="宋体"/>
          <w:b/>
          <w:szCs w:val="21"/>
        </w:rPr>
      </w:pPr>
      <w:r w:rsidRPr="003F670F">
        <w:rPr>
          <w:rFonts w:ascii="宋体" w:eastAsia="宋体" w:hAnsi="宋体" w:cs="宋体" w:hint="eastAsia"/>
          <w:b/>
          <w:kern w:val="0"/>
          <w:szCs w:val="21"/>
          <w:lang w:bidi="ar"/>
        </w:rPr>
        <w:t>（12）洪梅分公司办公楼配置清洁保洁</w:t>
      </w:r>
      <w:r w:rsidRPr="003F670F">
        <w:rPr>
          <w:rFonts w:ascii="宋体" w:eastAsia="宋体" w:hAnsi="宋体" w:cs="宋体" w:hint="eastAsia"/>
          <w:b/>
          <w:kern w:val="0"/>
          <w:szCs w:val="21"/>
          <w:u w:val="single"/>
          <w:lang w:bidi="ar"/>
        </w:rPr>
        <w:t xml:space="preserve"> 1 </w:t>
      </w:r>
      <w:r w:rsidRPr="003F670F">
        <w:rPr>
          <w:rFonts w:ascii="宋体" w:eastAsia="宋体" w:hAnsi="宋体" w:cs="宋体" w:hint="eastAsia"/>
          <w:b/>
          <w:kern w:val="0"/>
          <w:szCs w:val="21"/>
          <w:lang w:bidi="ar"/>
        </w:rPr>
        <w:t>名（指专职服务于本子项目的投标人全职工作人员数量）。</w:t>
      </w:r>
    </w:p>
    <w:p w:rsidR="001D44AC" w:rsidRPr="003F670F" w:rsidRDefault="002801FD">
      <w:pPr>
        <w:autoSpaceDE w:val="0"/>
        <w:autoSpaceDN w:val="0"/>
        <w:adjustRightInd w:val="0"/>
        <w:spacing w:line="360" w:lineRule="auto"/>
        <w:ind w:firstLineChars="200" w:firstLine="422"/>
        <w:jc w:val="left"/>
        <w:rPr>
          <w:rFonts w:ascii="宋体" w:eastAsia="宋体" w:hAnsi="宋体" w:cs="宋体"/>
          <w:b/>
          <w:szCs w:val="21"/>
        </w:rPr>
      </w:pPr>
      <w:r w:rsidRPr="003F670F">
        <w:rPr>
          <w:rFonts w:ascii="宋体" w:eastAsia="宋体" w:hAnsi="宋体" w:cs="宋体" w:hint="eastAsia"/>
          <w:b/>
          <w:kern w:val="0"/>
          <w:szCs w:val="21"/>
          <w:lang w:bidi="ar"/>
        </w:rPr>
        <w:t>（13）麻涌分公司办公楼配置清洁保洁合计</w:t>
      </w:r>
      <w:r w:rsidRPr="003F670F">
        <w:rPr>
          <w:rFonts w:ascii="宋体" w:eastAsia="宋体" w:hAnsi="宋体" w:cs="宋体" w:hint="eastAsia"/>
          <w:b/>
          <w:kern w:val="0"/>
          <w:szCs w:val="21"/>
          <w:u w:val="single"/>
          <w:lang w:bidi="ar"/>
        </w:rPr>
        <w:t xml:space="preserve"> 1 </w:t>
      </w:r>
      <w:r w:rsidRPr="003F670F">
        <w:rPr>
          <w:rFonts w:ascii="宋体" w:eastAsia="宋体" w:hAnsi="宋体" w:cs="宋体" w:hint="eastAsia"/>
          <w:b/>
          <w:kern w:val="0"/>
          <w:szCs w:val="21"/>
          <w:lang w:bidi="ar"/>
        </w:rPr>
        <w:t>名（指专职服务于本子项目的投标人全职工作人员数量）。</w:t>
      </w:r>
    </w:p>
    <w:p w:rsidR="001D44AC" w:rsidRPr="003F670F" w:rsidRDefault="002801FD">
      <w:pPr>
        <w:autoSpaceDE w:val="0"/>
        <w:autoSpaceDN w:val="0"/>
        <w:adjustRightInd w:val="0"/>
        <w:spacing w:line="360" w:lineRule="auto"/>
        <w:ind w:firstLineChars="200" w:firstLine="422"/>
        <w:jc w:val="left"/>
        <w:rPr>
          <w:rFonts w:ascii="宋体" w:eastAsia="宋体" w:hAnsi="宋体" w:cs="宋体"/>
          <w:b/>
          <w:szCs w:val="21"/>
        </w:rPr>
      </w:pPr>
      <w:r w:rsidRPr="003F670F">
        <w:rPr>
          <w:rFonts w:ascii="宋体" w:eastAsia="宋体" w:hAnsi="宋体" w:cs="宋体" w:hint="eastAsia"/>
          <w:b/>
          <w:kern w:val="0"/>
          <w:szCs w:val="21"/>
          <w:lang w:bidi="ar"/>
        </w:rPr>
        <w:t>（14）道滘分公司办公楼配置清洁保洁</w:t>
      </w:r>
      <w:r w:rsidRPr="003F670F">
        <w:rPr>
          <w:rFonts w:ascii="宋体" w:eastAsia="宋体" w:hAnsi="宋体" w:cs="宋体" w:hint="eastAsia"/>
          <w:b/>
          <w:kern w:val="0"/>
          <w:szCs w:val="21"/>
          <w:u w:val="single"/>
          <w:lang w:bidi="ar"/>
        </w:rPr>
        <w:t xml:space="preserve"> 1 </w:t>
      </w:r>
      <w:r w:rsidRPr="003F670F">
        <w:rPr>
          <w:rFonts w:ascii="宋体" w:eastAsia="宋体" w:hAnsi="宋体" w:cs="宋体" w:hint="eastAsia"/>
          <w:b/>
          <w:kern w:val="0"/>
          <w:szCs w:val="21"/>
          <w:lang w:bidi="ar"/>
        </w:rPr>
        <w:t>名（指专职服务于本子项目的投标人全职工作人员数量）。</w:t>
      </w:r>
    </w:p>
    <w:p w:rsidR="001D44AC" w:rsidRPr="003F670F" w:rsidRDefault="002801FD">
      <w:pPr>
        <w:pStyle w:val="msolistparagraph0"/>
        <w:widowControl/>
        <w:spacing w:line="360" w:lineRule="auto"/>
        <w:ind w:firstLineChars="0"/>
        <w:rPr>
          <w:rFonts w:hAnsi="宋体" w:cs="宋体" w:hint="default"/>
          <w:b/>
          <w:sz w:val="21"/>
          <w:szCs w:val="21"/>
        </w:rPr>
      </w:pPr>
      <w:r w:rsidRPr="003F670F">
        <w:rPr>
          <w:rFonts w:hAnsi="宋体" w:cs="宋体"/>
          <w:b/>
          <w:sz w:val="21"/>
          <w:szCs w:val="21"/>
        </w:rPr>
        <w:t>（15）中堂分公司办公楼配置清洁保洁</w:t>
      </w:r>
      <w:r w:rsidRPr="003F670F">
        <w:rPr>
          <w:rFonts w:hAnsi="宋体" w:cs="宋体"/>
          <w:b/>
          <w:sz w:val="21"/>
          <w:szCs w:val="21"/>
          <w:u w:val="single"/>
        </w:rPr>
        <w:t xml:space="preserve"> 1 </w:t>
      </w:r>
      <w:r w:rsidRPr="003F670F">
        <w:rPr>
          <w:rFonts w:hAnsi="宋体" w:cs="宋体"/>
          <w:b/>
          <w:sz w:val="21"/>
          <w:szCs w:val="21"/>
        </w:rPr>
        <w:t>名（指专职服务于本子项目的投标人全职工作人员数量）。</w:t>
      </w:r>
    </w:p>
    <w:p w:rsidR="001D44AC" w:rsidRPr="003F670F" w:rsidRDefault="002801FD">
      <w:pPr>
        <w:pStyle w:val="msolistparagraph0"/>
        <w:widowControl/>
        <w:spacing w:line="360" w:lineRule="auto"/>
        <w:ind w:firstLineChars="0"/>
        <w:rPr>
          <w:rFonts w:hAnsi="宋体" w:cs="宋体" w:hint="default"/>
          <w:b/>
          <w:sz w:val="21"/>
          <w:szCs w:val="21"/>
        </w:rPr>
      </w:pPr>
      <w:r w:rsidRPr="003F670F">
        <w:rPr>
          <w:rFonts w:hAnsi="宋体" w:cs="宋体"/>
          <w:b/>
          <w:sz w:val="21"/>
          <w:szCs w:val="21"/>
        </w:rPr>
        <w:t>（16）沙田分公司本部办公楼配置清洁保洁</w:t>
      </w:r>
      <w:r w:rsidRPr="003F670F">
        <w:rPr>
          <w:rFonts w:hAnsi="宋体" w:cs="宋体"/>
          <w:b/>
          <w:sz w:val="21"/>
          <w:szCs w:val="21"/>
          <w:u w:val="single"/>
        </w:rPr>
        <w:t xml:space="preserve"> 1 </w:t>
      </w:r>
      <w:r w:rsidRPr="003F670F">
        <w:rPr>
          <w:rFonts w:hAnsi="宋体" w:cs="宋体"/>
          <w:b/>
          <w:sz w:val="21"/>
          <w:szCs w:val="21"/>
        </w:rPr>
        <w:t>名（指专职服务于本子项目的投标人全职工作人员数量）。</w:t>
      </w:r>
    </w:p>
    <w:p w:rsidR="001D44AC" w:rsidRPr="003F670F" w:rsidRDefault="002801FD">
      <w:pPr>
        <w:pStyle w:val="msolistparagraph0"/>
        <w:widowControl/>
        <w:spacing w:line="360" w:lineRule="auto"/>
        <w:ind w:firstLineChars="0"/>
        <w:rPr>
          <w:rFonts w:hAnsi="宋体" w:cs="宋体" w:hint="default"/>
          <w:b/>
          <w:sz w:val="21"/>
          <w:szCs w:val="21"/>
        </w:rPr>
      </w:pPr>
      <w:r w:rsidRPr="003F670F">
        <w:rPr>
          <w:rFonts w:hAnsi="宋体" w:cs="宋体"/>
          <w:b/>
          <w:sz w:val="21"/>
          <w:szCs w:val="21"/>
        </w:rPr>
        <w:t>（17）厚街分公司本部办公楼配置清洁保洁</w:t>
      </w:r>
      <w:r w:rsidRPr="003F670F">
        <w:rPr>
          <w:rFonts w:hAnsi="宋体" w:cs="宋体"/>
          <w:b/>
          <w:sz w:val="21"/>
          <w:szCs w:val="21"/>
          <w:u w:val="single"/>
        </w:rPr>
        <w:t xml:space="preserve"> 1 </w:t>
      </w:r>
      <w:r w:rsidRPr="003F670F">
        <w:rPr>
          <w:rFonts w:hAnsi="宋体" w:cs="宋体"/>
          <w:b/>
          <w:sz w:val="21"/>
          <w:szCs w:val="21"/>
        </w:rPr>
        <w:t>名（指专职服务于本子项目的投标人全职工作人员数量）。</w:t>
      </w:r>
    </w:p>
    <w:p w:rsidR="001D44AC" w:rsidRPr="003F670F" w:rsidRDefault="002801FD">
      <w:pPr>
        <w:pStyle w:val="msolistparagraph0"/>
        <w:widowControl/>
        <w:spacing w:line="360" w:lineRule="auto"/>
        <w:ind w:firstLineChars="0"/>
        <w:rPr>
          <w:rFonts w:hAnsi="宋体" w:cs="宋体" w:hint="default"/>
          <w:b/>
          <w:sz w:val="21"/>
          <w:szCs w:val="21"/>
        </w:rPr>
      </w:pPr>
      <w:r w:rsidRPr="003F670F">
        <w:rPr>
          <w:rFonts w:hAnsi="宋体" w:cs="宋体"/>
          <w:b/>
          <w:sz w:val="21"/>
          <w:szCs w:val="21"/>
        </w:rPr>
        <w:t>（18）厚街分公司东部加压站配置清洁保洁</w:t>
      </w:r>
      <w:r w:rsidRPr="003F670F">
        <w:rPr>
          <w:rFonts w:hAnsi="宋体" w:cs="宋体"/>
          <w:b/>
          <w:sz w:val="21"/>
          <w:szCs w:val="21"/>
          <w:u w:val="single"/>
        </w:rPr>
        <w:t xml:space="preserve"> 1 </w:t>
      </w:r>
      <w:r w:rsidRPr="003F670F">
        <w:rPr>
          <w:rFonts w:hAnsi="宋体" w:cs="宋体"/>
          <w:b/>
          <w:sz w:val="21"/>
          <w:szCs w:val="21"/>
        </w:rPr>
        <w:t>名（指专职服务于本子项目的投标人全职工作人员数量）。</w:t>
      </w:r>
    </w:p>
    <w:p w:rsidR="001D44AC" w:rsidRPr="003F670F" w:rsidRDefault="002801FD">
      <w:pPr>
        <w:pStyle w:val="msolistparagraph0"/>
        <w:widowControl/>
        <w:spacing w:line="360" w:lineRule="auto"/>
        <w:ind w:firstLineChars="0"/>
        <w:rPr>
          <w:rFonts w:hAnsi="宋体" w:cs="宋体" w:hint="default"/>
          <w:b/>
          <w:sz w:val="21"/>
          <w:szCs w:val="21"/>
        </w:rPr>
      </w:pPr>
      <w:r w:rsidRPr="003F670F">
        <w:rPr>
          <w:rFonts w:hAnsi="宋体" w:cs="宋体"/>
          <w:b/>
          <w:sz w:val="21"/>
          <w:szCs w:val="21"/>
        </w:rPr>
        <w:t>（19）凤岗分公司办公楼配置清洁保洁</w:t>
      </w:r>
      <w:r w:rsidRPr="003F670F">
        <w:rPr>
          <w:rFonts w:hAnsi="宋体" w:cs="宋体"/>
          <w:b/>
          <w:sz w:val="21"/>
          <w:szCs w:val="21"/>
          <w:u w:val="single"/>
        </w:rPr>
        <w:t xml:space="preserve"> 1 </w:t>
      </w:r>
      <w:r w:rsidRPr="003F670F">
        <w:rPr>
          <w:rFonts w:hAnsi="宋体" w:cs="宋体"/>
          <w:b/>
          <w:sz w:val="21"/>
          <w:szCs w:val="21"/>
        </w:rPr>
        <w:t>名（指专职服务于本子项目的投标人全职工作人员数量）。</w:t>
      </w:r>
    </w:p>
    <w:p w:rsidR="001D44AC" w:rsidRPr="003F670F" w:rsidRDefault="002801FD">
      <w:pPr>
        <w:pStyle w:val="msolistparagraph0"/>
        <w:widowControl/>
        <w:spacing w:line="360" w:lineRule="auto"/>
        <w:ind w:firstLineChars="0"/>
        <w:rPr>
          <w:rFonts w:hAnsi="宋体" w:cs="宋体" w:hint="default"/>
          <w:b/>
          <w:sz w:val="21"/>
          <w:szCs w:val="21"/>
        </w:rPr>
      </w:pPr>
      <w:r w:rsidRPr="003F670F">
        <w:rPr>
          <w:rFonts w:hAnsi="宋体" w:cs="宋体"/>
          <w:b/>
          <w:sz w:val="21"/>
          <w:szCs w:val="21"/>
        </w:rPr>
        <w:t>（20）凤岗分公司供水服务中心配置清洁保洁</w:t>
      </w:r>
      <w:r w:rsidRPr="003F670F">
        <w:rPr>
          <w:rFonts w:hAnsi="宋体" w:cs="宋体"/>
          <w:b/>
          <w:sz w:val="21"/>
          <w:szCs w:val="21"/>
          <w:u w:val="single"/>
        </w:rPr>
        <w:t xml:space="preserve"> 1 </w:t>
      </w:r>
      <w:r w:rsidRPr="003F670F">
        <w:rPr>
          <w:rFonts w:hAnsi="宋体" w:cs="宋体"/>
          <w:b/>
          <w:sz w:val="21"/>
          <w:szCs w:val="21"/>
        </w:rPr>
        <w:t>名（指专职服务于本子项目的投标人全职工作人员数量）。</w:t>
      </w:r>
    </w:p>
    <w:p w:rsidR="001D44AC" w:rsidRPr="003F670F" w:rsidRDefault="002801FD">
      <w:pPr>
        <w:pStyle w:val="msolistparagraph0"/>
        <w:widowControl/>
        <w:spacing w:line="360" w:lineRule="auto"/>
        <w:ind w:firstLineChars="0"/>
        <w:rPr>
          <w:rFonts w:hAnsi="宋体" w:cs="宋体" w:hint="default"/>
          <w:b/>
          <w:sz w:val="21"/>
          <w:szCs w:val="21"/>
        </w:rPr>
      </w:pPr>
      <w:r w:rsidRPr="003F670F">
        <w:rPr>
          <w:rFonts w:hAnsi="宋体" w:cs="宋体"/>
          <w:b/>
          <w:sz w:val="21"/>
          <w:szCs w:val="21"/>
        </w:rPr>
        <w:t>（21）樟木头分公司办公楼配置清洁保洁</w:t>
      </w:r>
      <w:r w:rsidRPr="003F670F">
        <w:rPr>
          <w:rFonts w:hAnsi="宋体" w:cs="宋体"/>
          <w:b/>
          <w:sz w:val="21"/>
          <w:szCs w:val="21"/>
          <w:u w:val="single"/>
        </w:rPr>
        <w:t xml:space="preserve"> 1 </w:t>
      </w:r>
      <w:r w:rsidRPr="003F670F">
        <w:rPr>
          <w:rFonts w:hAnsi="宋体" w:cs="宋体"/>
          <w:b/>
          <w:sz w:val="21"/>
          <w:szCs w:val="21"/>
        </w:rPr>
        <w:t>名（指专职服务于本子项目的投标人全职工作人员数量）。</w:t>
      </w:r>
    </w:p>
    <w:p w:rsidR="001D44AC" w:rsidRPr="003F670F" w:rsidRDefault="002801FD">
      <w:pPr>
        <w:pStyle w:val="msolistparagraph0"/>
        <w:widowControl/>
        <w:spacing w:line="360" w:lineRule="auto"/>
        <w:ind w:firstLineChars="0"/>
        <w:rPr>
          <w:rFonts w:hAnsi="宋体" w:cs="宋体" w:hint="default"/>
          <w:b/>
          <w:sz w:val="21"/>
          <w:szCs w:val="21"/>
        </w:rPr>
      </w:pPr>
      <w:r w:rsidRPr="003F670F">
        <w:rPr>
          <w:rFonts w:hAnsi="宋体" w:cs="宋体"/>
          <w:b/>
          <w:sz w:val="21"/>
          <w:szCs w:val="21"/>
        </w:rPr>
        <w:t>（22）黄江分公司办公楼配置清洁保洁</w:t>
      </w:r>
      <w:r w:rsidRPr="003F670F">
        <w:rPr>
          <w:rFonts w:hAnsi="宋体" w:cs="宋体"/>
          <w:b/>
          <w:sz w:val="21"/>
          <w:szCs w:val="21"/>
          <w:u w:val="single"/>
        </w:rPr>
        <w:t xml:space="preserve"> 2 </w:t>
      </w:r>
      <w:r w:rsidRPr="003F670F">
        <w:rPr>
          <w:rFonts w:hAnsi="宋体" w:cs="宋体"/>
          <w:b/>
          <w:sz w:val="21"/>
          <w:szCs w:val="21"/>
        </w:rPr>
        <w:t>名（指专职服务于本子项目的投标人全职工作人员数量）。</w:t>
      </w:r>
    </w:p>
    <w:p w:rsidR="001D44AC" w:rsidRPr="003F670F" w:rsidRDefault="002801FD">
      <w:pPr>
        <w:pStyle w:val="msolistparagraph0"/>
        <w:widowControl/>
        <w:spacing w:line="360" w:lineRule="auto"/>
        <w:ind w:firstLineChars="0"/>
        <w:rPr>
          <w:rFonts w:hAnsi="宋体" w:cs="宋体" w:hint="default"/>
          <w:b/>
          <w:sz w:val="21"/>
          <w:szCs w:val="21"/>
        </w:rPr>
      </w:pPr>
      <w:r w:rsidRPr="003F670F">
        <w:rPr>
          <w:rFonts w:hAnsi="宋体" w:cs="宋体"/>
          <w:b/>
          <w:sz w:val="21"/>
          <w:szCs w:val="21"/>
        </w:rPr>
        <w:t>（23）谢岗分公司办公楼配置清洁保洁</w:t>
      </w:r>
      <w:r w:rsidRPr="003F670F">
        <w:rPr>
          <w:rFonts w:hAnsi="宋体" w:cs="宋体"/>
          <w:b/>
          <w:sz w:val="21"/>
          <w:szCs w:val="21"/>
          <w:u w:val="single"/>
        </w:rPr>
        <w:t xml:space="preserve"> 1 </w:t>
      </w:r>
      <w:r w:rsidRPr="003F670F">
        <w:rPr>
          <w:rFonts w:hAnsi="宋体" w:cs="宋体"/>
          <w:b/>
          <w:sz w:val="21"/>
          <w:szCs w:val="21"/>
        </w:rPr>
        <w:t>名（指专职服务于本子项目的投标人全职工作人员数量）。</w:t>
      </w:r>
    </w:p>
    <w:p w:rsidR="001D44AC" w:rsidRPr="003F670F" w:rsidRDefault="002801FD">
      <w:pPr>
        <w:pStyle w:val="msolistparagraph0"/>
        <w:widowControl/>
        <w:spacing w:line="360" w:lineRule="auto"/>
        <w:ind w:firstLineChars="0"/>
        <w:rPr>
          <w:rFonts w:hAnsi="宋体" w:cs="宋体" w:hint="default"/>
          <w:b/>
          <w:sz w:val="21"/>
          <w:szCs w:val="21"/>
        </w:rPr>
      </w:pPr>
      <w:r w:rsidRPr="003F670F">
        <w:rPr>
          <w:rFonts w:hAnsi="宋体" w:cs="宋体"/>
          <w:b/>
          <w:sz w:val="21"/>
          <w:szCs w:val="21"/>
        </w:rPr>
        <w:t>（24）东坑分公司办公楼配置清洁保洁</w:t>
      </w:r>
      <w:r w:rsidRPr="003F670F">
        <w:rPr>
          <w:rFonts w:hAnsi="宋体" w:cs="宋体"/>
          <w:b/>
          <w:sz w:val="21"/>
          <w:szCs w:val="21"/>
          <w:u w:val="single"/>
        </w:rPr>
        <w:t xml:space="preserve"> 1 </w:t>
      </w:r>
      <w:r w:rsidRPr="003F670F">
        <w:rPr>
          <w:rFonts w:hAnsi="宋体" w:cs="宋体"/>
          <w:b/>
          <w:sz w:val="21"/>
          <w:szCs w:val="21"/>
        </w:rPr>
        <w:t>名（指专职服务于本子项目的投标人全职工作人员数量）。</w:t>
      </w:r>
    </w:p>
    <w:p w:rsidR="001D44AC" w:rsidRPr="003F670F" w:rsidRDefault="002801FD">
      <w:pPr>
        <w:pStyle w:val="msolistparagraph0"/>
        <w:widowControl/>
        <w:spacing w:line="360" w:lineRule="auto"/>
        <w:ind w:firstLineChars="0"/>
        <w:rPr>
          <w:rFonts w:hAnsi="宋体" w:cs="宋体" w:hint="default"/>
          <w:b/>
          <w:sz w:val="21"/>
          <w:szCs w:val="21"/>
        </w:rPr>
      </w:pPr>
      <w:r w:rsidRPr="003F670F">
        <w:rPr>
          <w:rFonts w:hAnsi="宋体" w:cs="宋体"/>
          <w:b/>
          <w:sz w:val="21"/>
          <w:szCs w:val="21"/>
        </w:rPr>
        <w:t>（25）横沥分公司办公楼配置清洁保洁</w:t>
      </w:r>
      <w:r w:rsidRPr="003F670F">
        <w:rPr>
          <w:rFonts w:hAnsi="宋体" w:cs="宋体"/>
          <w:b/>
          <w:sz w:val="21"/>
          <w:szCs w:val="21"/>
          <w:u w:val="single"/>
        </w:rPr>
        <w:t xml:space="preserve"> 2 </w:t>
      </w:r>
      <w:r w:rsidRPr="003F670F">
        <w:rPr>
          <w:rFonts w:hAnsi="宋体" w:cs="宋体"/>
          <w:b/>
          <w:sz w:val="21"/>
          <w:szCs w:val="21"/>
        </w:rPr>
        <w:t>名（指专职服务于本子项目的投标人全职工作人员数量）。</w:t>
      </w:r>
    </w:p>
    <w:p w:rsidR="001D44AC" w:rsidRPr="003F670F" w:rsidRDefault="002801FD">
      <w:pPr>
        <w:pStyle w:val="msolistparagraph0"/>
        <w:widowControl/>
        <w:spacing w:line="360" w:lineRule="auto"/>
        <w:ind w:firstLineChars="0"/>
        <w:rPr>
          <w:rFonts w:hAnsi="宋体" w:cs="宋体" w:hint="default"/>
          <w:b/>
          <w:sz w:val="21"/>
          <w:szCs w:val="21"/>
        </w:rPr>
      </w:pPr>
      <w:r w:rsidRPr="003F670F">
        <w:rPr>
          <w:rFonts w:hAnsi="宋体" w:cs="宋体"/>
          <w:b/>
          <w:sz w:val="21"/>
          <w:szCs w:val="21"/>
        </w:rPr>
        <w:t>（26）企石分公司办公楼配置清洁保洁</w:t>
      </w:r>
      <w:r w:rsidRPr="003F670F">
        <w:rPr>
          <w:rFonts w:hAnsi="宋体" w:cs="宋体"/>
          <w:b/>
          <w:sz w:val="21"/>
          <w:szCs w:val="21"/>
          <w:u w:val="single"/>
        </w:rPr>
        <w:t xml:space="preserve"> 2 </w:t>
      </w:r>
      <w:r w:rsidRPr="003F670F">
        <w:rPr>
          <w:rFonts w:hAnsi="宋体" w:cs="宋体"/>
          <w:b/>
          <w:sz w:val="21"/>
          <w:szCs w:val="21"/>
        </w:rPr>
        <w:t>名（指专职服务于本子项目的投标人全职工作人员数量）。</w:t>
      </w:r>
    </w:p>
    <w:p w:rsidR="001D44AC" w:rsidRPr="003F670F" w:rsidRDefault="002801FD">
      <w:pPr>
        <w:pStyle w:val="msolistparagraph0"/>
        <w:widowControl/>
        <w:spacing w:line="360" w:lineRule="auto"/>
        <w:ind w:firstLineChars="0"/>
        <w:rPr>
          <w:rFonts w:hAnsi="宋体" w:cs="宋体" w:hint="default"/>
          <w:b/>
          <w:sz w:val="21"/>
          <w:szCs w:val="21"/>
        </w:rPr>
      </w:pPr>
      <w:r w:rsidRPr="003F670F">
        <w:rPr>
          <w:rFonts w:hAnsi="宋体" w:cs="宋体"/>
          <w:b/>
          <w:sz w:val="21"/>
          <w:szCs w:val="21"/>
        </w:rPr>
        <w:t>（27）黄江分公司营业厅配置清洁保洁</w:t>
      </w:r>
      <w:r w:rsidRPr="003F670F">
        <w:rPr>
          <w:rFonts w:hAnsi="宋体" w:cs="宋体"/>
          <w:b/>
          <w:sz w:val="21"/>
          <w:szCs w:val="21"/>
          <w:u w:val="single"/>
        </w:rPr>
        <w:t xml:space="preserve"> 1 </w:t>
      </w:r>
      <w:r w:rsidRPr="003F670F">
        <w:rPr>
          <w:rFonts w:hAnsi="宋体" w:cs="宋体"/>
          <w:b/>
          <w:sz w:val="21"/>
          <w:szCs w:val="21"/>
        </w:rPr>
        <w:t>名（指专职服务于本子项目的投标人全职工作人员数量）。</w:t>
      </w:r>
    </w:p>
    <w:p w:rsidR="001D44AC" w:rsidRPr="003F670F" w:rsidRDefault="002801FD">
      <w:pPr>
        <w:pStyle w:val="msolistparagraph0"/>
        <w:widowControl/>
        <w:spacing w:line="360" w:lineRule="auto"/>
        <w:ind w:firstLineChars="0"/>
        <w:rPr>
          <w:rFonts w:hAnsi="宋体" w:cs="宋体" w:hint="default"/>
          <w:b/>
          <w:sz w:val="21"/>
          <w:szCs w:val="21"/>
        </w:rPr>
      </w:pPr>
      <w:r w:rsidRPr="003F670F">
        <w:rPr>
          <w:rFonts w:hAnsi="宋体" w:cs="宋体"/>
          <w:b/>
          <w:sz w:val="21"/>
          <w:szCs w:val="21"/>
        </w:rPr>
        <w:t>（28）制水分公司市第三水厂及子项目配置清洁保洁和绿化养护人员合计</w:t>
      </w:r>
      <w:r w:rsidRPr="003F670F">
        <w:rPr>
          <w:rFonts w:hAnsi="宋体" w:cs="宋体"/>
          <w:b/>
          <w:sz w:val="21"/>
          <w:szCs w:val="21"/>
          <w:u w:val="single"/>
        </w:rPr>
        <w:t xml:space="preserve"> 10 </w:t>
      </w:r>
      <w:r w:rsidRPr="003F670F">
        <w:rPr>
          <w:rFonts w:hAnsi="宋体" w:cs="宋体"/>
          <w:b/>
          <w:sz w:val="21"/>
          <w:szCs w:val="21"/>
        </w:rPr>
        <w:t>名（指专职服务于本子项目的投标人全职工作人员数量）。其中，清洁保洁人员</w:t>
      </w:r>
      <w:r w:rsidRPr="003F670F">
        <w:rPr>
          <w:rFonts w:hAnsi="宋体" w:cs="宋体"/>
          <w:b/>
          <w:sz w:val="21"/>
          <w:szCs w:val="21"/>
          <w:u w:val="single"/>
        </w:rPr>
        <w:t xml:space="preserve"> 4 </w:t>
      </w:r>
      <w:r w:rsidRPr="003F670F">
        <w:rPr>
          <w:rFonts w:hAnsi="宋体" w:cs="宋体"/>
          <w:b/>
          <w:sz w:val="21"/>
          <w:szCs w:val="21"/>
        </w:rPr>
        <w:t>人，绿化养护人员</w:t>
      </w:r>
      <w:r w:rsidRPr="003F670F">
        <w:rPr>
          <w:rFonts w:hAnsi="宋体" w:cs="宋体"/>
          <w:b/>
          <w:sz w:val="21"/>
          <w:szCs w:val="21"/>
          <w:u w:val="single"/>
        </w:rPr>
        <w:t xml:space="preserve"> 6 </w:t>
      </w:r>
      <w:r w:rsidRPr="003F670F">
        <w:rPr>
          <w:rFonts w:hAnsi="宋体" w:cs="宋体"/>
          <w:b/>
          <w:sz w:val="21"/>
          <w:szCs w:val="21"/>
        </w:rPr>
        <w:t>人。</w:t>
      </w:r>
    </w:p>
    <w:p w:rsidR="001D44AC" w:rsidRPr="003F670F" w:rsidRDefault="002801FD">
      <w:pPr>
        <w:pStyle w:val="msolistparagraph0"/>
        <w:widowControl/>
        <w:spacing w:line="360" w:lineRule="auto"/>
        <w:ind w:firstLineChars="0"/>
        <w:rPr>
          <w:rFonts w:hAnsi="宋体" w:cs="宋体" w:hint="default"/>
          <w:b/>
          <w:sz w:val="21"/>
          <w:szCs w:val="21"/>
        </w:rPr>
      </w:pPr>
      <w:r w:rsidRPr="003F670F">
        <w:rPr>
          <w:rFonts w:hAnsi="宋体" w:cs="宋体"/>
          <w:b/>
          <w:sz w:val="21"/>
          <w:szCs w:val="21"/>
        </w:rPr>
        <w:t>（29）制水分公司市第四水厂及子项目配置清洁保洁和绿化养护人员合计</w:t>
      </w:r>
      <w:r w:rsidRPr="003F670F">
        <w:rPr>
          <w:rFonts w:hAnsi="宋体" w:cs="宋体"/>
          <w:b/>
          <w:sz w:val="21"/>
          <w:szCs w:val="21"/>
          <w:u w:val="single"/>
        </w:rPr>
        <w:t xml:space="preserve"> 10 </w:t>
      </w:r>
      <w:r w:rsidRPr="003F670F">
        <w:rPr>
          <w:rFonts w:hAnsi="宋体" w:cs="宋体"/>
          <w:b/>
          <w:sz w:val="21"/>
          <w:szCs w:val="21"/>
        </w:rPr>
        <w:t>名（指专职服务于本子项目的投标人全职工作人员数量）。其中，清洁保洁人员</w:t>
      </w:r>
      <w:r w:rsidRPr="003F670F">
        <w:rPr>
          <w:rFonts w:hAnsi="宋体" w:cs="宋体"/>
          <w:b/>
          <w:sz w:val="21"/>
          <w:szCs w:val="21"/>
          <w:u w:val="single"/>
        </w:rPr>
        <w:t xml:space="preserve"> 2 </w:t>
      </w:r>
      <w:r w:rsidRPr="003F670F">
        <w:rPr>
          <w:rFonts w:hAnsi="宋体" w:cs="宋体"/>
          <w:b/>
          <w:sz w:val="21"/>
          <w:szCs w:val="21"/>
        </w:rPr>
        <w:t>人，绿化养护人员</w:t>
      </w:r>
      <w:r w:rsidRPr="003F670F">
        <w:rPr>
          <w:rFonts w:hAnsi="宋体" w:cs="宋体"/>
          <w:b/>
          <w:sz w:val="21"/>
          <w:szCs w:val="21"/>
          <w:u w:val="single"/>
        </w:rPr>
        <w:t xml:space="preserve"> 8 </w:t>
      </w:r>
      <w:r w:rsidRPr="003F670F">
        <w:rPr>
          <w:rFonts w:hAnsi="宋体" w:cs="宋体"/>
          <w:b/>
          <w:sz w:val="21"/>
          <w:szCs w:val="21"/>
        </w:rPr>
        <w:t>人。</w:t>
      </w:r>
    </w:p>
    <w:p w:rsidR="001D44AC" w:rsidRPr="003F670F" w:rsidRDefault="002801FD">
      <w:pPr>
        <w:pStyle w:val="msolistparagraph0"/>
        <w:widowControl/>
        <w:spacing w:line="360" w:lineRule="auto"/>
        <w:ind w:firstLineChars="0"/>
        <w:rPr>
          <w:rFonts w:hAnsi="宋体" w:cs="宋体" w:hint="default"/>
          <w:b/>
          <w:sz w:val="21"/>
          <w:szCs w:val="21"/>
        </w:rPr>
      </w:pPr>
      <w:r w:rsidRPr="003F670F">
        <w:rPr>
          <w:rFonts w:hAnsi="宋体" w:cs="宋体"/>
          <w:b/>
          <w:sz w:val="21"/>
          <w:szCs w:val="21"/>
        </w:rPr>
        <w:t>（30）制水分公司市第六水厂配置清洁保洁和绿化养护人员合计</w:t>
      </w:r>
      <w:r w:rsidRPr="003F670F">
        <w:rPr>
          <w:rFonts w:hAnsi="宋体" w:cs="宋体"/>
          <w:b/>
          <w:sz w:val="21"/>
          <w:szCs w:val="21"/>
          <w:u w:val="single"/>
        </w:rPr>
        <w:t xml:space="preserve"> 11 </w:t>
      </w:r>
      <w:r w:rsidRPr="003F670F">
        <w:rPr>
          <w:rFonts w:hAnsi="宋体" w:cs="宋体"/>
          <w:b/>
          <w:sz w:val="21"/>
          <w:szCs w:val="21"/>
        </w:rPr>
        <w:t>名（指专职服务于本子项目的投标人全职工作人员数量）。其中，清洁保洁人员</w:t>
      </w:r>
      <w:r w:rsidRPr="003F670F">
        <w:rPr>
          <w:rFonts w:hAnsi="宋体" w:cs="宋体"/>
          <w:b/>
          <w:sz w:val="21"/>
          <w:szCs w:val="21"/>
          <w:u w:val="single"/>
        </w:rPr>
        <w:t xml:space="preserve"> 2 </w:t>
      </w:r>
      <w:r w:rsidRPr="003F670F">
        <w:rPr>
          <w:rFonts w:hAnsi="宋体" w:cs="宋体"/>
          <w:b/>
          <w:sz w:val="21"/>
          <w:szCs w:val="21"/>
        </w:rPr>
        <w:t>人，绿化养护人员</w:t>
      </w:r>
      <w:r w:rsidRPr="003F670F">
        <w:rPr>
          <w:rFonts w:hAnsi="宋体" w:cs="宋体"/>
          <w:b/>
          <w:sz w:val="21"/>
          <w:szCs w:val="21"/>
          <w:u w:val="single"/>
        </w:rPr>
        <w:t xml:space="preserve"> 9 </w:t>
      </w:r>
      <w:r w:rsidRPr="003F670F">
        <w:rPr>
          <w:rFonts w:hAnsi="宋体" w:cs="宋体"/>
          <w:b/>
          <w:sz w:val="21"/>
          <w:szCs w:val="21"/>
        </w:rPr>
        <w:t>人。</w:t>
      </w:r>
    </w:p>
    <w:p w:rsidR="001D44AC" w:rsidRPr="003F670F" w:rsidRDefault="002801FD">
      <w:pPr>
        <w:pStyle w:val="msolistparagraph0"/>
        <w:widowControl/>
        <w:spacing w:line="360" w:lineRule="auto"/>
        <w:ind w:firstLineChars="0"/>
        <w:rPr>
          <w:rFonts w:hAnsi="宋体" w:cs="宋体" w:hint="default"/>
          <w:b/>
          <w:sz w:val="21"/>
          <w:szCs w:val="21"/>
        </w:rPr>
      </w:pPr>
      <w:r w:rsidRPr="003F670F">
        <w:rPr>
          <w:rFonts w:hAnsi="宋体" w:cs="宋体"/>
          <w:b/>
          <w:sz w:val="21"/>
          <w:szCs w:val="21"/>
        </w:rPr>
        <w:t>（31）</w:t>
      </w:r>
      <w:r w:rsidRPr="003F670F">
        <w:rPr>
          <w:rFonts w:hAnsi="宋体" w:cs="宋体"/>
          <w:b/>
          <w:sz w:val="21"/>
          <w:szCs w:val="21"/>
          <w:lang w:bidi="ar"/>
        </w:rPr>
        <w:t>制水分公司松山湖水厂配置清洁保洁和绿化养护人员合计 30 名（指专职服务于本子项目的投标人全职工作人员数量）。其中，清洁保洁人员 25 人，绿化养护人员 5 人</w:t>
      </w:r>
      <w:r w:rsidRPr="003F670F">
        <w:rPr>
          <w:rFonts w:hAnsi="宋体" w:cs="宋体"/>
          <w:b/>
          <w:sz w:val="21"/>
          <w:szCs w:val="21"/>
        </w:rPr>
        <w:t>。</w:t>
      </w:r>
    </w:p>
    <w:p w:rsidR="001D44AC" w:rsidRPr="003F670F" w:rsidRDefault="002801FD">
      <w:pPr>
        <w:pStyle w:val="msolistparagraph0"/>
        <w:widowControl/>
        <w:spacing w:line="360" w:lineRule="auto"/>
        <w:ind w:firstLineChars="0"/>
        <w:rPr>
          <w:rFonts w:hAnsi="宋体" w:cs="宋体" w:hint="default"/>
          <w:b/>
          <w:sz w:val="21"/>
          <w:szCs w:val="21"/>
        </w:rPr>
      </w:pPr>
      <w:r w:rsidRPr="003F670F">
        <w:rPr>
          <w:rFonts w:hAnsi="宋体" w:cs="宋体"/>
          <w:b/>
          <w:sz w:val="21"/>
          <w:szCs w:val="21"/>
        </w:rPr>
        <w:t>（32）制水分公司市第二水厂配置清洁保洁</w:t>
      </w:r>
      <w:r w:rsidRPr="003F670F">
        <w:rPr>
          <w:rFonts w:hAnsi="宋体" w:cs="宋体"/>
          <w:b/>
          <w:sz w:val="21"/>
          <w:szCs w:val="21"/>
          <w:u w:val="single"/>
        </w:rPr>
        <w:t xml:space="preserve"> 1 </w:t>
      </w:r>
      <w:r w:rsidRPr="003F670F">
        <w:rPr>
          <w:rFonts w:hAnsi="宋体" w:cs="宋体"/>
          <w:b/>
          <w:sz w:val="21"/>
          <w:szCs w:val="21"/>
        </w:rPr>
        <w:t>名（指专职服务于本子项目的投标人全职工作人员数量）。</w:t>
      </w:r>
    </w:p>
    <w:p w:rsidR="001D44AC" w:rsidRPr="003F670F" w:rsidRDefault="002801FD">
      <w:pPr>
        <w:pStyle w:val="msolistparagraph0"/>
        <w:widowControl/>
        <w:spacing w:line="360" w:lineRule="auto"/>
        <w:ind w:firstLineChars="0"/>
        <w:rPr>
          <w:rFonts w:hAnsi="宋体" w:cs="宋体" w:hint="default"/>
          <w:b/>
          <w:sz w:val="21"/>
          <w:szCs w:val="21"/>
        </w:rPr>
      </w:pPr>
      <w:r w:rsidRPr="003F670F">
        <w:rPr>
          <w:rFonts w:hAnsi="宋体" w:cs="宋体"/>
          <w:b/>
          <w:sz w:val="21"/>
          <w:szCs w:val="21"/>
        </w:rPr>
        <w:t>（33）制水分公司东城水厂及子项目配置清洁保洁</w:t>
      </w:r>
      <w:r w:rsidRPr="003F670F">
        <w:rPr>
          <w:rFonts w:hAnsi="宋体" w:cs="宋体"/>
          <w:b/>
          <w:sz w:val="21"/>
          <w:szCs w:val="21"/>
          <w:u w:val="single"/>
        </w:rPr>
        <w:t xml:space="preserve"> 3 </w:t>
      </w:r>
      <w:r w:rsidRPr="003F670F">
        <w:rPr>
          <w:rFonts w:hAnsi="宋体" w:cs="宋体"/>
          <w:b/>
          <w:sz w:val="21"/>
          <w:szCs w:val="21"/>
        </w:rPr>
        <w:t>名（指专职服务于本子项目的投标人全职工作人员数量）。</w:t>
      </w:r>
    </w:p>
    <w:p w:rsidR="001D44AC" w:rsidRPr="003F670F" w:rsidRDefault="002801FD">
      <w:pPr>
        <w:pStyle w:val="msolistparagraph0"/>
        <w:widowControl/>
        <w:spacing w:line="360" w:lineRule="auto"/>
        <w:ind w:firstLineChars="0"/>
        <w:rPr>
          <w:rFonts w:hAnsi="宋体" w:cs="宋体" w:hint="default"/>
          <w:b/>
          <w:sz w:val="21"/>
          <w:szCs w:val="21"/>
        </w:rPr>
      </w:pPr>
      <w:r w:rsidRPr="003F670F">
        <w:rPr>
          <w:rFonts w:hAnsi="宋体" w:cs="宋体"/>
          <w:b/>
          <w:sz w:val="21"/>
          <w:szCs w:val="21"/>
        </w:rPr>
        <w:t>（34）制水分公司万江水厂配置清洁保洁</w:t>
      </w:r>
      <w:r w:rsidRPr="003F670F">
        <w:rPr>
          <w:rFonts w:hAnsi="宋体" w:cs="宋体"/>
          <w:b/>
          <w:sz w:val="21"/>
          <w:szCs w:val="21"/>
          <w:u w:val="single"/>
        </w:rPr>
        <w:t xml:space="preserve"> 4 </w:t>
      </w:r>
      <w:r w:rsidRPr="003F670F">
        <w:rPr>
          <w:rFonts w:hAnsi="宋体" w:cs="宋体"/>
          <w:b/>
          <w:sz w:val="21"/>
          <w:szCs w:val="21"/>
        </w:rPr>
        <w:t>名（指专职服务于本子项目的投标人全职工作人员数量）。</w:t>
      </w:r>
    </w:p>
    <w:p w:rsidR="001D44AC" w:rsidRPr="003F670F" w:rsidRDefault="002801FD">
      <w:pPr>
        <w:pStyle w:val="msolistparagraph0"/>
        <w:widowControl/>
        <w:spacing w:line="360" w:lineRule="auto"/>
        <w:ind w:firstLineChars="0"/>
        <w:rPr>
          <w:rFonts w:hAnsi="宋体" w:cs="宋体" w:hint="default"/>
          <w:b/>
          <w:sz w:val="21"/>
          <w:szCs w:val="21"/>
        </w:rPr>
      </w:pPr>
      <w:r w:rsidRPr="003F670F">
        <w:rPr>
          <w:rFonts w:hAnsi="宋体" w:cs="宋体"/>
          <w:b/>
          <w:sz w:val="21"/>
          <w:szCs w:val="21"/>
        </w:rPr>
        <w:t>（35）制水分公司高埗水厂配置清洁保洁</w:t>
      </w:r>
      <w:r w:rsidRPr="003F670F">
        <w:rPr>
          <w:rFonts w:hAnsi="宋体" w:cs="宋体"/>
          <w:b/>
          <w:sz w:val="21"/>
          <w:szCs w:val="21"/>
          <w:u w:val="single"/>
        </w:rPr>
        <w:t xml:space="preserve"> 5 </w:t>
      </w:r>
      <w:r w:rsidRPr="003F670F">
        <w:rPr>
          <w:rFonts w:hAnsi="宋体" w:cs="宋体"/>
          <w:b/>
          <w:sz w:val="21"/>
          <w:szCs w:val="21"/>
        </w:rPr>
        <w:t>名（指专职服务于本子项目的投标人全职工作人员数量）。</w:t>
      </w:r>
    </w:p>
    <w:p w:rsidR="001D44AC" w:rsidRPr="003F670F" w:rsidRDefault="002801FD">
      <w:pPr>
        <w:pStyle w:val="msolistparagraph0"/>
        <w:widowControl/>
        <w:spacing w:line="360" w:lineRule="auto"/>
        <w:ind w:firstLineChars="0"/>
        <w:rPr>
          <w:rFonts w:hAnsi="宋体" w:cs="宋体" w:hint="default"/>
          <w:b/>
          <w:sz w:val="21"/>
          <w:szCs w:val="21"/>
        </w:rPr>
      </w:pPr>
      <w:r w:rsidRPr="003F670F">
        <w:rPr>
          <w:rFonts w:hAnsi="宋体" w:cs="宋体"/>
          <w:b/>
          <w:sz w:val="21"/>
          <w:szCs w:val="21"/>
        </w:rPr>
        <w:t>（36）制水分公司石碣水厂及子项目配置清洁保洁</w:t>
      </w:r>
      <w:r w:rsidRPr="003F670F">
        <w:rPr>
          <w:rFonts w:hAnsi="宋体" w:cs="宋体"/>
          <w:b/>
          <w:sz w:val="21"/>
          <w:szCs w:val="21"/>
          <w:u w:val="single"/>
        </w:rPr>
        <w:t xml:space="preserve"> 3 </w:t>
      </w:r>
      <w:r w:rsidRPr="003F670F">
        <w:rPr>
          <w:rFonts w:hAnsi="宋体" w:cs="宋体"/>
          <w:b/>
          <w:sz w:val="21"/>
          <w:szCs w:val="21"/>
        </w:rPr>
        <w:t>名（指专职服务于本子项目的投标人全职工作人员数量）。</w:t>
      </w:r>
    </w:p>
    <w:p w:rsidR="001D44AC" w:rsidRPr="003F670F" w:rsidRDefault="002801FD">
      <w:pPr>
        <w:pStyle w:val="msolistparagraph0"/>
        <w:widowControl/>
        <w:spacing w:line="360" w:lineRule="auto"/>
        <w:ind w:firstLineChars="0"/>
        <w:rPr>
          <w:rFonts w:hAnsi="宋体" w:cs="宋体" w:hint="default"/>
          <w:b/>
          <w:sz w:val="21"/>
          <w:szCs w:val="21"/>
        </w:rPr>
      </w:pPr>
      <w:r w:rsidRPr="003F670F">
        <w:rPr>
          <w:rFonts w:hAnsi="宋体" w:cs="宋体"/>
          <w:b/>
          <w:sz w:val="21"/>
          <w:szCs w:val="21"/>
        </w:rPr>
        <w:t>（37）制水分公司石龙西湖水厂配置清洁保洁</w:t>
      </w:r>
      <w:r w:rsidRPr="003F670F">
        <w:rPr>
          <w:rFonts w:hAnsi="宋体" w:cs="宋体"/>
          <w:b/>
          <w:sz w:val="21"/>
          <w:szCs w:val="21"/>
          <w:u w:val="single"/>
        </w:rPr>
        <w:t xml:space="preserve"> 3 </w:t>
      </w:r>
      <w:r w:rsidRPr="003F670F">
        <w:rPr>
          <w:rFonts w:hAnsi="宋体" w:cs="宋体"/>
          <w:b/>
          <w:sz w:val="21"/>
          <w:szCs w:val="21"/>
        </w:rPr>
        <w:t>名（指专职服务于本子项目的投标人全职工作人员数量）。</w:t>
      </w:r>
    </w:p>
    <w:p w:rsidR="001D44AC" w:rsidRPr="003F670F" w:rsidRDefault="002801FD">
      <w:pPr>
        <w:pStyle w:val="msolistparagraph0"/>
        <w:widowControl/>
        <w:spacing w:line="360" w:lineRule="auto"/>
        <w:ind w:firstLineChars="0"/>
        <w:rPr>
          <w:rFonts w:hAnsi="宋体" w:cs="宋体" w:hint="default"/>
          <w:b/>
          <w:sz w:val="21"/>
          <w:szCs w:val="21"/>
        </w:rPr>
      </w:pPr>
      <w:r w:rsidRPr="003F670F">
        <w:rPr>
          <w:rFonts w:hAnsi="宋体" w:cs="宋体"/>
          <w:b/>
          <w:sz w:val="21"/>
          <w:szCs w:val="21"/>
        </w:rPr>
        <w:t>（38）制水分公司石龙黄洲水厂配置清洁保洁</w:t>
      </w:r>
      <w:r w:rsidRPr="003F670F">
        <w:rPr>
          <w:rFonts w:hAnsi="宋体" w:cs="宋体"/>
          <w:b/>
          <w:sz w:val="21"/>
          <w:szCs w:val="21"/>
          <w:u w:val="single"/>
        </w:rPr>
        <w:t xml:space="preserve"> 3 </w:t>
      </w:r>
      <w:r w:rsidRPr="003F670F">
        <w:rPr>
          <w:rFonts w:hAnsi="宋体" w:cs="宋体"/>
          <w:b/>
          <w:sz w:val="21"/>
          <w:szCs w:val="21"/>
        </w:rPr>
        <w:t>名（指专职服务于本子项目的投标人全职工作人员数量）。</w:t>
      </w:r>
    </w:p>
    <w:p w:rsidR="001D44AC" w:rsidRPr="003F670F" w:rsidRDefault="002801FD">
      <w:pPr>
        <w:pStyle w:val="msolistparagraph0"/>
        <w:widowControl/>
        <w:spacing w:line="360" w:lineRule="auto"/>
        <w:ind w:firstLine="422"/>
        <w:rPr>
          <w:rFonts w:hAnsi="宋体" w:cs="宋体" w:hint="default"/>
          <w:b/>
          <w:sz w:val="21"/>
          <w:szCs w:val="21"/>
        </w:rPr>
      </w:pPr>
      <w:r w:rsidRPr="003F670F">
        <w:rPr>
          <w:rFonts w:hAnsi="宋体" w:cs="宋体"/>
          <w:b/>
          <w:sz w:val="21"/>
          <w:szCs w:val="21"/>
        </w:rPr>
        <w:t>（39）制水分公司石排水厂及子项目配置清洁保洁</w:t>
      </w:r>
      <w:r w:rsidRPr="003F670F">
        <w:rPr>
          <w:rFonts w:hAnsi="宋体" w:cs="宋体"/>
          <w:b/>
          <w:sz w:val="21"/>
          <w:szCs w:val="21"/>
          <w:u w:val="single"/>
        </w:rPr>
        <w:t xml:space="preserve"> 3 </w:t>
      </w:r>
      <w:r w:rsidRPr="003F670F">
        <w:rPr>
          <w:rFonts w:hAnsi="宋体" w:cs="宋体"/>
          <w:b/>
          <w:sz w:val="21"/>
          <w:szCs w:val="21"/>
        </w:rPr>
        <w:t>名（指专职服务于本子项目的投标人全职工作人员数量）。</w:t>
      </w:r>
    </w:p>
    <w:p w:rsidR="001D44AC" w:rsidRPr="003F670F" w:rsidRDefault="002801FD">
      <w:pPr>
        <w:pStyle w:val="msolistparagraph0"/>
        <w:widowControl/>
        <w:spacing w:line="360" w:lineRule="auto"/>
        <w:ind w:firstLine="422"/>
        <w:rPr>
          <w:rFonts w:hAnsi="宋体" w:cs="宋体" w:hint="default"/>
          <w:b/>
          <w:sz w:val="21"/>
          <w:szCs w:val="21"/>
        </w:rPr>
      </w:pPr>
      <w:r w:rsidRPr="003F670F">
        <w:rPr>
          <w:rFonts w:hAnsi="宋体" w:cs="宋体"/>
          <w:b/>
          <w:sz w:val="21"/>
          <w:szCs w:val="21"/>
        </w:rPr>
        <w:t>（40）制水分公司大岭山长湖水厂、制水分公司大岭山金鸡咀水厂配置清洁保洁</w:t>
      </w:r>
      <w:r w:rsidRPr="003F670F">
        <w:rPr>
          <w:rFonts w:hAnsi="宋体" w:cs="宋体"/>
          <w:b/>
          <w:sz w:val="21"/>
          <w:szCs w:val="21"/>
          <w:u w:val="single"/>
        </w:rPr>
        <w:t xml:space="preserve"> 2 </w:t>
      </w:r>
      <w:r w:rsidRPr="003F670F">
        <w:rPr>
          <w:rFonts w:hAnsi="宋体" w:cs="宋体"/>
          <w:b/>
          <w:sz w:val="21"/>
          <w:szCs w:val="21"/>
        </w:rPr>
        <w:t>名（指专职服务于本子项目的投标人全职工作人员数量）。</w:t>
      </w:r>
    </w:p>
    <w:p w:rsidR="001D44AC" w:rsidRPr="003F670F" w:rsidRDefault="002801FD">
      <w:pPr>
        <w:pStyle w:val="msolistparagraph0"/>
        <w:widowControl/>
        <w:spacing w:line="360" w:lineRule="auto"/>
        <w:ind w:firstLine="422"/>
        <w:rPr>
          <w:rFonts w:hAnsi="宋体" w:cs="宋体" w:hint="default"/>
          <w:b/>
          <w:sz w:val="21"/>
          <w:szCs w:val="21"/>
        </w:rPr>
      </w:pPr>
      <w:r w:rsidRPr="003F670F">
        <w:rPr>
          <w:rFonts w:hAnsi="宋体" w:cs="宋体"/>
          <w:b/>
          <w:sz w:val="21"/>
          <w:szCs w:val="21"/>
        </w:rPr>
        <w:t>（41）制水分公司中堂水厂及子项目配置清洁保洁</w:t>
      </w:r>
      <w:r w:rsidRPr="003F670F">
        <w:rPr>
          <w:rFonts w:hAnsi="宋体" w:cs="宋体"/>
          <w:b/>
          <w:sz w:val="21"/>
          <w:szCs w:val="21"/>
          <w:u w:val="single"/>
        </w:rPr>
        <w:t xml:space="preserve"> 3 </w:t>
      </w:r>
      <w:r w:rsidRPr="003F670F">
        <w:rPr>
          <w:rFonts w:hAnsi="宋体" w:cs="宋体"/>
          <w:b/>
          <w:sz w:val="21"/>
          <w:szCs w:val="21"/>
        </w:rPr>
        <w:t>名（指专职服务于本子项目的投标人全职工作人员数量）。</w:t>
      </w:r>
    </w:p>
    <w:p w:rsidR="001D44AC" w:rsidRPr="003F670F" w:rsidRDefault="002801FD">
      <w:pPr>
        <w:pStyle w:val="msolistparagraph0"/>
        <w:widowControl/>
        <w:spacing w:line="360" w:lineRule="auto"/>
        <w:ind w:firstLineChars="0"/>
        <w:rPr>
          <w:rFonts w:hAnsi="宋体" w:cs="宋体" w:hint="default"/>
          <w:b/>
          <w:sz w:val="21"/>
          <w:szCs w:val="21"/>
        </w:rPr>
      </w:pPr>
      <w:r w:rsidRPr="003F670F">
        <w:rPr>
          <w:rFonts w:hAnsi="宋体" w:cs="宋体"/>
          <w:b/>
          <w:sz w:val="21"/>
          <w:szCs w:val="21"/>
        </w:rPr>
        <w:t>（42）制水分公司塘厦中心水厂配置清洁保洁</w:t>
      </w:r>
      <w:r w:rsidRPr="003F670F">
        <w:rPr>
          <w:rFonts w:hAnsi="宋体" w:cs="宋体"/>
          <w:b/>
          <w:sz w:val="21"/>
          <w:szCs w:val="21"/>
          <w:u w:val="single"/>
        </w:rPr>
        <w:t xml:space="preserve"> 4 </w:t>
      </w:r>
      <w:r w:rsidRPr="003F670F">
        <w:rPr>
          <w:rFonts w:hAnsi="宋体" w:cs="宋体"/>
          <w:b/>
          <w:sz w:val="21"/>
          <w:szCs w:val="21"/>
        </w:rPr>
        <w:t>名（指专职服务于本子项目的投标人全职工作人员数量）。</w:t>
      </w:r>
    </w:p>
    <w:p w:rsidR="001D44AC" w:rsidRPr="003F670F" w:rsidRDefault="002801FD">
      <w:pPr>
        <w:pStyle w:val="msolistparagraph0"/>
        <w:widowControl/>
        <w:spacing w:line="360" w:lineRule="auto"/>
        <w:ind w:firstLine="422"/>
        <w:rPr>
          <w:rFonts w:hAnsi="宋体" w:cs="宋体" w:hint="default"/>
          <w:b/>
          <w:sz w:val="21"/>
          <w:szCs w:val="21"/>
        </w:rPr>
      </w:pPr>
      <w:r w:rsidRPr="003F670F">
        <w:rPr>
          <w:rFonts w:hAnsi="宋体" w:cs="宋体"/>
          <w:b/>
          <w:sz w:val="21"/>
          <w:szCs w:val="21"/>
        </w:rPr>
        <w:t>（43）制水分公司塘厦凤凰水配置清洁保洁</w:t>
      </w:r>
      <w:r w:rsidRPr="003F670F">
        <w:rPr>
          <w:rFonts w:hAnsi="宋体" w:cs="宋体"/>
          <w:b/>
          <w:sz w:val="21"/>
          <w:szCs w:val="21"/>
          <w:u w:val="single"/>
        </w:rPr>
        <w:t xml:space="preserve"> 3 </w:t>
      </w:r>
      <w:r w:rsidRPr="003F670F">
        <w:rPr>
          <w:rFonts w:hAnsi="宋体" w:cs="宋体"/>
          <w:b/>
          <w:sz w:val="21"/>
          <w:szCs w:val="21"/>
        </w:rPr>
        <w:t>名（指专职服务于本子项目的投标人全职工作人员数量）。</w:t>
      </w:r>
    </w:p>
    <w:p w:rsidR="001D44AC" w:rsidRPr="003F670F" w:rsidRDefault="002801FD">
      <w:pPr>
        <w:pStyle w:val="msolistparagraph0"/>
        <w:widowControl/>
        <w:spacing w:line="360" w:lineRule="auto"/>
        <w:ind w:firstLine="422"/>
        <w:rPr>
          <w:rFonts w:hAnsi="宋体" w:cs="宋体" w:hint="default"/>
          <w:b/>
          <w:sz w:val="21"/>
          <w:szCs w:val="21"/>
        </w:rPr>
      </w:pPr>
      <w:r w:rsidRPr="003F670F">
        <w:rPr>
          <w:rFonts w:hAnsi="宋体" w:cs="宋体"/>
          <w:b/>
          <w:sz w:val="21"/>
          <w:szCs w:val="21"/>
        </w:rPr>
        <w:t>（44）制水分公司塘厦虾公岩水厂配置清洁保洁</w:t>
      </w:r>
      <w:r w:rsidRPr="003F670F">
        <w:rPr>
          <w:rFonts w:hAnsi="宋体" w:cs="宋体"/>
          <w:b/>
          <w:sz w:val="21"/>
          <w:szCs w:val="21"/>
          <w:u w:val="single"/>
        </w:rPr>
        <w:t xml:space="preserve"> 2 </w:t>
      </w:r>
      <w:r w:rsidRPr="003F670F">
        <w:rPr>
          <w:rFonts w:hAnsi="宋体" w:cs="宋体"/>
          <w:b/>
          <w:sz w:val="21"/>
          <w:szCs w:val="21"/>
        </w:rPr>
        <w:t>名（指专职服务于本子项目的投标人全职工作人员数量）。</w:t>
      </w:r>
    </w:p>
    <w:p w:rsidR="001D44AC" w:rsidRPr="003F670F" w:rsidRDefault="002801FD">
      <w:pPr>
        <w:pStyle w:val="msolistparagraph0"/>
        <w:widowControl/>
        <w:spacing w:line="360" w:lineRule="auto"/>
        <w:ind w:firstLine="422"/>
        <w:rPr>
          <w:rFonts w:hAnsi="宋体" w:cs="宋体" w:hint="default"/>
          <w:b/>
          <w:sz w:val="21"/>
          <w:szCs w:val="21"/>
        </w:rPr>
      </w:pPr>
      <w:r w:rsidRPr="003F670F">
        <w:rPr>
          <w:rFonts w:hAnsi="宋体" w:cs="宋体"/>
          <w:b/>
          <w:sz w:val="21"/>
          <w:szCs w:val="21"/>
        </w:rPr>
        <w:t>（45）制水分公司塘厦牛眠埔水厂配置清洁保洁</w:t>
      </w:r>
      <w:r w:rsidRPr="003F670F">
        <w:rPr>
          <w:rFonts w:hAnsi="宋体" w:cs="宋体"/>
          <w:b/>
          <w:sz w:val="21"/>
          <w:szCs w:val="21"/>
          <w:u w:val="single"/>
        </w:rPr>
        <w:t xml:space="preserve"> 4 </w:t>
      </w:r>
      <w:r w:rsidRPr="003F670F">
        <w:rPr>
          <w:rFonts w:hAnsi="宋体" w:cs="宋体"/>
          <w:b/>
          <w:sz w:val="21"/>
          <w:szCs w:val="21"/>
        </w:rPr>
        <w:t>名（指专职服务于本子项目的投标人全职工作人员数量）。</w:t>
      </w:r>
    </w:p>
    <w:p w:rsidR="001D44AC" w:rsidRPr="003F670F" w:rsidRDefault="002801FD">
      <w:pPr>
        <w:autoSpaceDE w:val="0"/>
        <w:autoSpaceDN w:val="0"/>
        <w:adjustRightInd w:val="0"/>
        <w:spacing w:line="360" w:lineRule="auto"/>
        <w:ind w:firstLineChars="200" w:firstLine="422"/>
        <w:jc w:val="left"/>
        <w:rPr>
          <w:rFonts w:ascii="宋体" w:eastAsia="宋体" w:hAnsi="宋体" w:cs="宋体"/>
          <w:b/>
          <w:szCs w:val="21"/>
        </w:rPr>
      </w:pPr>
      <w:r w:rsidRPr="003F670F">
        <w:rPr>
          <w:rFonts w:ascii="宋体" w:eastAsia="宋体" w:hAnsi="宋体" w:cs="宋体" w:hint="eastAsia"/>
          <w:b/>
          <w:kern w:val="0"/>
          <w:szCs w:val="21"/>
          <w:lang w:bidi="ar"/>
        </w:rPr>
        <w:t>（46）制水分公司凤岗第一水厂及子项目配置清洁保洁</w:t>
      </w:r>
      <w:r w:rsidRPr="003F670F">
        <w:rPr>
          <w:rFonts w:ascii="宋体" w:eastAsia="宋体" w:hAnsi="宋体" w:cs="宋体" w:hint="eastAsia"/>
          <w:b/>
          <w:kern w:val="0"/>
          <w:szCs w:val="21"/>
          <w:u w:val="single"/>
          <w:lang w:bidi="ar"/>
        </w:rPr>
        <w:t xml:space="preserve"> 3 </w:t>
      </w:r>
      <w:r w:rsidRPr="003F670F">
        <w:rPr>
          <w:rFonts w:ascii="宋体" w:eastAsia="宋体" w:hAnsi="宋体" w:cs="宋体" w:hint="eastAsia"/>
          <w:b/>
          <w:kern w:val="0"/>
          <w:szCs w:val="21"/>
          <w:lang w:bidi="ar"/>
        </w:rPr>
        <w:t>名（指专职服务于本子项目的投标人全职工作人员数量）。</w:t>
      </w:r>
    </w:p>
    <w:p w:rsidR="001D44AC" w:rsidRPr="003F670F" w:rsidRDefault="002801FD">
      <w:pPr>
        <w:autoSpaceDE w:val="0"/>
        <w:autoSpaceDN w:val="0"/>
        <w:adjustRightInd w:val="0"/>
        <w:spacing w:line="360" w:lineRule="auto"/>
        <w:ind w:firstLineChars="200" w:firstLine="422"/>
        <w:jc w:val="left"/>
        <w:rPr>
          <w:rFonts w:ascii="宋体" w:eastAsia="宋体" w:hAnsi="宋体" w:cs="宋体"/>
          <w:b/>
          <w:szCs w:val="21"/>
        </w:rPr>
      </w:pPr>
      <w:r w:rsidRPr="003F670F">
        <w:rPr>
          <w:rFonts w:ascii="宋体" w:eastAsia="宋体" w:hAnsi="宋体" w:cs="宋体" w:hint="eastAsia"/>
          <w:b/>
          <w:kern w:val="0"/>
          <w:szCs w:val="21"/>
          <w:lang w:bidi="ar"/>
        </w:rPr>
        <w:t>（47）制水分公司凤岗第二水厂配置清洁保洁</w:t>
      </w:r>
      <w:r w:rsidRPr="003F670F">
        <w:rPr>
          <w:rFonts w:ascii="宋体" w:eastAsia="宋体" w:hAnsi="宋体" w:cs="宋体" w:hint="eastAsia"/>
          <w:b/>
          <w:kern w:val="0"/>
          <w:szCs w:val="21"/>
          <w:u w:val="single"/>
          <w:lang w:bidi="ar"/>
        </w:rPr>
        <w:t xml:space="preserve"> 4 </w:t>
      </w:r>
      <w:r w:rsidRPr="003F670F">
        <w:rPr>
          <w:rFonts w:ascii="宋体" w:eastAsia="宋体" w:hAnsi="宋体" w:cs="宋体" w:hint="eastAsia"/>
          <w:b/>
          <w:kern w:val="0"/>
          <w:szCs w:val="21"/>
          <w:lang w:bidi="ar"/>
        </w:rPr>
        <w:t>名（指专职服务于本子项目的投标人全职工作人员数量）。</w:t>
      </w:r>
    </w:p>
    <w:p w:rsidR="001D44AC" w:rsidRPr="003F670F" w:rsidRDefault="002801FD">
      <w:pPr>
        <w:autoSpaceDE w:val="0"/>
        <w:autoSpaceDN w:val="0"/>
        <w:adjustRightInd w:val="0"/>
        <w:spacing w:line="360" w:lineRule="auto"/>
        <w:ind w:firstLineChars="200" w:firstLine="422"/>
        <w:jc w:val="left"/>
        <w:rPr>
          <w:rFonts w:ascii="宋体" w:eastAsia="宋体" w:hAnsi="宋体" w:cs="宋体"/>
          <w:b/>
          <w:szCs w:val="21"/>
        </w:rPr>
      </w:pPr>
      <w:r w:rsidRPr="003F670F">
        <w:rPr>
          <w:rFonts w:ascii="宋体" w:eastAsia="宋体" w:hAnsi="宋体" w:cs="宋体" w:hint="eastAsia"/>
          <w:b/>
          <w:kern w:val="0"/>
          <w:szCs w:val="21"/>
          <w:lang w:bidi="ar"/>
        </w:rPr>
        <w:t>（48）制水分公司樟木头簕竹排水厂及子项目配置清洁保洁</w:t>
      </w:r>
      <w:r w:rsidRPr="003F670F">
        <w:rPr>
          <w:rFonts w:ascii="宋体" w:eastAsia="宋体" w:hAnsi="宋体" w:cs="宋体" w:hint="eastAsia"/>
          <w:b/>
          <w:kern w:val="0"/>
          <w:szCs w:val="21"/>
          <w:u w:val="single"/>
          <w:lang w:bidi="ar"/>
        </w:rPr>
        <w:t xml:space="preserve"> 3 </w:t>
      </w:r>
      <w:r w:rsidRPr="003F670F">
        <w:rPr>
          <w:rFonts w:ascii="宋体" w:eastAsia="宋体" w:hAnsi="宋体" w:cs="宋体" w:hint="eastAsia"/>
          <w:b/>
          <w:kern w:val="0"/>
          <w:szCs w:val="21"/>
          <w:lang w:bidi="ar"/>
        </w:rPr>
        <w:t>名（指专职服务于本子项目的投标人全职工作人员数量）。</w:t>
      </w:r>
    </w:p>
    <w:p w:rsidR="001D44AC" w:rsidRPr="003F670F" w:rsidRDefault="002801FD">
      <w:pPr>
        <w:autoSpaceDE w:val="0"/>
        <w:autoSpaceDN w:val="0"/>
        <w:adjustRightInd w:val="0"/>
        <w:spacing w:line="360" w:lineRule="auto"/>
        <w:ind w:firstLineChars="200" w:firstLine="422"/>
        <w:jc w:val="left"/>
        <w:rPr>
          <w:rFonts w:ascii="宋体" w:eastAsia="宋体" w:hAnsi="宋体" w:cs="宋体"/>
          <w:b/>
          <w:szCs w:val="21"/>
        </w:rPr>
      </w:pPr>
      <w:r w:rsidRPr="003F670F">
        <w:rPr>
          <w:rFonts w:ascii="宋体" w:eastAsia="宋体" w:hAnsi="宋体" w:cs="宋体" w:hint="eastAsia"/>
          <w:b/>
          <w:kern w:val="0"/>
          <w:szCs w:val="21"/>
          <w:lang w:bidi="ar"/>
        </w:rPr>
        <w:t>（49）制水分公司黄江水厂及子项目配置清洁保洁</w:t>
      </w:r>
      <w:r w:rsidRPr="003F670F">
        <w:rPr>
          <w:rFonts w:ascii="宋体" w:eastAsia="宋体" w:hAnsi="宋体" w:cs="宋体" w:hint="eastAsia"/>
          <w:b/>
          <w:kern w:val="0"/>
          <w:szCs w:val="21"/>
          <w:u w:val="single"/>
          <w:lang w:bidi="ar"/>
        </w:rPr>
        <w:t xml:space="preserve"> 3 </w:t>
      </w:r>
      <w:r w:rsidRPr="003F670F">
        <w:rPr>
          <w:rFonts w:ascii="宋体" w:eastAsia="宋体" w:hAnsi="宋体" w:cs="宋体" w:hint="eastAsia"/>
          <w:b/>
          <w:kern w:val="0"/>
          <w:szCs w:val="21"/>
          <w:lang w:bidi="ar"/>
        </w:rPr>
        <w:t>名（指专职服务于本子项目的投标人全职工作人员数量）。</w:t>
      </w:r>
    </w:p>
    <w:p w:rsidR="001D44AC" w:rsidRPr="003F670F" w:rsidRDefault="002801FD">
      <w:pPr>
        <w:autoSpaceDE w:val="0"/>
        <w:autoSpaceDN w:val="0"/>
        <w:adjustRightInd w:val="0"/>
        <w:spacing w:line="360" w:lineRule="auto"/>
        <w:ind w:firstLineChars="200" w:firstLine="422"/>
        <w:jc w:val="left"/>
        <w:rPr>
          <w:rFonts w:ascii="宋体" w:eastAsia="宋体" w:hAnsi="宋体" w:cs="宋体"/>
          <w:b/>
          <w:szCs w:val="21"/>
        </w:rPr>
      </w:pPr>
      <w:r w:rsidRPr="003F670F">
        <w:rPr>
          <w:rFonts w:ascii="宋体" w:eastAsia="宋体" w:hAnsi="宋体" w:cs="宋体" w:hint="eastAsia"/>
          <w:b/>
          <w:kern w:val="0"/>
          <w:szCs w:val="21"/>
          <w:lang w:bidi="ar"/>
        </w:rPr>
        <w:t>（50）制水分公司谢岗第三水厂配置清洁保洁</w:t>
      </w:r>
      <w:r w:rsidRPr="003F670F">
        <w:rPr>
          <w:rFonts w:ascii="宋体" w:eastAsia="宋体" w:hAnsi="宋体" w:cs="宋体" w:hint="eastAsia"/>
          <w:b/>
          <w:kern w:val="0"/>
          <w:szCs w:val="21"/>
          <w:u w:val="single"/>
          <w:lang w:bidi="ar"/>
        </w:rPr>
        <w:t xml:space="preserve"> 4 </w:t>
      </w:r>
      <w:r w:rsidRPr="003F670F">
        <w:rPr>
          <w:rFonts w:ascii="宋体" w:eastAsia="宋体" w:hAnsi="宋体" w:cs="宋体" w:hint="eastAsia"/>
          <w:b/>
          <w:kern w:val="0"/>
          <w:szCs w:val="21"/>
          <w:lang w:bidi="ar"/>
        </w:rPr>
        <w:t>名（指专职服务于本子项目的投标人全职工作人员数量。</w:t>
      </w:r>
    </w:p>
    <w:p w:rsidR="001D44AC" w:rsidRPr="003F670F" w:rsidRDefault="002801FD">
      <w:pPr>
        <w:autoSpaceDE w:val="0"/>
        <w:autoSpaceDN w:val="0"/>
        <w:adjustRightInd w:val="0"/>
        <w:spacing w:line="360" w:lineRule="auto"/>
        <w:ind w:firstLineChars="200" w:firstLine="422"/>
        <w:jc w:val="left"/>
        <w:rPr>
          <w:rFonts w:ascii="宋体" w:eastAsia="宋体" w:hAnsi="宋体" w:cs="宋体"/>
          <w:b/>
          <w:szCs w:val="21"/>
        </w:rPr>
      </w:pPr>
      <w:r w:rsidRPr="003F670F">
        <w:rPr>
          <w:rFonts w:ascii="宋体" w:eastAsia="宋体" w:hAnsi="宋体" w:cs="宋体" w:hint="eastAsia"/>
          <w:b/>
          <w:kern w:val="0"/>
          <w:szCs w:val="21"/>
          <w:lang w:bidi="ar"/>
        </w:rPr>
        <w:t>（51）制水分公司谢岗第二水厂配置清洁保洁</w:t>
      </w:r>
      <w:r w:rsidRPr="003F670F">
        <w:rPr>
          <w:rFonts w:ascii="宋体" w:eastAsia="宋体" w:hAnsi="宋体" w:cs="宋体" w:hint="eastAsia"/>
          <w:b/>
          <w:kern w:val="0"/>
          <w:szCs w:val="21"/>
          <w:u w:val="single"/>
          <w:lang w:bidi="ar"/>
        </w:rPr>
        <w:t xml:space="preserve"> 1 </w:t>
      </w:r>
      <w:r w:rsidRPr="003F670F">
        <w:rPr>
          <w:rFonts w:ascii="宋体" w:eastAsia="宋体" w:hAnsi="宋体" w:cs="宋体" w:hint="eastAsia"/>
          <w:b/>
          <w:kern w:val="0"/>
          <w:szCs w:val="21"/>
          <w:lang w:bidi="ar"/>
        </w:rPr>
        <w:t>名（指专职服务于本子项目的投标人全职工作人员数量）。</w:t>
      </w:r>
    </w:p>
    <w:p w:rsidR="001D44AC" w:rsidRPr="003F670F" w:rsidRDefault="002801FD">
      <w:pPr>
        <w:autoSpaceDE w:val="0"/>
        <w:autoSpaceDN w:val="0"/>
        <w:adjustRightInd w:val="0"/>
        <w:spacing w:line="360" w:lineRule="auto"/>
        <w:ind w:firstLineChars="200" w:firstLine="422"/>
        <w:jc w:val="left"/>
        <w:rPr>
          <w:rFonts w:ascii="宋体" w:eastAsia="宋体" w:hAnsi="宋体" w:cs="宋体"/>
          <w:b/>
          <w:szCs w:val="21"/>
        </w:rPr>
      </w:pPr>
      <w:r w:rsidRPr="003F670F">
        <w:rPr>
          <w:rFonts w:ascii="宋体" w:eastAsia="宋体" w:hAnsi="宋体" w:cs="宋体" w:hint="eastAsia"/>
          <w:b/>
          <w:kern w:val="0"/>
          <w:szCs w:val="21"/>
          <w:lang w:bidi="ar"/>
        </w:rPr>
        <w:t>（52）制水分公司横沥水厂配置清洁保洁</w:t>
      </w:r>
      <w:r w:rsidRPr="003F670F">
        <w:rPr>
          <w:rFonts w:ascii="宋体" w:eastAsia="宋体" w:hAnsi="宋体" w:cs="宋体" w:hint="eastAsia"/>
          <w:b/>
          <w:kern w:val="0"/>
          <w:szCs w:val="21"/>
          <w:u w:val="single"/>
          <w:lang w:bidi="ar"/>
        </w:rPr>
        <w:t xml:space="preserve"> 3 </w:t>
      </w:r>
      <w:r w:rsidRPr="003F670F">
        <w:rPr>
          <w:rFonts w:ascii="宋体" w:eastAsia="宋体" w:hAnsi="宋体" w:cs="宋体" w:hint="eastAsia"/>
          <w:b/>
          <w:kern w:val="0"/>
          <w:szCs w:val="21"/>
          <w:lang w:bidi="ar"/>
        </w:rPr>
        <w:t>名（指专职服务于本子项目的投标人全职工作人员数量）。</w:t>
      </w:r>
    </w:p>
    <w:p w:rsidR="001D44AC" w:rsidRPr="003F670F" w:rsidRDefault="002801FD">
      <w:pPr>
        <w:autoSpaceDE w:val="0"/>
        <w:autoSpaceDN w:val="0"/>
        <w:adjustRightInd w:val="0"/>
        <w:spacing w:line="360" w:lineRule="auto"/>
        <w:ind w:firstLineChars="200" w:firstLine="422"/>
        <w:jc w:val="left"/>
        <w:rPr>
          <w:rFonts w:ascii="宋体" w:eastAsia="宋体" w:hAnsi="宋体" w:cs="宋体"/>
          <w:b/>
          <w:szCs w:val="21"/>
        </w:rPr>
      </w:pPr>
      <w:r w:rsidRPr="003F670F">
        <w:rPr>
          <w:rFonts w:ascii="宋体" w:eastAsia="宋体" w:hAnsi="宋体" w:cs="宋体" w:hint="eastAsia"/>
          <w:b/>
          <w:kern w:val="0"/>
          <w:szCs w:val="21"/>
          <w:lang w:bidi="ar"/>
        </w:rPr>
        <w:t>（53）制水分公司企石水厂及子项目配置清洁保洁</w:t>
      </w:r>
      <w:r w:rsidRPr="003F670F">
        <w:rPr>
          <w:rFonts w:ascii="宋体" w:eastAsia="宋体" w:hAnsi="宋体" w:cs="宋体" w:hint="eastAsia"/>
          <w:b/>
          <w:kern w:val="0"/>
          <w:szCs w:val="21"/>
          <w:u w:val="single"/>
          <w:lang w:bidi="ar"/>
        </w:rPr>
        <w:t xml:space="preserve"> 2 </w:t>
      </w:r>
      <w:r w:rsidRPr="003F670F">
        <w:rPr>
          <w:rFonts w:ascii="宋体" w:eastAsia="宋体" w:hAnsi="宋体" w:cs="宋体" w:hint="eastAsia"/>
          <w:b/>
          <w:kern w:val="0"/>
          <w:szCs w:val="21"/>
          <w:lang w:bidi="ar"/>
        </w:rPr>
        <w:t>名（指专职服务于本子项目的投标人全职工作人员数量）。</w:t>
      </w:r>
    </w:p>
    <w:p w:rsidR="001D44AC" w:rsidRPr="003F670F" w:rsidRDefault="002801FD">
      <w:pPr>
        <w:autoSpaceDE w:val="0"/>
        <w:autoSpaceDN w:val="0"/>
        <w:adjustRightInd w:val="0"/>
        <w:spacing w:line="360" w:lineRule="auto"/>
        <w:ind w:firstLineChars="200" w:firstLine="422"/>
        <w:jc w:val="left"/>
        <w:rPr>
          <w:rFonts w:ascii="宋体" w:eastAsia="宋体" w:hAnsi="宋体" w:cs="宋体"/>
          <w:b/>
          <w:szCs w:val="21"/>
        </w:rPr>
      </w:pPr>
      <w:r w:rsidRPr="003F670F">
        <w:rPr>
          <w:rFonts w:ascii="宋体" w:eastAsia="宋体" w:hAnsi="宋体" w:cs="宋体" w:hint="eastAsia"/>
          <w:b/>
          <w:kern w:val="0"/>
          <w:szCs w:val="21"/>
          <w:lang w:bidi="ar"/>
        </w:rPr>
        <w:t>（54）制水分公司桥头第二水厂配置清洁保洁</w:t>
      </w:r>
      <w:r w:rsidRPr="003F670F">
        <w:rPr>
          <w:rFonts w:ascii="宋体" w:eastAsia="宋体" w:hAnsi="宋体" w:cs="宋体" w:hint="eastAsia"/>
          <w:b/>
          <w:kern w:val="0"/>
          <w:szCs w:val="21"/>
          <w:u w:val="single"/>
          <w:lang w:bidi="ar"/>
        </w:rPr>
        <w:t xml:space="preserve"> 3 </w:t>
      </w:r>
      <w:r w:rsidRPr="003F670F">
        <w:rPr>
          <w:rFonts w:ascii="宋体" w:eastAsia="宋体" w:hAnsi="宋体" w:cs="宋体" w:hint="eastAsia"/>
          <w:b/>
          <w:kern w:val="0"/>
          <w:szCs w:val="21"/>
          <w:lang w:bidi="ar"/>
        </w:rPr>
        <w:t>名（指专职服务于本子项目的投标人全职工作人员数量）。</w:t>
      </w:r>
    </w:p>
    <w:p w:rsidR="001D44AC" w:rsidRPr="003F670F" w:rsidRDefault="002801FD">
      <w:pPr>
        <w:autoSpaceDE w:val="0"/>
        <w:autoSpaceDN w:val="0"/>
        <w:adjustRightInd w:val="0"/>
        <w:spacing w:line="360" w:lineRule="auto"/>
        <w:ind w:firstLineChars="200" w:firstLine="422"/>
        <w:jc w:val="left"/>
        <w:rPr>
          <w:rFonts w:ascii="宋体" w:eastAsia="宋体" w:hAnsi="宋体" w:cs="宋体"/>
          <w:b/>
          <w:szCs w:val="21"/>
        </w:rPr>
      </w:pPr>
      <w:r w:rsidRPr="003F670F">
        <w:rPr>
          <w:rFonts w:ascii="宋体" w:eastAsia="宋体" w:hAnsi="宋体" w:cs="宋体" w:hint="eastAsia"/>
          <w:b/>
          <w:kern w:val="0"/>
          <w:szCs w:val="21"/>
          <w:lang w:bidi="ar"/>
        </w:rPr>
        <w:t>（55）制水分公司桥头第三水厂配置清洁保洁</w:t>
      </w:r>
      <w:r w:rsidRPr="003F670F">
        <w:rPr>
          <w:rFonts w:ascii="宋体" w:eastAsia="宋体" w:hAnsi="宋体" w:cs="宋体" w:hint="eastAsia"/>
          <w:b/>
          <w:kern w:val="0"/>
          <w:szCs w:val="21"/>
          <w:u w:val="single"/>
          <w:lang w:bidi="ar"/>
        </w:rPr>
        <w:t xml:space="preserve"> 2 </w:t>
      </w:r>
      <w:r w:rsidRPr="003F670F">
        <w:rPr>
          <w:rFonts w:ascii="宋体" w:eastAsia="宋体" w:hAnsi="宋体" w:cs="宋体" w:hint="eastAsia"/>
          <w:b/>
          <w:kern w:val="0"/>
          <w:szCs w:val="21"/>
          <w:lang w:bidi="ar"/>
        </w:rPr>
        <w:t>名（指专职服务于本子项目的投标人全职工作人员数量）。</w:t>
      </w:r>
    </w:p>
    <w:p w:rsidR="001D44AC" w:rsidRPr="003F670F" w:rsidRDefault="002801FD">
      <w:pPr>
        <w:autoSpaceDE w:val="0"/>
        <w:autoSpaceDN w:val="0"/>
        <w:adjustRightInd w:val="0"/>
        <w:spacing w:line="360" w:lineRule="auto"/>
        <w:ind w:firstLineChars="200" w:firstLine="422"/>
        <w:jc w:val="left"/>
        <w:rPr>
          <w:rFonts w:ascii="宋体" w:eastAsia="宋体" w:hAnsi="宋体" w:cs="宋体"/>
          <w:b/>
          <w:szCs w:val="21"/>
        </w:rPr>
      </w:pPr>
      <w:r w:rsidRPr="003F670F">
        <w:rPr>
          <w:rFonts w:ascii="宋体" w:eastAsia="宋体" w:hAnsi="宋体" w:cs="宋体" w:hint="eastAsia"/>
          <w:b/>
          <w:kern w:val="0"/>
          <w:szCs w:val="21"/>
          <w:lang w:bidi="ar"/>
        </w:rPr>
        <w:t>（56）制水分公司市第五水厂及子项目配置清洁保洁 6 名（指专职服务于本子项目的投标人全职工作人员数量）。</w:t>
      </w:r>
    </w:p>
    <w:p w:rsidR="001D44AC" w:rsidRPr="003F670F" w:rsidRDefault="002801FD">
      <w:pPr>
        <w:pStyle w:val="msolistparagraph0"/>
        <w:widowControl/>
        <w:spacing w:line="360" w:lineRule="auto"/>
        <w:ind w:firstLine="482"/>
        <w:rPr>
          <w:rFonts w:hAnsi="宋体" w:cs="宋体" w:hint="default"/>
          <w:b/>
          <w:sz w:val="21"/>
          <w:szCs w:val="21"/>
        </w:rPr>
      </w:pPr>
      <w:r w:rsidRPr="003F670F">
        <w:rPr>
          <w:rFonts w:hAnsi="宋体" w:cs="宋体"/>
          <w:b/>
          <w:szCs w:val="21"/>
          <w:lang w:bidi="ar"/>
        </w:rPr>
        <w:t>（57）制水分公司芦花坑水厂配置清洁保洁</w:t>
      </w:r>
      <w:r w:rsidRPr="003F670F">
        <w:rPr>
          <w:rFonts w:hAnsi="宋体" w:cs="宋体"/>
          <w:b/>
          <w:szCs w:val="21"/>
          <w:u w:val="single"/>
          <w:lang w:bidi="ar"/>
        </w:rPr>
        <w:t xml:space="preserve"> 18 </w:t>
      </w:r>
      <w:r w:rsidRPr="003F670F">
        <w:rPr>
          <w:rFonts w:hAnsi="宋体" w:cs="宋体"/>
          <w:b/>
          <w:szCs w:val="21"/>
          <w:lang w:bidi="ar"/>
        </w:rPr>
        <w:t>名（指专职服务于本子项目的投标人全职工作人员数量）。</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2.本次招标实行项目经理制度，项目经理要求园林专业本科或以上、具有园林专业中级或以上职称，未在本次招标以外的其他项目任职（即不得同时服务于招标人以外的客户）。项目经理专职全面负责对应的中标承包区域；项目经理、管理人员应做好每天的监督检查记录和存档，并及时上报招标人；上报资料须完整无缺、如实反映，不得弄虚作假。</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3.中标人在合同签订之日起10日内，将本项目的项目经理和技术负责人的相关资格证书原件提交招标人核查，复印件提交招标人备案，服务期间，本项目经理和技术负责人不得随意更换，如确需更换，须经招标人书面同意。</w:t>
      </w:r>
    </w:p>
    <w:p w:rsidR="001D44AC" w:rsidRPr="003F670F" w:rsidRDefault="002801FD">
      <w:pPr>
        <w:autoSpaceDE w:val="0"/>
        <w:autoSpaceDN w:val="0"/>
        <w:adjustRightInd w:val="0"/>
        <w:spacing w:line="360" w:lineRule="auto"/>
        <w:ind w:firstLineChars="200" w:firstLine="422"/>
        <w:jc w:val="left"/>
        <w:rPr>
          <w:rFonts w:ascii="宋体" w:eastAsia="宋体" w:hAnsi="宋体" w:cs="宋体"/>
          <w:b/>
          <w:kern w:val="0"/>
          <w:szCs w:val="21"/>
          <w:lang w:bidi="ar"/>
        </w:rPr>
      </w:pPr>
      <w:r w:rsidRPr="003F670F">
        <w:rPr>
          <w:rFonts w:ascii="宋体" w:eastAsia="宋体" w:hAnsi="宋体" w:cs="宋体" w:hint="eastAsia"/>
          <w:b/>
          <w:kern w:val="0"/>
          <w:szCs w:val="21"/>
          <w:lang w:bidi="ar"/>
        </w:rPr>
        <w:t>★4.考虑到安全因素，要求与池水接触的清洁人员必须会游泳，在开展具有危险性的服务项目（危险作业范围：①水面垃圾的打捞（含取水口、絮凝池、沉淀池、滤池等构筑物）。②吸水井、消毒接触池、清水池等构筑物池内清洗。③清理杂草丛。）要求投标人必须落实检查作业工具是否完好有效、做好各项安全防护措施（穿戴救生衣、安全带（绳）、水鞋、手套、不得穿拖鞋或凉鞋等，安全防护物资由中标人自行准备），严格落实2人或2人以上为一组进行协同作业，不能单独作业，并填报《危险作业交底表》等工作。服务期间由于作业人员未做好安全防护措施（例如不佩戴安全带或不穿救生衣等）而造成意外事故，全部责任由中标人承担。招标人有权要求中标人对不称职人员进行更换，更换完成时间不超过2个工作日，如有人员离职，中标人必须于5日内将新员工补充到岗。</w:t>
      </w:r>
    </w:p>
    <w:p w:rsidR="001D44AC" w:rsidRPr="003F670F" w:rsidRDefault="002801FD">
      <w:pPr>
        <w:autoSpaceDE w:val="0"/>
        <w:autoSpaceDN w:val="0"/>
        <w:adjustRightInd w:val="0"/>
        <w:spacing w:line="360" w:lineRule="auto"/>
        <w:ind w:firstLineChars="200" w:firstLine="422"/>
        <w:jc w:val="left"/>
        <w:rPr>
          <w:rFonts w:ascii="宋体" w:eastAsia="宋体" w:hAnsi="宋体" w:cs="宋体"/>
          <w:b/>
          <w:kern w:val="0"/>
          <w:szCs w:val="21"/>
          <w:lang w:bidi="ar"/>
        </w:rPr>
      </w:pPr>
      <w:r w:rsidRPr="003F670F">
        <w:rPr>
          <w:rFonts w:ascii="宋体" w:eastAsia="宋体" w:hAnsi="宋体" w:cs="宋体" w:hint="eastAsia"/>
          <w:b/>
          <w:kern w:val="0"/>
          <w:szCs w:val="21"/>
          <w:lang w:bidi="ar"/>
        </w:rPr>
        <w:t>★ 5.保洁绿化维护用品存放要求，厂区提供场地（场地具体位置由厂区根据实际情况提供）由中标人进行围闭，围闭空间内只存放日常保洁、绿化维护工具器械（包括但不限于：工作服、化肥、清扫工具、刷池工具、打捞工具、绿化维护使用的打草机、修边机、高压清洗机等），中标人自行提供防爆柜存放易燃易爆、剧毒类物品（包括但不限于：汽油、柴油、农药、老鼠药等），若中标人存放工具器械、危险化学品或易爆易燃物品等，并因此在招标人的区域内发生包括但不限于安全事故、治安事件等任何事故，造成人员、第三人人身或财产损失的，由中标人承担事故的全部责任和善后事宜。</w:t>
      </w:r>
    </w:p>
    <w:p w:rsidR="001D44AC" w:rsidRPr="003F670F" w:rsidRDefault="001D44AC">
      <w:pPr>
        <w:autoSpaceDE w:val="0"/>
        <w:autoSpaceDN w:val="0"/>
        <w:adjustRightInd w:val="0"/>
        <w:jc w:val="left"/>
        <w:rPr>
          <w:rFonts w:ascii="宋体" w:eastAsia="宋体" w:hAnsi="宋体" w:cs="宋体"/>
          <w:b/>
          <w:bCs/>
          <w:szCs w:val="21"/>
        </w:rPr>
      </w:pPr>
    </w:p>
    <w:p w:rsidR="001D44AC" w:rsidRPr="003F670F" w:rsidRDefault="002801FD">
      <w:pPr>
        <w:autoSpaceDE w:val="0"/>
        <w:autoSpaceDN w:val="0"/>
        <w:adjustRightInd w:val="0"/>
        <w:spacing w:line="360" w:lineRule="auto"/>
        <w:ind w:firstLineChars="200" w:firstLine="422"/>
        <w:jc w:val="left"/>
        <w:rPr>
          <w:rFonts w:ascii="宋体" w:eastAsia="宋体" w:hAnsi="宋体" w:cs="宋体"/>
          <w:b/>
          <w:szCs w:val="21"/>
        </w:rPr>
      </w:pPr>
      <w:r w:rsidRPr="003F670F">
        <w:rPr>
          <w:rFonts w:ascii="宋体" w:eastAsia="宋体" w:hAnsi="宋体" w:cs="宋体" w:hint="eastAsia"/>
          <w:b/>
          <w:kern w:val="0"/>
          <w:szCs w:val="21"/>
          <w:lang w:bidi="ar"/>
        </w:rPr>
        <w:t>七、其他要求</w:t>
      </w:r>
    </w:p>
    <w:p w:rsidR="001D44AC" w:rsidRPr="003F670F" w:rsidRDefault="002801FD">
      <w:pPr>
        <w:autoSpaceDE w:val="0"/>
        <w:autoSpaceDN w:val="0"/>
        <w:adjustRightInd w:val="0"/>
        <w:spacing w:line="360" w:lineRule="auto"/>
        <w:ind w:firstLineChars="200" w:firstLine="422"/>
        <w:jc w:val="left"/>
        <w:rPr>
          <w:rFonts w:ascii="宋体" w:eastAsia="宋体" w:hAnsi="宋体" w:cs="宋体"/>
          <w:b/>
          <w:szCs w:val="21"/>
        </w:rPr>
      </w:pPr>
      <w:r w:rsidRPr="003F670F">
        <w:rPr>
          <w:rFonts w:ascii="宋体" w:eastAsia="宋体" w:hAnsi="宋体" w:cs="宋体" w:hint="eastAsia"/>
          <w:b/>
          <w:kern w:val="0"/>
          <w:szCs w:val="21"/>
          <w:lang w:bidi="ar"/>
        </w:rPr>
        <w:t>★1.中标人必须保证投入本项目的机械设备数量能满足招标人服务要求（含密封式垃圾清运车、剪草机、汽油高压水泵清洗机等），招标人有权要求中标人根据招标要求增加机械设备数量以满足实际需求。养护设备（含密封式垃圾清运车、汽油高压水泵清洗机等）、人员等必须在合同签订之日起5日内全部到位。否则招标人有权取消中标人养护资格，单方解除合同并没收合同履约担保。</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2.中标人在合同签署之日起5日内向招标人提供的服务方案（内容包括实施计划、设备、人员、文明、安全等，如服务方案标准低于合同约定要求的，以合同为准；高于合同约定的，按高标准执行），并严格按招标人审批的服务方案进行实施。在服务期间如服务方案需进行调整的，按招标人要求，调整服务方案（包括实施计划、设备、人员、文明、安全等）。</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3.生产、生活、绿化养护和清洁保洁产生的垃圾应每天清扫干净，并及时清除，外运处理费用全部由中标人负责。</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4.中标人派驻的工作人员必须证件齐全。中标人必须加强对相关人员的法制、安全、岗位作业和礼仪等知识的系统培训，合格后方能上岗。中标人须为每位员工购买保险（包括社会保险、人身意外保险等）。</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5.中标人派驻的工作人员的食宿、交通等费用均由中标人负责。</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6.以各服务点为单位，各分公司实行考核评分制度，服务费用按月支付。中标人完成上月的服务后，次月5个工作日内招标人按对应服务点对中标人上月的服务进行考评。根据考核评分标准的规定计算实际服务费后方能支付。</w:t>
      </w:r>
    </w:p>
    <w:p w:rsidR="001D44AC" w:rsidRPr="003F670F" w:rsidRDefault="002801FD">
      <w:pPr>
        <w:autoSpaceDE w:val="0"/>
        <w:autoSpaceDN w:val="0"/>
        <w:adjustRightInd w:val="0"/>
        <w:spacing w:line="360" w:lineRule="auto"/>
        <w:ind w:firstLineChars="200" w:firstLine="422"/>
        <w:jc w:val="left"/>
        <w:rPr>
          <w:rFonts w:ascii="宋体" w:eastAsia="宋体" w:hAnsi="宋体" w:cs="宋体"/>
          <w:szCs w:val="21"/>
        </w:rPr>
      </w:pPr>
      <w:r w:rsidRPr="003F670F">
        <w:rPr>
          <w:rFonts w:ascii="宋体" w:eastAsia="宋体" w:hAnsi="宋体" w:cs="宋体" w:hint="eastAsia"/>
          <w:b/>
          <w:kern w:val="0"/>
          <w:szCs w:val="21"/>
          <w:lang w:bidi="ar"/>
        </w:rPr>
        <w:t>7.签发中标通知书后一个月内，中标单位根据各服务点清洁保洁、绿化养护、</w:t>
      </w:r>
      <w:r w:rsidRPr="003F670F">
        <w:rPr>
          <w:rFonts w:ascii="宋体" w:eastAsia="宋体" w:hAnsi="宋体" w:cs="宋体" w:hint="eastAsia"/>
          <w:b/>
          <w:bCs/>
          <w:kern w:val="0"/>
          <w:szCs w:val="21"/>
          <w:lang w:bidi="ar"/>
        </w:rPr>
        <w:t>“四害”及白蚁</w:t>
      </w:r>
      <w:r w:rsidRPr="003F670F">
        <w:rPr>
          <w:rFonts w:ascii="宋体" w:eastAsia="宋体" w:hAnsi="宋体" w:cs="宋体" w:hint="eastAsia"/>
          <w:b/>
          <w:kern w:val="0"/>
          <w:szCs w:val="21"/>
          <w:lang w:bidi="ar"/>
        </w:rPr>
        <w:t>现状，制定合理、可行的服务方案，方案需经招标人及下属各分公司审核通过，方可开始支付服务费用</w:t>
      </w:r>
      <w:r w:rsidRPr="003F670F">
        <w:rPr>
          <w:rFonts w:ascii="宋体" w:eastAsia="宋体" w:hAnsi="宋体" w:cs="宋体" w:hint="eastAsia"/>
          <w:kern w:val="0"/>
          <w:szCs w:val="21"/>
          <w:lang w:bidi="ar"/>
        </w:rPr>
        <w:t>。</w:t>
      </w:r>
    </w:p>
    <w:p w:rsidR="001D44AC" w:rsidRPr="003F670F" w:rsidRDefault="002801FD">
      <w:pPr>
        <w:autoSpaceDE w:val="0"/>
        <w:autoSpaceDN w:val="0"/>
        <w:adjustRightInd w:val="0"/>
        <w:jc w:val="left"/>
        <w:rPr>
          <w:rFonts w:ascii="宋体" w:eastAsia="宋体" w:hAnsi="宋体" w:cs="宋体"/>
          <w:b/>
          <w:bCs/>
          <w:szCs w:val="21"/>
        </w:rPr>
      </w:pPr>
      <w:r w:rsidRPr="003F670F">
        <w:rPr>
          <w:rFonts w:ascii="宋体" w:eastAsia="宋体" w:hAnsi="宋体" w:cs="宋体" w:hint="eastAsia"/>
          <w:b/>
          <w:bCs/>
          <w:szCs w:val="21"/>
          <w:lang w:bidi="ar"/>
        </w:rPr>
        <w:br w:type="page"/>
      </w:r>
    </w:p>
    <w:p w:rsidR="001D44AC" w:rsidRPr="003F670F" w:rsidRDefault="002801FD">
      <w:pPr>
        <w:widowControl/>
        <w:autoSpaceDE w:val="0"/>
        <w:autoSpaceDN w:val="0"/>
        <w:adjustRightInd w:val="0"/>
        <w:spacing w:line="440" w:lineRule="exact"/>
        <w:rPr>
          <w:rFonts w:ascii="宋体" w:eastAsia="宋体" w:hAnsi="宋体" w:cs="宋体"/>
          <w:szCs w:val="21"/>
        </w:rPr>
      </w:pPr>
      <w:r w:rsidRPr="003F670F">
        <w:rPr>
          <w:rFonts w:ascii="宋体" w:eastAsia="宋体" w:hAnsi="宋体" w:cs="宋体" w:hint="eastAsia"/>
          <w:b/>
          <w:bCs/>
          <w:kern w:val="0"/>
          <w:szCs w:val="21"/>
          <w:lang w:bidi="ar"/>
        </w:rPr>
        <w:t>附件一：东莞市水务集团供水有限公司2025年度清洁保洁、绿化养护、除四害服务项目服务费计价表（另附）</w:t>
      </w:r>
    </w:p>
    <w:p w:rsidR="001D44AC" w:rsidRPr="003F670F" w:rsidRDefault="001D44AC">
      <w:pPr>
        <w:widowControl/>
        <w:autoSpaceDE w:val="0"/>
        <w:autoSpaceDN w:val="0"/>
        <w:adjustRightInd w:val="0"/>
        <w:textAlignment w:val="center"/>
        <w:rPr>
          <w:rFonts w:ascii="宋体" w:eastAsia="宋体" w:hAnsi="宋体" w:cs="宋体"/>
          <w:szCs w:val="21"/>
          <w:lang w:bidi="ar"/>
        </w:rPr>
      </w:pPr>
    </w:p>
    <w:p w:rsidR="001D44AC" w:rsidRPr="003F670F" w:rsidRDefault="001D44AC">
      <w:pPr>
        <w:autoSpaceDE w:val="0"/>
        <w:autoSpaceDN w:val="0"/>
        <w:adjustRightInd w:val="0"/>
        <w:jc w:val="left"/>
        <w:rPr>
          <w:rFonts w:ascii="宋体" w:eastAsia="宋体" w:hAnsi="宋体" w:cs="宋体"/>
        </w:rPr>
      </w:pPr>
    </w:p>
    <w:p w:rsidR="001D44AC" w:rsidRPr="003F670F" w:rsidRDefault="002801FD">
      <w:pPr>
        <w:autoSpaceDE w:val="0"/>
        <w:autoSpaceDN w:val="0"/>
        <w:adjustRightInd w:val="0"/>
        <w:jc w:val="left"/>
        <w:rPr>
          <w:rFonts w:ascii="宋体" w:eastAsia="宋体" w:hAnsi="宋体" w:cs="宋体"/>
          <w:szCs w:val="21"/>
        </w:rPr>
      </w:pPr>
      <w:r w:rsidRPr="003F670F">
        <w:rPr>
          <w:rFonts w:ascii="宋体" w:eastAsia="宋体" w:hAnsi="宋体" w:cs="宋体" w:hint="eastAsia"/>
          <w:szCs w:val="21"/>
          <w:lang w:bidi="ar"/>
        </w:rPr>
        <w:br w:type="page"/>
      </w:r>
    </w:p>
    <w:p w:rsidR="001D44AC" w:rsidRPr="003F670F" w:rsidRDefault="002801FD">
      <w:pPr>
        <w:autoSpaceDE w:val="0"/>
        <w:autoSpaceDN w:val="0"/>
        <w:adjustRightInd w:val="0"/>
        <w:spacing w:line="360" w:lineRule="auto"/>
        <w:rPr>
          <w:rFonts w:ascii="宋体" w:eastAsia="宋体" w:hAnsi="宋体" w:cs="宋体"/>
          <w:b/>
          <w:szCs w:val="21"/>
        </w:rPr>
      </w:pPr>
      <w:r w:rsidRPr="003F670F">
        <w:rPr>
          <w:rFonts w:ascii="宋体" w:eastAsia="宋体" w:hAnsi="宋体" w:cs="宋体" w:hint="eastAsia"/>
          <w:b/>
          <w:kern w:val="0"/>
          <w:szCs w:val="21"/>
          <w:lang w:bidi="ar"/>
        </w:rPr>
        <w:t>附件二：考核评分标准及相关表格</w:t>
      </w:r>
    </w:p>
    <w:p w:rsidR="001D44AC" w:rsidRPr="003F670F" w:rsidRDefault="002801FD">
      <w:pPr>
        <w:autoSpaceDE w:val="0"/>
        <w:autoSpaceDN w:val="0"/>
        <w:adjustRightInd w:val="0"/>
        <w:spacing w:line="360" w:lineRule="auto"/>
        <w:jc w:val="center"/>
        <w:rPr>
          <w:rFonts w:ascii="宋体" w:eastAsia="宋体" w:hAnsi="宋体" w:cs="宋体"/>
          <w:b/>
          <w:kern w:val="0"/>
          <w:szCs w:val="21"/>
          <w:lang w:bidi="ar"/>
        </w:rPr>
      </w:pPr>
      <w:r w:rsidRPr="003F670F">
        <w:rPr>
          <w:rFonts w:ascii="宋体" w:eastAsia="宋体" w:hAnsi="宋体" w:cs="宋体" w:hint="eastAsia"/>
          <w:b/>
          <w:kern w:val="0"/>
          <w:szCs w:val="21"/>
          <w:lang w:bidi="ar"/>
        </w:rPr>
        <w:t>2.1《东莞市水务集团供水有限公司清洁保洁、绿化养护、除“四害”及灭蚁防治考核评分标准（适用于室内办公区清洁保洁项目）》</w:t>
      </w:r>
    </w:p>
    <w:p w:rsidR="001D44AC" w:rsidRPr="003F670F" w:rsidRDefault="001D44AC">
      <w:pPr>
        <w:spacing w:line="360" w:lineRule="auto"/>
        <w:jc w:val="center"/>
        <w:rPr>
          <w:rFonts w:ascii="宋体" w:eastAsia="宋体" w:hAnsi="宋体" w:cs="宋体"/>
          <w:kern w:val="0"/>
          <w:szCs w:val="21"/>
          <w:lang w:bidi="ar"/>
        </w:rPr>
      </w:pPr>
    </w:p>
    <w:tbl>
      <w:tblPr>
        <w:tblW w:w="4998" w:type="pct"/>
        <w:tblLook w:val="04A0" w:firstRow="1" w:lastRow="0" w:firstColumn="1" w:lastColumn="0" w:noHBand="0" w:noVBand="1"/>
      </w:tblPr>
      <w:tblGrid>
        <w:gridCol w:w="903"/>
        <w:gridCol w:w="905"/>
        <w:gridCol w:w="903"/>
        <w:gridCol w:w="2502"/>
        <w:gridCol w:w="2035"/>
        <w:gridCol w:w="907"/>
        <w:gridCol w:w="903"/>
        <w:gridCol w:w="909"/>
      </w:tblGrid>
      <w:tr w:rsidR="003F670F" w:rsidRPr="003F670F">
        <w:trPr>
          <w:trHeight w:val="300"/>
        </w:trPr>
        <w:tc>
          <w:tcPr>
            <w:tcW w:w="453"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序号</w:t>
            </w:r>
          </w:p>
        </w:tc>
        <w:tc>
          <w:tcPr>
            <w:tcW w:w="216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现场考核</w:t>
            </w:r>
          </w:p>
        </w:tc>
        <w:tc>
          <w:tcPr>
            <w:tcW w:w="102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扣分办法</w:t>
            </w:r>
          </w:p>
        </w:tc>
        <w:tc>
          <w:tcPr>
            <w:tcW w:w="45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应 得 分</w:t>
            </w:r>
          </w:p>
        </w:tc>
        <w:tc>
          <w:tcPr>
            <w:tcW w:w="45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检查扣分</w:t>
            </w:r>
          </w:p>
        </w:tc>
        <w:tc>
          <w:tcPr>
            <w:tcW w:w="45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实 得 分</w:t>
            </w:r>
          </w:p>
        </w:tc>
      </w:tr>
      <w:tr w:rsidR="003F670F" w:rsidRPr="003F670F">
        <w:trPr>
          <w:trHeight w:val="520"/>
        </w:trPr>
        <w:tc>
          <w:tcPr>
            <w:tcW w:w="4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满分值</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项目</w:t>
            </w:r>
          </w:p>
        </w:tc>
        <w:tc>
          <w:tcPr>
            <w:tcW w:w="1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评价依据及检查方法</w:t>
            </w:r>
          </w:p>
        </w:tc>
        <w:tc>
          <w:tcPr>
            <w:tcW w:w="10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r>
      <w:tr w:rsidR="003F670F" w:rsidRPr="003F670F">
        <w:trPr>
          <w:trHeight w:val="1020"/>
        </w:trPr>
        <w:tc>
          <w:tcPr>
            <w:tcW w:w="453"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1</w:t>
            </w:r>
          </w:p>
        </w:tc>
        <w:tc>
          <w:tcPr>
            <w:tcW w:w="453"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15分</w:t>
            </w:r>
          </w:p>
        </w:tc>
        <w:tc>
          <w:tcPr>
            <w:tcW w:w="45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日常制度</w:t>
            </w:r>
          </w:p>
        </w:tc>
        <w:tc>
          <w:tcPr>
            <w:tcW w:w="1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对甲方提出的问题，需按要求及时整改反馈。</w:t>
            </w:r>
          </w:p>
        </w:tc>
        <w:tc>
          <w:tcPr>
            <w:tcW w:w="10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没及时整改处理的，每次扣1分，扣完为止。</w:t>
            </w: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5</w:t>
            </w: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1120"/>
        </w:trPr>
        <w:tc>
          <w:tcPr>
            <w:tcW w:w="4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穿统一工作服，不能出现如穿拖鞋、上下服装不统一等着装不整齐者。</w:t>
            </w:r>
          </w:p>
        </w:tc>
        <w:tc>
          <w:tcPr>
            <w:tcW w:w="10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不穿工作服、着装不整者，每人次扣1分，扣完为止。</w:t>
            </w: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5</w:t>
            </w: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960"/>
        </w:trPr>
        <w:tc>
          <w:tcPr>
            <w:tcW w:w="4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现场负责人要向甲方对应管理部门书面请假批准后才能离岗。</w:t>
            </w:r>
          </w:p>
        </w:tc>
        <w:tc>
          <w:tcPr>
            <w:tcW w:w="10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擅自离岗者，每人次扣1分,扣完为止。</w:t>
            </w: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5</w:t>
            </w: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840"/>
        </w:trPr>
        <w:tc>
          <w:tcPr>
            <w:tcW w:w="453"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453"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30分</w:t>
            </w:r>
          </w:p>
        </w:tc>
        <w:tc>
          <w:tcPr>
            <w:tcW w:w="45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清洁保洁服务工作纪律</w:t>
            </w:r>
          </w:p>
        </w:tc>
        <w:tc>
          <w:tcPr>
            <w:tcW w:w="1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遵守公司清洁排班表,不迟到,不早退,不旷工。</w:t>
            </w:r>
          </w:p>
        </w:tc>
        <w:tc>
          <w:tcPr>
            <w:tcW w:w="10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每违反一次扣1分，扣完为止。</w:t>
            </w: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5</w:t>
            </w: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900"/>
        </w:trPr>
        <w:tc>
          <w:tcPr>
            <w:tcW w:w="4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清洁工休假提前申请,并在安排好工作代理人后方可休假。</w:t>
            </w:r>
          </w:p>
        </w:tc>
        <w:tc>
          <w:tcPr>
            <w:tcW w:w="10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每违反一次扣1分，扣完为止。</w:t>
            </w: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4</w:t>
            </w: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920"/>
        </w:trPr>
        <w:tc>
          <w:tcPr>
            <w:tcW w:w="4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上班期间不串岗，不脱岗，不偷懒，不做与工作无关的事情。</w:t>
            </w:r>
          </w:p>
        </w:tc>
        <w:tc>
          <w:tcPr>
            <w:tcW w:w="10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每违反一次扣1分，扣完为止</w:t>
            </w: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4</w:t>
            </w: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620"/>
        </w:trPr>
        <w:tc>
          <w:tcPr>
            <w:tcW w:w="4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工作态度勤恳，无接到投诉或不良反映。</w:t>
            </w:r>
          </w:p>
        </w:tc>
        <w:tc>
          <w:tcPr>
            <w:tcW w:w="10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每接到投诉一次扣2分，扣完为止。</w:t>
            </w: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4</w:t>
            </w: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680"/>
        </w:trPr>
        <w:tc>
          <w:tcPr>
            <w:tcW w:w="4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与同事和睦相处，做事不计较，不闹矛盾，不吵架。</w:t>
            </w:r>
          </w:p>
        </w:tc>
        <w:tc>
          <w:tcPr>
            <w:tcW w:w="10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每违反一次扣1分，扣完为止。</w:t>
            </w: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4</w:t>
            </w: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660"/>
        </w:trPr>
        <w:tc>
          <w:tcPr>
            <w:tcW w:w="4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爱护公司资源，节约水、电；发现浪费水、电。</w:t>
            </w:r>
          </w:p>
        </w:tc>
        <w:tc>
          <w:tcPr>
            <w:tcW w:w="10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每违反一次扣1分，扣完为止。</w:t>
            </w: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4</w:t>
            </w: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620"/>
        </w:trPr>
        <w:tc>
          <w:tcPr>
            <w:tcW w:w="4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每小时巡查卫生，确保区域清洁。</w:t>
            </w:r>
          </w:p>
        </w:tc>
        <w:tc>
          <w:tcPr>
            <w:tcW w:w="10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每违反一次扣1分，扣完为止。</w:t>
            </w: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5</w:t>
            </w: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880"/>
        </w:trPr>
        <w:tc>
          <w:tcPr>
            <w:tcW w:w="453"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3</w:t>
            </w:r>
          </w:p>
        </w:tc>
        <w:tc>
          <w:tcPr>
            <w:tcW w:w="453"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50分</w:t>
            </w:r>
          </w:p>
        </w:tc>
        <w:tc>
          <w:tcPr>
            <w:tcW w:w="45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清洁保洁服务工作</w:t>
            </w:r>
          </w:p>
        </w:tc>
        <w:tc>
          <w:tcPr>
            <w:tcW w:w="1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每天按要求清洁办公场所。</w:t>
            </w:r>
          </w:p>
        </w:tc>
        <w:tc>
          <w:tcPr>
            <w:tcW w:w="10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未按要求每违反一次扣1分，扣完为止。</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4</w:t>
            </w: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1020"/>
        </w:trPr>
        <w:tc>
          <w:tcPr>
            <w:tcW w:w="4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办公楼清洁按公司规定清洁各区域卫生；及时将垃圾运送指定地点。</w:t>
            </w:r>
          </w:p>
        </w:tc>
        <w:tc>
          <w:tcPr>
            <w:tcW w:w="10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每违反一次扣1分，扣完为止。</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4</w:t>
            </w: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1020"/>
        </w:trPr>
        <w:tc>
          <w:tcPr>
            <w:tcW w:w="4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公共区域各处无灰尘、痰痕、烟头、纸屑等杂物，无积灰、无杂物、无污（包括地角墙壁）。</w:t>
            </w:r>
          </w:p>
        </w:tc>
        <w:tc>
          <w:tcPr>
            <w:tcW w:w="10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每违反一次扣1分，扣完为止。</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4</w:t>
            </w: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1020"/>
        </w:trPr>
        <w:tc>
          <w:tcPr>
            <w:tcW w:w="4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卫生间定期消毒、盐酸清洗，便池内无存积便垢，地面无污水、污垢、痰迹、烟头、无结垢、有害生物。</w:t>
            </w:r>
          </w:p>
        </w:tc>
        <w:tc>
          <w:tcPr>
            <w:tcW w:w="10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发现一次扣1分，扣完为止。</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4</w:t>
            </w: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1020"/>
        </w:trPr>
        <w:tc>
          <w:tcPr>
            <w:tcW w:w="4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洗手间内水池四周及水龙头清洁无水迹，水池下弯管无积灰、无污渍，镜面无水迹，镜框无锈迹。</w:t>
            </w:r>
          </w:p>
        </w:tc>
        <w:tc>
          <w:tcPr>
            <w:tcW w:w="10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每违反一次扣1分，扣完为止。</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4</w:t>
            </w: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1020"/>
        </w:trPr>
        <w:tc>
          <w:tcPr>
            <w:tcW w:w="4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楼梯扶手、栏杆、窗台用湿抹布擦干净，无灰尘、污渍。</w:t>
            </w:r>
          </w:p>
        </w:tc>
        <w:tc>
          <w:tcPr>
            <w:tcW w:w="10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每违反一次扣1分，扣完为止。</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5</w:t>
            </w: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720"/>
        </w:trPr>
        <w:tc>
          <w:tcPr>
            <w:tcW w:w="4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室内无蜘蛛网、脚印、球印、痰迹等。</w:t>
            </w:r>
          </w:p>
        </w:tc>
        <w:tc>
          <w:tcPr>
            <w:tcW w:w="10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每违反一次扣1分，扣完为止。</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5</w:t>
            </w: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680"/>
        </w:trPr>
        <w:tc>
          <w:tcPr>
            <w:tcW w:w="4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所管辖的玻璃整洁、明亮、无明显污渍。</w:t>
            </w:r>
          </w:p>
        </w:tc>
        <w:tc>
          <w:tcPr>
            <w:tcW w:w="10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每违反一次扣1分，扣完为止。</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5</w:t>
            </w: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920"/>
        </w:trPr>
        <w:tc>
          <w:tcPr>
            <w:tcW w:w="4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所有用电开关、电箱无灰尘、污渍，灯具无灰尘，透明度好。</w:t>
            </w:r>
          </w:p>
        </w:tc>
        <w:tc>
          <w:tcPr>
            <w:tcW w:w="10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每违反一次扣1分，扣完为止。</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5</w:t>
            </w: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510"/>
        </w:trPr>
        <w:tc>
          <w:tcPr>
            <w:tcW w:w="4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公共区内不得堆放各种杂物。</w:t>
            </w:r>
          </w:p>
        </w:tc>
        <w:tc>
          <w:tcPr>
            <w:tcW w:w="10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每违反一次扣1分，扣完为止。</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5</w:t>
            </w: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660"/>
        </w:trPr>
        <w:tc>
          <w:tcPr>
            <w:tcW w:w="4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堆放垃圾处无污秽、异味，垃圾桶、撮子内外表面清洁。</w:t>
            </w:r>
          </w:p>
        </w:tc>
        <w:tc>
          <w:tcPr>
            <w:tcW w:w="10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每违反一次扣1分，扣完为止。</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5</w:t>
            </w: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1080"/>
        </w:trPr>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4</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5分</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其它要求</w:t>
            </w:r>
          </w:p>
        </w:tc>
        <w:tc>
          <w:tcPr>
            <w:tcW w:w="1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工作未落实，项目经理、管理人员没有做好每天监督检查记录和存档；被投诉或上级部门批评的。</w:t>
            </w:r>
          </w:p>
        </w:tc>
        <w:tc>
          <w:tcPr>
            <w:tcW w:w="10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没做监督检查记录和存档、被投诉、上级部门批评的，情况属实，扣1分，扣完为止。</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5</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b/>
                <w:bCs/>
                <w:szCs w:val="21"/>
              </w:rPr>
            </w:pP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b/>
                <w:bCs/>
                <w:szCs w:val="21"/>
              </w:rPr>
            </w:pPr>
          </w:p>
        </w:tc>
      </w:tr>
      <w:tr w:rsidR="003F670F" w:rsidRPr="003F670F">
        <w:trPr>
          <w:trHeight w:val="520"/>
        </w:trPr>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b/>
                <w:bCs/>
                <w:szCs w:val="21"/>
              </w:rPr>
            </w:pPr>
            <w:r w:rsidRPr="003F670F">
              <w:rPr>
                <w:rFonts w:ascii="宋体" w:eastAsia="宋体" w:hAnsi="宋体" w:cs="宋体" w:hint="eastAsia"/>
                <w:b/>
                <w:bCs/>
                <w:kern w:val="0"/>
                <w:szCs w:val="21"/>
                <w:lang w:bidi="ar"/>
              </w:rPr>
              <w:t>合计</w:t>
            </w:r>
          </w:p>
        </w:tc>
        <w:tc>
          <w:tcPr>
            <w:tcW w:w="3638"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b/>
                <w:bCs/>
                <w:szCs w:val="21"/>
              </w:rPr>
            </w:pPr>
            <w:r w:rsidRPr="003F670F">
              <w:rPr>
                <w:rFonts w:ascii="宋体" w:eastAsia="宋体" w:hAnsi="宋体" w:cs="宋体" w:hint="eastAsia"/>
                <w:b/>
                <w:bCs/>
                <w:kern w:val="0"/>
                <w:szCs w:val="21"/>
                <w:lang w:bidi="ar"/>
              </w:rPr>
              <w:t>100分</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b/>
                <w:bCs/>
                <w:szCs w:val="21"/>
              </w:rPr>
            </w:pP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b/>
                <w:bCs/>
                <w:szCs w:val="21"/>
              </w:rPr>
            </w:pPr>
          </w:p>
        </w:tc>
      </w:tr>
      <w:tr w:rsidR="003F670F" w:rsidRPr="003F670F">
        <w:trPr>
          <w:trHeight w:val="600"/>
        </w:trPr>
        <w:tc>
          <w:tcPr>
            <w:tcW w:w="90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b/>
                <w:bCs/>
                <w:szCs w:val="21"/>
              </w:rPr>
            </w:pPr>
            <w:r w:rsidRPr="003F670F">
              <w:rPr>
                <w:rFonts w:ascii="宋体" w:eastAsia="宋体" w:hAnsi="宋体" w:cs="宋体" w:hint="eastAsia"/>
                <w:b/>
                <w:bCs/>
                <w:kern w:val="0"/>
                <w:szCs w:val="21"/>
                <w:lang w:bidi="ar"/>
              </w:rPr>
              <w:t>考核结果</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b/>
                <w:bCs/>
                <w:szCs w:val="21"/>
              </w:rPr>
            </w:pPr>
          </w:p>
        </w:tc>
        <w:tc>
          <w:tcPr>
            <w:tcW w:w="1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b/>
                <w:bCs/>
                <w:szCs w:val="21"/>
              </w:rPr>
            </w:pPr>
            <w:r w:rsidRPr="003F670F">
              <w:rPr>
                <w:rFonts w:ascii="宋体" w:eastAsia="宋体" w:hAnsi="宋体" w:cs="宋体" w:hint="eastAsia"/>
                <w:b/>
                <w:bCs/>
                <w:kern w:val="0"/>
                <w:szCs w:val="21"/>
                <w:lang w:bidi="ar"/>
              </w:rPr>
              <w:t>合格</w:t>
            </w:r>
          </w:p>
        </w:tc>
        <w:tc>
          <w:tcPr>
            <w:tcW w:w="10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b/>
                <w:bCs/>
                <w:szCs w:val="21"/>
              </w:rPr>
            </w:pP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b/>
                <w:bCs/>
                <w:szCs w:val="21"/>
              </w:rPr>
            </w:pPr>
            <w:r w:rsidRPr="003F670F">
              <w:rPr>
                <w:rFonts w:ascii="宋体" w:eastAsia="宋体" w:hAnsi="宋体" w:cs="宋体" w:hint="eastAsia"/>
                <w:b/>
                <w:bCs/>
                <w:kern w:val="0"/>
                <w:szCs w:val="21"/>
                <w:lang w:bidi="ar"/>
              </w:rPr>
              <w:t>不合格</w:t>
            </w:r>
          </w:p>
        </w:tc>
        <w:tc>
          <w:tcPr>
            <w:tcW w:w="90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b/>
                <w:bCs/>
                <w:szCs w:val="21"/>
              </w:rPr>
            </w:pPr>
          </w:p>
        </w:tc>
      </w:tr>
      <w:tr w:rsidR="001D44AC" w:rsidRPr="003F670F">
        <w:trPr>
          <w:trHeight w:val="1156"/>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b/>
                <w:bCs/>
                <w:szCs w:val="21"/>
              </w:rPr>
            </w:pPr>
            <w:r w:rsidRPr="003F670F">
              <w:rPr>
                <w:rFonts w:ascii="宋体" w:eastAsia="宋体" w:hAnsi="宋体" w:cs="宋体" w:hint="eastAsia"/>
                <w:b/>
                <w:bCs/>
                <w:kern w:val="0"/>
                <w:szCs w:val="21"/>
                <w:lang w:bidi="ar"/>
              </w:rPr>
              <w:t>意见及建议</w:t>
            </w:r>
          </w:p>
        </w:tc>
      </w:tr>
    </w:tbl>
    <w:p w:rsidR="001D44AC" w:rsidRPr="003F670F" w:rsidRDefault="001D44AC">
      <w:pPr>
        <w:tabs>
          <w:tab w:val="left" w:pos="2340"/>
        </w:tabs>
        <w:spacing w:line="360" w:lineRule="auto"/>
      </w:pPr>
    </w:p>
    <w:p w:rsidR="001D44AC" w:rsidRPr="003F670F" w:rsidRDefault="002801FD">
      <w:pPr>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考核单位：                     考核人：                        考核时间：</w:t>
      </w:r>
    </w:p>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p w:rsidR="001D44AC" w:rsidRPr="003F670F" w:rsidRDefault="002801FD">
      <w:pPr>
        <w:tabs>
          <w:tab w:val="left" w:pos="2340"/>
        </w:tabs>
        <w:autoSpaceDE w:val="0"/>
        <w:autoSpaceDN w:val="0"/>
        <w:adjustRightInd w:val="0"/>
        <w:spacing w:line="360" w:lineRule="auto"/>
        <w:jc w:val="left"/>
        <w:rPr>
          <w:rFonts w:ascii="宋体" w:eastAsia="宋体" w:hAnsi="宋体" w:cs="宋体"/>
          <w:szCs w:val="21"/>
        </w:rPr>
      </w:pPr>
      <w:r w:rsidRPr="003F670F">
        <w:rPr>
          <w:rFonts w:ascii="宋体" w:eastAsia="宋体" w:hAnsi="宋体" w:cs="宋体" w:hint="eastAsia"/>
          <w:kern w:val="0"/>
          <w:szCs w:val="21"/>
          <w:lang w:bidi="ar"/>
        </w:rPr>
        <w:t>注：1、本考核评比实行百分制,与实际服务费挂钩。</w:t>
      </w:r>
    </w:p>
    <w:p w:rsidR="001D44AC" w:rsidRPr="003F670F" w:rsidRDefault="002801FD">
      <w:pPr>
        <w:tabs>
          <w:tab w:val="left" w:pos="2340"/>
        </w:tabs>
        <w:autoSpaceDE w:val="0"/>
        <w:autoSpaceDN w:val="0"/>
        <w:adjustRightInd w:val="0"/>
        <w:spacing w:line="360" w:lineRule="auto"/>
        <w:ind w:firstLineChars="202" w:firstLine="424"/>
        <w:jc w:val="left"/>
        <w:rPr>
          <w:rFonts w:ascii="宋体" w:eastAsia="宋体" w:hAnsi="宋体" w:cs="宋体"/>
          <w:szCs w:val="21"/>
        </w:rPr>
      </w:pPr>
      <w:r w:rsidRPr="003F670F">
        <w:rPr>
          <w:rFonts w:ascii="宋体" w:eastAsia="宋体" w:hAnsi="宋体" w:cs="宋体" w:hint="eastAsia"/>
          <w:kern w:val="0"/>
          <w:szCs w:val="21"/>
          <w:lang w:bidi="ar"/>
        </w:rPr>
        <w:t>2、每项考评对应无扣分的，实得分等于应得分。</w:t>
      </w:r>
    </w:p>
    <w:p w:rsidR="001D44AC" w:rsidRPr="003F670F" w:rsidRDefault="002801FD">
      <w:pPr>
        <w:autoSpaceDN w:val="0"/>
        <w:adjustRightInd w:val="0"/>
        <w:spacing w:line="360" w:lineRule="auto"/>
        <w:ind w:firstLineChars="200" w:firstLine="420"/>
        <w:jc w:val="left"/>
        <w:rPr>
          <w:rFonts w:ascii="宋体" w:eastAsia="宋体" w:hAnsi="宋体" w:cs="宋体"/>
        </w:rPr>
      </w:pPr>
      <w:r w:rsidRPr="003F670F">
        <w:rPr>
          <w:rFonts w:ascii="宋体" w:eastAsia="宋体" w:hAnsi="宋体" w:cs="宋体" w:hint="eastAsia"/>
          <w:kern w:val="0"/>
          <w:szCs w:val="21"/>
          <w:lang w:bidi="ar"/>
        </w:rPr>
        <w:t>3、甲方每月根据考评结果情况支付实际服务费给乙方，如甲方对乙方的服务考核评分达到90分或以上的，该月服务费全额支付；如甲方对乙方的服务考核评分不足90分的，该月实际支付的服务费=该月应支付服务费×当月考核评分占比；如发现累计两个月未达到60分时，甲方有权单方解除合同。</w:t>
      </w:r>
      <w:r w:rsidRPr="003F670F">
        <w:rPr>
          <w:rFonts w:ascii="宋体" w:eastAsia="宋体" w:hAnsi="宋体" w:cs="宋体" w:hint="eastAsia"/>
          <w:kern w:val="0"/>
          <w:sz w:val="24"/>
          <w:szCs w:val="24"/>
          <w:lang w:bidi="ar"/>
        </w:rPr>
        <w:br w:type="page"/>
      </w:r>
    </w:p>
    <w:p w:rsidR="001D44AC" w:rsidRPr="003F670F" w:rsidRDefault="002801FD">
      <w:pPr>
        <w:autoSpaceDE w:val="0"/>
        <w:autoSpaceDN w:val="0"/>
        <w:adjustRightInd w:val="0"/>
        <w:spacing w:line="360" w:lineRule="auto"/>
        <w:jc w:val="center"/>
        <w:rPr>
          <w:rFonts w:ascii="宋体" w:eastAsia="宋体" w:hAnsi="宋体" w:cs="宋体"/>
          <w:b/>
          <w:szCs w:val="21"/>
        </w:rPr>
      </w:pPr>
      <w:r w:rsidRPr="003F670F">
        <w:rPr>
          <w:rFonts w:ascii="宋体" w:eastAsia="宋体" w:hAnsi="宋体" w:cs="宋体" w:hint="eastAsia"/>
          <w:b/>
          <w:kern w:val="0"/>
          <w:szCs w:val="21"/>
          <w:lang w:bidi="ar"/>
        </w:rPr>
        <w:t>2.2《东莞市水务集团供水有限公司清洁保洁、绿化养护、除“四害”及灭蚁防治考核评分标准（适用于包含水面清洁、池壁清洁项目）》</w:t>
      </w:r>
    </w:p>
    <w:tbl>
      <w:tblPr>
        <w:tblW w:w="5000" w:type="pct"/>
        <w:jc w:val="center"/>
        <w:tblLook w:val="04A0" w:firstRow="1" w:lastRow="0" w:firstColumn="1" w:lastColumn="0" w:noHBand="0" w:noVBand="1"/>
      </w:tblPr>
      <w:tblGrid>
        <w:gridCol w:w="821"/>
        <w:gridCol w:w="821"/>
        <w:gridCol w:w="841"/>
        <w:gridCol w:w="811"/>
        <w:gridCol w:w="842"/>
        <w:gridCol w:w="828"/>
        <w:gridCol w:w="846"/>
        <w:gridCol w:w="814"/>
        <w:gridCol w:w="935"/>
        <w:gridCol w:w="736"/>
        <w:gridCol w:w="822"/>
        <w:gridCol w:w="828"/>
        <w:gridCol w:w="26"/>
      </w:tblGrid>
      <w:tr w:rsidR="003F670F" w:rsidRPr="003F670F">
        <w:trPr>
          <w:gridAfter w:val="1"/>
          <w:wAfter w:w="11" w:type="pct"/>
          <w:trHeight w:val="300"/>
          <w:jc w:val="center"/>
        </w:trPr>
        <w:tc>
          <w:tcPr>
            <w:tcW w:w="4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序号</w:t>
            </w:r>
          </w:p>
        </w:tc>
        <w:tc>
          <w:tcPr>
            <w:tcW w:w="2502"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现场考核</w:t>
            </w:r>
          </w:p>
        </w:tc>
        <w:tc>
          <w:tcPr>
            <w:tcW w:w="8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扣分办法</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应 得 分</w:t>
            </w: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检查扣分</w:t>
            </w:r>
          </w:p>
        </w:tc>
        <w:tc>
          <w:tcPr>
            <w:tcW w:w="4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实 得 分</w:t>
            </w:r>
          </w:p>
        </w:tc>
      </w:tr>
      <w:tr w:rsidR="003F670F" w:rsidRPr="003F670F">
        <w:trPr>
          <w:gridAfter w:val="1"/>
          <w:wAfter w:w="13" w:type="pct"/>
          <w:trHeight w:val="820"/>
          <w:jc w:val="center"/>
        </w:trPr>
        <w:tc>
          <w:tcPr>
            <w:tcW w:w="4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满分值</w:t>
            </w:r>
          </w:p>
        </w:tc>
        <w:tc>
          <w:tcPr>
            <w:tcW w:w="8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项目</w:t>
            </w:r>
          </w:p>
        </w:tc>
        <w:tc>
          <w:tcPr>
            <w:tcW w:w="126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评价依据及检查方法</w:t>
            </w:r>
          </w:p>
        </w:tc>
        <w:tc>
          <w:tcPr>
            <w:tcW w:w="877" w:type="pct"/>
            <w:gridSpan w:val="2"/>
            <w:tcBorders>
              <w:top w:val="single" w:sz="4" w:space="0" w:color="000000"/>
              <w:left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369" w:type="pct"/>
            <w:tcBorders>
              <w:top w:val="single" w:sz="4" w:space="0" w:color="000000"/>
              <w:left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10" w:type="pct"/>
            <w:tcBorders>
              <w:top w:val="single" w:sz="4" w:space="0" w:color="000000"/>
              <w:left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15" w:type="pct"/>
            <w:tcBorders>
              <w:top w:val="single" w:sz="4" w:space="0" w:color="000000"/>
              <w:left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r>
      <w:tr w:rsidR="003F670F" w:rsidRPr="003F670F">
        <w:trPr>
          <w:gridAfter w:val="1"/>
          <w:wAfter w:w="13" w:type="pct"/>
          <w:trHeight w:val="780"/>
          <w:jc w:val="center"/>
        </w:trPr>
        <w:tc>
          <w:tcPr>
            <w:tcW w:w="4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1</w:t>
            </w:r>
          </w:p>
        </w:tc>
        <w:tc>
          <w:tcPr>
            <w:tcW w:w="4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15分</w:t>
            </w:r>
          </w:p>
        </w:tc>
        <w:tc>
          <w:tcPr>
            <w:tcW w:w="82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日常制度</w:t>
            </w:r>
          </w:p>
        </w:tc>
        <w:tc>
          <w:tcPr>
            <w:tcW w:w="126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对甲方提出的问题，需按要求及时整改反馈。</w:t>
            </w:r>
          </w:p>
        </w:tc>
        <w:tc>
          <w:tcPr>
            <w:tcW w:w="8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没及时整改处理的，每次扣1分，扣完为止。</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szCs w:val="21"/>
              </w:rPr>
              <w:t>5</w:t>
            </w:r>
          </w:p>
        </w:tc>
        <w:tc>
          <w:tcPr>
            <w:tcW w:w="4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r>
      <w:tr w:rsidR="003F670F" w:rsidRPr="003F670F">
        <w:trPr>
          <w:gridAfter w:val="1"/>
          <w:wAfter w:w="13" w:type="pct"/>
          <w:trHeight w:val="780"/>
          <w:jc w:val="center"/>
        </w:trPr>
        <w:tc>
          <w:tcPr>
            <w:tcW w:w="4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82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126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穿统一工作服，不能出现如草帽乌黑、穿拖鞋、上下服装不统一等着装不整齐者。</w:t>
            </w:r>
          </w:p>
        </w:tc>
        <w:tc>
          <w:tcPr>
            <w:tcW w:w="8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不穿工作服、着装不整者，每人次扣1分，扣完为止。</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5</w:t>
            </w:r>
          </w:p>
        </w:tc>
        <w:tc>
          <w:tcPr>
            <w:tcW w:w="4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r>
      <w:tr w:rsidR="003F670F" w:rsidRPr="003F670F">
        <w:trPr>
          <w:gridAfter w:val="1"/>
          <w:wAfter w:w="13" w:type="pct"/>
          <w:trHeight w:val="525"/>
          <w:jc w:val="center"/>
        </w:trPr>
        <w:tc>
          <w:tcPr>
            <w:tcW w:w="4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82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126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现场负责人要向甲方对应管理部门书面请假批准后才能离岗。</w:t>
            </w:r>
          </w:p>
        </w:tc>
        <w:tc>
          <w:tcPr>
            <w:tcW w:w="8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擅自离岗者，每人次扣1分,扣完为止。</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5</w:t>
            </w:r>
          </w:p>
        </w:tc>
        <w:tc>
          <w:tcPr>
            <w:tcW w:w="4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r>
      <w:tr w:rsidR="003F670F" w:rsidRPr="003F670F">
        <w:trPr>
          <w:gridAfter w:val="1"/>
          <w:wAfter w:w="13" w:type="pct"/>
          <w:trHeight w:val="1005"/>
          <w:jc w:val="center"/>
        </w:trPr>
        <w:tc>
          <w:tcPr>
            <w:tcW w:w="4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4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40分</w:t>
            </w:r>
          </w:p>
        </w:tc>
        <w:tc>
          <w:tcPr>
            <w:tcW w:w="82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厂区路面、生产车间地面、停车场、运动场及公共广场</w:t>
            </w:r>
          </w:p>
        </w:tc>
        <w:tc>
          <w:tcPr>
            <w:tcW w:w="1260"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保持清洁，无纸屑、塑膜、烟头、污泥、积砂（土）等。生产车间地面以上4米内无蜘蛛网。警示牌、宣传栏做到无积尘、污渍和蜘蛛网。</w:t>
            </w:r>
          </w:p>
        </w:tc>
        <w:tc>
          <w:tcPr>
            <w:tcW w:w="8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每50平方米范围内超过5个的，每超过1个扣0.5分，扣完为止。</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10</w:t>
            </w:r>
          </w:p>
        </w:tc>
        <w:tc>
          <w:tcPr>
            <w:tcW w:w="4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r>
      <w:tr w:rsidR="003F670F" w:rsidRPr="003F670F">
        <w:trPr>
          <w:gridAfter w:val="1"/>
          <w:wAfter w:w="13" w:type="pct"/>
          <w:trHeight w:val="780"/>
          <w:jc w:val="center"/>
        </w:trPr>
        <w:tc>
          <w:tcPr>
            <w:tcW w:w="4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82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1260"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8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积尘、污渍或蜘蛛网的，每处扣1分，扣完为止。</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10</w:t>
            </w:r>
          </w:p>
        </w:tc>
        <w:tc>
          <w:tcPr>
            <w:tcW w:w="4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r>
      <w:tr w:rsidR="003F670F" w:rsidRPr="003F670F">
        <w:trPr>
          <w:gridAfter w:val="1"/>
          <w:wAfter w:w="13" w:type="pct"/>
          <w:trHeight w:val="1545"/>
          <w:jc w:val="center"/>
        </w:trPr>
        <w:tc>
          <w:tcPr>
            <w:tcW w:w="4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82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126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路边的果皮箱垃圾要及时清理。垃圾桶表面要经常清洁，做到干净无积尘。</w:t>
            </w:r>
          </w:p>
        </w:tc>
        <w:tc>
          <w:tcPr>
            <w:tcW w:w="8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路边果皮箱内垃圾超过2/3的未及时清理，未更换垃圾袋的，或果皮箱表面有积尘污渍的，每个果皮箱扣0.5分，扣完为止。</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10</w:t>
            </w:r>
          </w:p>
        </w:tc>
        <w:tc>
          <w:tcPr>
            <w:tcW w:w="4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r>
      <w:tr w:rsidR="003F670F" w:rsidRPr="003F670F">
        <w:trPr>
          <w:gridAfter w:val="1"/>
          <w:wAfter w:w="13" w:type="pct"/>
          <w:trHeight w:val="1035"/>
          <w:jc w:val="center"/>
        </w:trPr>
        <w:tc>
          <w:tcPr>
            <w:tcW w:w="4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82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126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雨水井、排水明渠的垃圾、杂物和泥沙每月清理一次，防止堵塞。</w:t>
            </w:r>
          </w:p>
        </w:tc>
        <w:tc>
          <w:tcPr>
            <w:tcW w:w="8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雨水井、排水明渠未按期清理干净的，每处扣0.5分，扣完为止。</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10</w:t>
            </w:r>
          </w:p>
        </w:tc>
        <w:tc>
          <w:tcPr>
            <w:tcW w:w="4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r>
      <w:tr w:rsidR="003F670F" w:rsidRPr="003F670F">
        <w:trPr>
          <w:gridAfter w:val="1"/>
          <w:wAfter w:w="13" w:type="pct"/>
          <w:trHeight w:val="1290"/>
          <w:jc w:val="center"/>
        </w:trPr>
        <w:tc>
          <w:tcPr>
            <w:tcW w:w="4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3</w:t>
            </w:r>
          </w:p>
        </w:tc>
        <w:tc>
          <w:tcPr>
            <w:tcW w:w="4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30分</w:t>
            </w:r>
          </w:p>
        </w:tc>
        <w:tc>
          <w:tcPr>
            <w:tcW w:w="82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生产区</w:t>
            </w:r>
          </w:p>
        </w:tc>
        <w:tc>
          <w:tcPr>
            <w:tcW w:w="126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生产区的垃圾桶每天清洗、消毒，并摆放整齐。每天上下班必须及时清理各个出渣口的垃圾，不得溢出桶外。</w:t>
            </w:r>
          </w:p>
        </w:tc>
        <w:tc>
          <w:tcPr>
            <w:tcW w:w="8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垃圾桶未及时清洗消毒的或未摆放好，或出渣口的垃圾下班前未及时清理的，每处扣0.5分，扣完为止。</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5</w:t>
            </w:r>
          </w:p>
        </w:tc>
        <w:tc>
          <w:tcPr>
            <w:tcW w:w="4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r>
      <w:tr w:rsidR="003F670F" w:rsidRPr="003F670F">
        <w:trPr>
          <w:gridAfter w:val="1"/>
          <w:wAfter w:w="13" w:type="pct"/>
          <w:trHeight w:val="740"/>
          <w:jc w:val="center"/>
        </w:trPr>
        <w:tc>
          <w:tcPr>
            <w:tcW w:w="4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82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126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絮凝池、沉淀池、砂滤池、泵房等生产区的楼梯、护栏、走道板要经常清洁，保持干净无蜘蛛网、积尘。</w:t>
            </w:r>
          </w:p>
        </w:tc>
        <w:tc>
          <w:tcPr>
            <w:tcW w:w="8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楼梯、护栏及走道板未及时清洁有蜘蛛网、积尘的，每处扣0.5分，扣完为止。</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5</w:t>
            </w:r>
          </w:p>
        </w:tc>
        <w:tc>
          <w:tcPr>
            <w:tcW w:w="4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r>
      <w:tr w:rsidR="003F670F" w:rsidRPr="003F670F">
        <w:trPr>
          <w:gridAfter w:val="1"/>
          <w:wAfter w:w="13" w:type="pct"/>
          <w:trHeight w:val="1035"/>
          <w:jc w:val="center"/>
        </w:trPr>
        <w:tc>
          <w:tcPr>
            <w:tcW w:w="4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82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126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絮凝池、沉淀池等池壁干净无附着的污泥、杂草等。</w:t>
            </w:r>
          </w:p>
        </w:tc>
        <w:tc>
          <w:tcPr>
            <w:tcW w:w="8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生化池池壁未及时清理，有堆积的污泥的，每5米扣0.5分，扣完为止。</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5</w:t>
            </w:r>
          </w:p>
        </w:tc>
        <w:tc>
          <w:tcPr>
            <w:tcW w:w="4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r>
      <w:tr w:rsidR="003F670F" w:rsidRPr="003F670F">
        <w:trPr>
          <w:gridAfter w:val="1"/>
          <w:wAfter w:w="13" w:type="pct"/>
          <w:trHeight w:val="1035"/>
          <w:jc w:val="center"/>
        </w:trPr>
        <w:tc>
          <w:tcPr>
            <w:tcW w:w="4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82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126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清洁沉淀池集水槽、砂滤池等，要求无青苔、污泥等附着。</w:t>
            </w:r>
          </w:p>
        </w:tc>
        <w:tc>
          <w:tcPr>
            <w:tcW w:w="8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沉淀池集水槽、砂滤池等有青苔、污泥的，每平方米扣1分，扣完为止。</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5</w:t>
            </w:r>
          </w:p>
        </w:tc>
        <w:tc>
          <w:tcPr>
            <w:tcW w:w="4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r>
      <w:tr w:rsidR="003F670F" w:rsidRPr="003F670F">
        <w:trPr>
          <w:gridAfter w:val="1"/>
          <w:wAfter w:w="13" w:type="pct"/>
          <w:trHeight w:val="780"/>
          <w:jc w:val="center"/>
        </w:trPr>
        <w:tc>
          <w:tcPr>
            <w:tcW w:w="4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82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126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排泥车支架应无蜘蛛网、水藻附着。</w:t>
            </w:r>
          </w:p>
        </w:tc>
        <w:tc>
          <w:tcPr>
            <w:tcW w:w="8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排泥车护栏有蜘蛛网、水藻的，每2米扣0.5分，扣完为止。</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5</w:t>
            </w:r>
          </w:p>
        </w:tc>
        <w:tc>
          <w:tcPr>
            <w:tcW w:w="4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r>
      <w:tr w:rsidR="003F670F" w:rsidRPr="003F670F">
        <w:trPr>
          <w:gridAfter w:val="1"/>
          <w:wAfter w:w="13" w:type="pct"/>
          <w:trHeight w:val="780"/>
          <w:jc w:val="center"/>
        </w:trPr>
        <w:tc>
          <w:tcPr>
            <w:tcW w:w="4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82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126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排水槽要保持干净无垃圾。</w:t>
            </w:r>
          </w:p>
        </w:tc>
        <w:tc>
          <w:tcPr>
            <w:tcW w:w="8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排水槽内有垃圾、杂物的，每个垃圾扣0.2分，扣完为止。</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5</w:t>
            </w:r>
          </w:p>
        </w:tc>
        <w:tc>
          <w:tcPr>
            <w:tcW w:w="4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r>
      <w:tr w:rsidR="003F670F" w:rsidRPr="003F670F">
        <w:trPr>
          <w:gridAfter w:val="1"/>
          <w:wAfter w:w="13" w:type="pct"/>
          <w:trHeight w:val="1035"/>
          <w:jc w:val="center"/>
        </w:trPr>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4</w:t>
            </w: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10分</w:t>
            </w:r>
          </w:p>
        </w:tc>
        <w:tc>
          <w:tcPr>
            <w:tcW w:w="8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保洁人员</w:t>
            </w:r>
          </w:p>
        </w:tc>
        <w:tc>
          <w:tcPr>
            <w:tcW w:w="126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清理絮凝池、沉淀池等涉及水面的构筑物时必须穿救生衣，佩带安全带以及其他劳动保护措施。</w:t>
            </w:r>
          </w:p>
        </w:tc>
        <w:tc>
          <w:tcPr>
            <w:tcW w:w="8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在作业时未穿戴救生衣、安全带的，每次每人扣1分，扣完为止。</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szCs w:val="21"/>
              </w:rPr>
              <w:t>10</w:t>
            </w:r>
          </w:p>
        </w:tc>
        <w:tc>
          <w:tcPr>
            <w:tcW w:w="4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r>
      <w:tr w:rsidR="003F670F" w:rsidRPr="003F670F">
        <w:trPr>
          <w:gridAfter w:val="1"/>
          <w:wAfter w:w="13" w:type="pct"/>
          <w:trHeight w:val="1290"/>
          <w:jc w:val="center"/>
        </w:trPr>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5</w:t>
            </w: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5分</w:t>
            </w:r>
          </w:p>
        </w:tc>
        <w:tc>
          <w:tcPr>
            <w:tcW w:w="8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其它要求</w:t>
            </w:r>
          </w:p>
        </w:tc>
        <w:tc>
          <w:tcPr>
            <w:tcW w:w="126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工作未落实，项目经理、管理人员没有做好每天监督检查记录和存档；被投诉或上级部门批评的。</w:t>
            </w:r>
          </w:p>
        </w:tc>
        <w:tc>
          <w:tcPr>
            <w:tcW w:w="8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没做监督检查记录和存档、被投诉、上级部门批评的，情况属实，扣1分，扣完为止。</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5</w:t>
            </w:r>
          </w:p>
        </w:tc>
        <w:tc>
          <w:tcPr>
            <w:tcW w:w="4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r>
      <w:tr w:rsidR="003F670F" w:rsidRPr="003F670F">
        <w:trPr>
          <w:gridAfter w:val="1"/>
          <w:wAfter w:w="11" w:type="pct"/>
          <w:trHeight w:val="421"/>
          <w:jc w:val="center"/>
        </w:trPr>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b/>
                <w:bCs/>
                <w:szCs w:val="21"/>
              </w:rPr>
            </w:pPr>
            <w:r w:rsidRPr="003F670F">
              <w:rPr>
                <w:rFonts w:ascii="宋体" w:eastAsia="宋体" w:hAnsi="宋体" w:cs="宋体" w:hint="eastAsia"/>
                <w:b/>
                <w:bCs/>
                <w:kern w:val="0"/>
                <w:szCs w:val="21"/>
                <w:lang w:bidi="ar"/>
              </w:rPr>
              <w:t>合计</w:t>
            </w:r>
          </w:p>
        </w:tc>
        <w:tc>
          <w:tcPr>
            <w:tcW w:w="3748"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b/>
                <w:bCs/>
                <w:szCs w:val="21"/>
              </w:rPr>
            </w:pPr>
            <w:r w:rsidRPr="003F670F">
              <w:rPr>
                <w:rFonts w:ascii="宋体" w:eastAsia="宋体" w:hAnsi="宋体" w:cs="宋体" w:hint="eastAsia"/>
                <w:b/>
                <w:bCs/>
                <w:kern w:val="0"/>
                <w:szCs w:val="21"/>
                <w:lang w:bidi="ar"/>
              </w:rPr>
              <w:t>100分</w:t>
            </w: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b/>
                <w:bCs/>
                <w:szCs w:val="21"/>
              </w:rPr>
            </w:pPr>
          </w:p>
        </w:tc>
        <w:tc>
          <w:tcPr>
            <w:tcW w:w="4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b/>
                <w:bCs/>
                <w:szCs w:val="21"/>
              </w:rPr>
            </w:pPr>
          </w:p>
        </w:tc>
      </w:tr>
      <w:tr w:rsidR="003F670F" w:rsidRPr="003F670F">
        <w:trPr>
          <w:gridAfter w:val="1"/>
          <w:wAfter w:w="13" w:type="pct"/>
          <w:trHeight w:val="480"/>
          <w:jc w:val="center"/>
        </w:trPr>
        <w:tc>
          <w:tcPr>
            <w:tcW w:w="124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b/>
                <w:bCs/>
                <w:szCs w:val="21"/>
              </w:rPr>
            </w:pPr>
            <w:r w:rsidRPr="003F670F">
              <w:rPr>
                <w:rFonts w:ascii="宋体" w:eastAsia="宋体" w:hAnsi="宋体" w:cs="宋体" w:hint="eastAsia"/>
                <w:b/>
                <w:bCs/>
                <w:kern w:val="0"/>
                <w:szCs w:val="21"/>
                <w:lang w:bidi="ar"/>
              </w:rPr>
              <w:t>考核结果</w:t>
            </w:r>
          </w:p>
        </w:tc>
        <w:tc>
          <w:tcPr>
            <w:tcW w:w="8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b/>
                <w:bCs/>
                <w:szCs w:val="21"/>
              </w:rPr>
            </w:pPr>
          </w:p>
        </w:tc>
        <w:tc>
          <w:tcPr>
            <w:tcW w:w="4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b/>
                <w:bCs/>
                <w:szCs w:val="21"/>
              </w:rPr>
            </w:pPr>
            <w:r w:rsidRPr="003F670F">
              <w:rPr>
                <w:rFonts w:ascii="宋体" w:eastAsia="宋体" w:hAnsi="宋体" w:cs="宋体" w:hint="eastAsia"/>
                <w:b/>
                <w:bCs/>
                <w:kern w:val="0"/>
                <w:szCs w:val="21"/>
                <w:lang w:bidi="ar"/>
              </w:rPr>
              <w:t>合格</w:t>
            </w:r>
          </w:p>
        </w:tc>
        <w:tc>
          <w:tcPr>
            <w:tcW w:w="83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b/>
                <w:bCs/>
                <w:szCs w:val="21"/>
              </w:rPr>
            </w:pPr>
          </w:p>
        </w:tc>
        <w:tc>
          <w:tcPr>
            <w:tcW w:w="83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b/>
                <w:bCs/>
                <w:szCs w:val="21"/>
              </w:rPr>
            </w:pPr>
            <w:r w:rsidRPr="003F670F">
              <w:rPr>
                <w:rFonts w:ascii="宋体" w:eastAsia="宋体" w:hAnsi="宋体" w:cs="宋体" w:hint="eastAsia"/>
                <w:b/>
                <w:bCs/>
                <w:kern w:val="0"/>
                <w:szCs w:val="21"/>
                <w:lang w:bidi="ar"/>
              </w:rPr>
              <w:t>不合格</w:t>
            </w: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b/>
                <w:bCs/>
                <w:szCs w:val="21"/>
              </w:rPr>
            </w:pPr>
          </w:p>
        </w:tc>
      </w:tr>
      <w:tr w:rsidR="001D44AC" w:rsidRPr="003F670F">
        <w:trPr>
          <w:trHeight w:val="1009"/>
          <w:jc w:val="center"/>
        </w:trPr>
        <w:tc>
          <w:tcPr>
            <w:tcW w:w="5000" w:type="pct"/>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extAlignment w:val="center"/>
              <w:rPr>
                <w:rFonts w:ascii="宋体" w:eastAsia="宋体" w:hAnsi="宋体" w:cs="宋体"/>
                <w:b/>
                <w:bCs/>
                <w:szCs w:val="21"/>
              </w:rPr>
            </w:pPr>
            <w:r w:rsidRPr="003F670F">
              <w:rPr>
                <w:rFonts w:ascii="宋体" w:eastAsia="宋体" w:hAnsi="宋体" w:cs="宋体" w:hint="eastAsia"/>
                <w:b/>
                <w:bCs/>
                <w:kern w:val="0"/>
                <w:szCs w:val="21"/>
                <w:lang w:bidi="ar"/>
              </w:rPr>
              <w:t>意见及建议</w:t>
            </w:r>
          </w:p>
        </w:tc>
      </w:tr>
    </w:tbl>
    <w:p w:rsidR="001D44AC" w:rsidRPr="003F670F" w:rsidRDefault="001D44AC">
      <w:pPr>
        <w:tabs>
          <w:tab w:val="left" w:pos="2340"/>
        </w:tabs>
        <w:autoSpaceDE w:val="0"/>
        <w:autoSpaceDN w:val="0"/>
        <w:adjustRightInd w:val="0"/>
        <w:spacing w:line="360" w:lineRule="auto"/>
        <w:jc w:val="left"/>
        <w:rPr>
          <w:rFonts w:ascii="宋体" w:eastAsia="宋体" w:hAnsi="宋体" w:cs="宋体"/>
          <w:szCs w:val="21"/>
        </w:rPr>
      </w:pPr>
    </w:p>
    <w:p w:rsidR="001D44AC" w:rsidRPr="003F670F" w:rsidRDefault="002801FD">
      <w:pPr>
        <w:tabs>
          <w:tab w:val="left" w:pos="2340"/>
        </w:tabs>
        <w:autoSpaceDE w:val="0"/>
        <w:autoSpaceDN w:val="0"/>
        <w:adjustRightInd w:val="0"/>
        <w:spacing w:line="360" w:lineRule="auto"/>
        <w:jc w:val="left"/>
        <w:rPr>
          <w:rFonts w:ascii="宋体" w:eastAsia="宋体" w:hAnsi="宋体" w:cs="宋体"/>
          <w:szCs w:val="21"/>
        </w:rPr>
      </w:pPr>
      <w:r w:rsidRPr="003F670F">
        <w:rPr>
          <w:rFonts w:ascii="宋体" w:eastAsia="宋体" w:hAnsi="宋体" w:cs="宋体" w:hint="eastAsia"/>
          <w:kern w:val="0"/>
          <w:szCs w:val="21"/>
          <w:lang w:bidi="ar"/>
        </w:rPr>
        <w:t>考核单位：                     考核人：                        考核时间：</w:t>
      </w:r>
    </w:p>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p w:rsidR="001D44AC" w:rsidRPr="003F670F" w:rsidRDefault="002801FD">
      <w:pPr>
        <w:tabs>
          <w:tab w:val="left" w:pos="2340"/>
        </w:tabs>
        <w:autoSpaceDE w:val="0"/>
        <w:autoSpaceDN w:val="0"/>
        <w:adjustRightInd w:val="0"/>
        <w:spacing w:line="360" w:lineRule="auto"/>
        <w:jc w:val="left"/>
        <w:rPr>
          <w:rFonts w:ascii="宋体" w:eastAsia="宋体" w:hAnsi="宋体" w:cs="宋体"/>
          <w:szCs w:val="21"/>
        </w:rPr>
      </w:pPr>
      <w:r w:rsidRPr="003F670F">
        <w:rPr>
          <w:rFonts w:ascii="宋体" w:eastAsia="宋体" w:hAnsi="宋体" w:cs="宋体" w:hint="eastAsia"/>
          <w:kern w:val="0"/>
          <w:szCs w:val="21"/>
          <w:lang w:bidi="ar"/>
        </w:rPr>
        <w:t>注：1、本考核评比实行百分制,与实际服务费挂钩。</w:t>
      </w:r>
    </w:p>
    <w:p w:rsidR="001D44AC" w:rsidRPr="003F670F" w:rsidRDefault="002801FD">
      <w:pPr>
        <w:tabs>
          <w:tab w:val="left" w:pos="2340"/>
        </w:tabs>
        <w:autoSpaceDE w:val="0"/>
        <w:autoSpaceDN w:val="0"/>
        <w:adjustRightInd w:val="0"/>
        <w:spacing w:line="360" w:lineRule="auto"/>
        <w:ind w:firstLineChars="202" w:firstLine="424"/>
        <w:jc w:val="left"/>
        <w:rPr>
          <w:rFonts w:ascii="宋体" w:eastAsia="宋体" w:hAnsi="宋体" w:cs="宋体"/>
          <w:szCs w:val="21"/>
        </w:rPr>
      </w:pPr>
      <w:r w:rsidRPr="003F670F">
        <w:rPr>
          <w:rFonts w:ascii="宋体" w:eastAsia="宋体" w:hAnsi="宋体" w:cs="宋体" w:hint="eastAsia"/>
          <w:kern w:val="0"/>
          <w:szCs w:val="21"/>
          <w:lang w:bidi="ar"/>
        </w:rPr>
        <w:t>2、每项考评对应无扣分的，实得分等于应得分。</w:t>
      </w:r>
    </w:p>
    <w:p w:rsidR="001D44AC" w:rsidRPr="003F670F" w:rsidRDefault="002801FD">
      <w:pPr>
        <w:tabs>
          <w:tab w:val="left" w:pos="2340"/>
        </w:tabs>
        <w:autoSpaceDE w:val="0"/>
        <w:autoSpaceDN w:val="0"/>
        <w:adjustRightInd w:val="0"/>
        <w:spacing w:line="360" w:lineRule="auto"/>
        <w:ind w:firstLineChars="202" w:firstLine="424"/>
        <w:jc w:val="left"/>
        <w:rPr>
          <w:rFonts w:ascii="宋体" w:eastAsia="宋体" w:hAnsi="宋体" w:cs="宋体"/>
          <w:b/>
          <w:szCs w:val="21"/>
        </w:rPr>
      </w:pPr>
      <w:r w:rsidRPr="003F670F">
        <w:rPr>
          <w:rFonts w:ascii="宋体" w:eastAsia="宋体" w:hAnsi="宋体" w:cs="宋体" w:hint="eastAsia"/>
          <w:kern w:val="0"/>
          <w:szCs w:val="21"/>
          <w:lang w:bidi="ar"/>
        </w:rPr>
        <w:t>3、甲方每月根据考评结果情况支付实际服务费给乙方，如甲方对乙方的服务考核评分达到90分或以上的，该月服务费全额支付；如甲方对乙方的服务考核评分不足90分的，该月实际支付的服务费=该月应支付服务费×当月考核评分占比；如发现累计两个月未达到60分时，甲方有权单方解除合同。</w:t>
      </w:r>
    </w:p>
    <w:p w:rsidR="001D44AC" w:rsidRPr="003F670F" w:rsidRDefault="001D44AC">
      <w:pPr>
        <w:tabs>
          <w:tab w:val="left" w:pos="2340"/>
        </w:tabs>
        <w:autoSpaceDE w:val="0"/>
        <w:autoSpaceDN w:val="0"/>
        <w:adjustRightInd w:val="0"/>
        <w:spacing w:line="360" w:lineRule="auto"/>
        <w:jc w:val="center"/>
        <w:rPr>
          <w:rFonts w:ascii="宋体" w:eastAsia="宋体" w:hAnsi="宋体" w:cs="宋体"/>
          <w:b/>
          <w:kern w:val="0"/>
          <w:szCs w:val="21"/>
          <w:lang w:bidi="ar"/>
        </w:rPr>
      </w:pPr>
    </w:p>
    <w:p w:rsidR="001D44AC" w:rsidRPr="003F670F" w:rsidRDefault="002801FD">
      <w:pPr>
        <w:tabs>
          <w:tab w:val="left" w:pos="2340"/>
        </w:tabs>
        <w:autoSpaceDE w:val="0"/>
        <w:autoSpaceDN w:val="0"/>
        <w:adjustRightInd w:val="0"/>
        <w:spacing w:line="360" w:lineRule="auto"/>
        <w:jc w:val="center"/>
        <w:rPr>
          <w:rFonts w:ascii="宋体" w:eastAsia="宋体" w:hAnsi="宋体" w:cs="宋体"/>
          <w:b/>
          <w:szCs w:val="21"/>
        </w:rPr>
      </w:pPr>
      <w:r w:rsidRPr="003F670F">
        <w:rPr>
          <w:rFonts w:ascii="宋体" w:eastAsia="宋体" w:hAnsi="宋体" w:cs="宋体" w:hint="eastAsia"/>
          <w:b/>
          <w:kern w:val="0"/>
          <w:szCs w:val="21"/>
          <w:lang w:bidi="ar"/>
        </w:rPr>
        <w:t>2.3 《东莞市水务集团供水有限公司清洁保洁、绿化养护、除“四害”及灭蚁防治考核评分标准</w:t>
      </w:r>
    </w:p>
    <w:p w:rsidR="001D44AC" w:rsidRPr="003F670F" w:rsidRDefault="002801FD">
      <w:pPr>
        <w:tabs>
          <w:tab w:val="left" w:pos="2340"/>
        </w:tabs>
        <w:autoSpaceDE w:val="0"/>
        <w:autoSpaceDN w:val="0"/>
        <w:adjustRightInd w:val="0"/>
        <w:spacing w:line="360" w:lineRule="auto"/>
        <w:jc w:val="center"/>
        <w:rPr>
          <w:rFonts w:ascii="宋体" w:eastAsia="宋体" w:hAnsi="宋体" w:cs="宋体"/>
          <w:b/>
          <w:szCs w:val="21"/>
        </w:rPr>
      </w:pPr>
      <w:r w:rsidRPr="003F670F">
        <w:rPr>
          <w:rFonts w:ascii="宋体" w:eastAsia="宋体" w:hAnsi="宋体" w:cs="宋体" w:hint="eastAsia"/>
          <w:b/>
          <w:kern w:val="0"/>
          <w:szCs w:val="21"/>
          <w:lang w:bidi="ar"/>
        </w:rPr>
        <w:t>（适用于二级绿化养护项目）》</w:t>
      </w:r>
    </w:p>
    <w:tbl>
      <w:tblPr>
        <w:tblW w:w="4993" w:type="pct"/>
        <w:tblLook w:val="04A0" w:firstRow="1" w:lastRow="0" w:firstColumn="1" w:lastColumn="0" w:noHBand="0" w:noVBand="1"/>
      </w:tblPr>
      <w:tblGrid>
        <w:gridCol w:w="764"/>
        <w:gridCol w:w="766"/>
        <w:gridCol w:w="123"/>
        <w:gridCol w:w="645"/>
        <w:gridCol w:w="1010"/>
        <w:gridCol w:w="1657"/>
        <w:gridCol w:w="757"/>
        <w:gridCol w:w="902"/>
        <w:gridCol w:w="978"/>
        <w:gridCol w:w="781"/>
        <w:gridCol w:w="767"/>
        <w:gridCol w:w="807"/>
      </w:tblGrid>
      <w:tr w:rsidR="003F670F" w:rsidRPr="003F670F">
        <w:trPr>
          <w:trHeight w:val="315"/>
        </w:trPr>
        <w:tc>
          <w:tcPr>
            <w:tcW w:w="38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 xml:space="preserve"> 序号</w:t>
            </w:r>
          </w:p>
        </w:tc>
        <w:tc>
          <w:tcPr>
            <w:tcW w:w="249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现场考核</w:t>
            </w:r>
          </w:p>
        </w:tc>
        <w:tc>
          <w:tcPr>
            <w:tcW w:w="94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扣分办法</w:t>
            </w:r>
          </w:p>
        </w:tc>
        <w:tc>
          <w:tcPr>
            <w:tcW w:w="39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应 得 分</w:t>
            </w:r>
          </w:p>
        </w:tc>
        <w:tc>
          <w:tcPr>
            <w:tcW w:w="3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检查扣分</w:t>
            </w:r>
          </w:p>
        </w:tc>
        <w:tc>
          <w:tcPr>
            <w:tcW w:w="40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实 得 分</w:t>
            </w:r>
          </w:p>
        </w:tc>
      </w:tr>
      <w:tr w:rsidR="003F670F" w:rsidRPr="003F670F">
        <w:trPr>
          <w:trHeight w:val="800"/>
        </w:trPr>
        <w:tc>
          <w:tcPr>
            <w:tcW w:w="3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满分值</w:t>
            </w:r>
          </w:p>
        </w:tc>
        <w:tc>
          <w:tcPr>
            <w:tcW w:w="38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项目</w:t>
            </w:r>
          </w:p>
        </w:tc>
        <w:tc>
          <w:tcPr>
            <w:tcW w:w="171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评价依据及检查方法</w:t>
            </w:r>
          </w:p>
        </w:tc>
        <w:tc>
          <w:tcPr>
            <w:tcW w:w="94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3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0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r>
      <w:tr w:rsidR="003F670F" w:rsidRPr="003F670F">
        <w:trPr>
          <w:trHeight w:val="765"/>
        </w:trPr>
        <w:tc>
          <w:tcPr>
            <w:tcW w:w="38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 w:val="20"/>
                <w:szCs w:val="20"/>
              </w:rPr>
            </w:pPr>
            <w:r w:rsidRPr="003F670F">
              <w:rPr>
                <w:rFonts w:ascii="宋体" w:eastAsia="宋体" w:hAnsi="宋体" w:cs="宋体" w:hint="eastAsia"/>
                <w:kern w:val="0"/>
                <w:sz w:val="20"/>
                <w:szCs w:val="20"/>
                <w:lang w:bidi="ar"/>
              </w:rPr>
              <w:t>1</w:t>
            </w:r>
          </w:p>
        </w:tc>
        <w:tc>
          <w:tcPr>
            <w:tcW w:w="3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9分</w:t>
            </w:r>
          </w:p>
        </w:tc>
        <w:tc>
          <w:tcPr>
            <w:tcW w:w="385"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日常制度</w:t>
            </w:r>
          </w:p>
        </w:tc>
        <w:tc>
          <w:tcPr>
            <w:tcW w:w="171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在甲方提出的绿化养护方面存在工作疏忽而没按要求及时整改反馈的。</w:t>
            </w:r>
          </w:p>
        </w:tc>
        <w:tc>
          <w:tcPr>
            <w:tcW w:w="9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没及时整改处理的，每次扣2分，扣完为止。</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3</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r>
      <w:tr w:rsidR="003F670F" w:rsidRPr="003F670F">
        <w:trPr>
          <w:trHeight w:val="765"/>
        </w:trPr>
        <w:tc>
          <w:tcPr>
            <w:tcW w:w="38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 w:val="20"/>
                <w:szCs w:val="20"/>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38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171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穿统一工作服，不能出现如草帽乌黑、穿拖鞋、上下服装不统一等着装不整齐者。</w:t>
            </w:r>
          </w:p>
        </w:tc>
        <w:tc>
          <w:tcPr>
            <w:tcW w:w="9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不穿工作服、着装不整者，每人次扣1分，扣完为止。</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3</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r>
      <w:tr w:rsidR="003F670F" w:rsidRPr="003F670F">
        <w:trPr>
          <w:trHeight w:val="510"/>
        </w:trPr>
        <w:tc>
          <w:tcPr>
            <w:tcW w:w="38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 w:val="20"/>
                <w:szCs w:val="20"/>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38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171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现场负责人要向甲方对应管理部门书面请假批准后才能离岗。</w:t>
            </w:r>
          </w:p>
        </w:tc>
        <w:tc>
          <w:tcPr>
            <w:tcW w:w="9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擅自离岗者，每人次扣1分,扣完为止。</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3</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1275"/>
        </w:trPr>
        <w:tc>
          <w:tcPr>
            <w:tcW w:w="38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 w:val="20"/>
                <w:szCs w:val="20"/>
              </w:rPr>
            </w:pPr>
            <w:r w:rsidRPr="003F670F">
              <w:rPr>
                <w:rFonts w:ascii="宋体" w:eastAsia="宋体" w:hAnsi="宋体" w:cs="宋体" w:hint="eastAsia"/>
                <w:kern w:val="0"/>
                <w:sz w:val="20"/>
                <w:szCs w:val="20"/>
                <w:lang w:bidi="ar"/>
              </w:rPr>
              <w:t>2</w:t>
            </w:r>
          </w:p>
        </w:tc>
        <w:tc>
          <w:tcPr>
            <w:tcW w:w="3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10分</w:t>
            </w:r>
          </w:p>
        </w:tc>
        <w:tc>
          <w:tcPr>
            <w:tcW w:w="385"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绿地清洁卫生</w:t>
            </w:r>
          </w:p>
        </w:tc>
        <w:tc>
          <w:tcPr>
            <w:tcW w:w="171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每天6：30、14：00时完成绿地清洁工作，做好保洁（日常保洁时段为6：30—18：30，重要情况保洁时间另行安排），抽查草地每100平方米、分车道绿化带每100米长度范围内有纸屑、胶袋、石块、杂物等（规格3cm×3cm），要求≤4单位。</w:t>
            </w:r>
          </w:p>
        </w:tc>
        <w:tc>
          <w:tcPr>
            <w:tcW w:w="9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超过每单位扣1分，扣完为止。</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3</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600"/>
        </w:trPr>
        <w:tc>
          <w:tcPr>
            <w:tcW w:w="38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 w:val="20"/>
                <w:szCs w:val="20"/>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38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171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未发现垃圾连片（面积≥6cm×6cm）的地方（特别是花生壳、瓜子壳、白色垃圾等）。</w:t>
            </w:r>
          </w:p>
        </w:tc>
        <w:tc>
          <w:tcPr>
            <w:tcW w:w="9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发现一处扣1分，扣完为止。</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510"/>
        </w:trPr>
        <w:tc>
          <w:tcPr>
            <w:tcW w:w="38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 w:val="20"/>
                <w:szCs w:val="20"/>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38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171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在绿地区内未发现焚烧杂物；</w:t>
            </w:r>
          </w:p>
        </w:tc>
        <w:tc>
          <w:tcPr>
            <w:tcW w:w="9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绿地发生焚烧杂物的，每处扣0.5分；</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1020"/>
        </w:trPr>
        <w:tc>
          <w:tcPr>
            <w:tcW w:w="38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 w:val="20"/>
                <w:szCs w:val="20"/>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38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171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绿化修剪后的枯枝干叶等，要在修剪当天及时清理运走；落叶要及时清扫保洁（绿地内水体水面上的枯枝烂叶、生活垃圾及其他漂浮物要及时清理）。</w:t>
            </w:r>
          </w:p>
        </w:tc>
        <w:tc>
          <w:tcPr>
            <w:tcW w:w="9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未能及时运走和清扫保洁的以10平方米为单位，每单位扣1分，扣完为止。</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3</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1020"/>
        </w:trPr>
        <w:tc>
          <w:tcPr>
            <w:tcW w:w="38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 w:val="20"/>
                <w:szCs w:val="20"/>
              </w:rPr>
            </w:pPr>
            <w:r w:rsidRPr="003F670F">
              <w:rPr>
                <w:rFonts w:ascii="宋体" w:eastAsia="宋体" w:hAnsi="宋体" w:cs="宋体" w:hint="eastAsia"/>
                <w:kern w:val="0"/>
                <w:sz w:val="20"/>
                <w:szCs w:val="20"/>
                <w:lang w:bidi="ar"/>
              </w:rPr>
              <w:t>3</w:t>
            </w:r>
          </w:p>
        </w:tc>
        <w:tc>
          <w:tcPr>
            <w:tcW w:w="38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18分</w:t>
            </w:r>
          </w:p>
        </w:tc>
        <w:tc>
          <w:tcPr>
            <w:tcW w:w="385"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乔木、花灌木、行道树及其它树木</w:t>
            </w:r>
          </w:p>
        </w:tc>
        <w:tc>
          <w:tcPr>
            <w:tcW w:w="171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乔木树冠基本完整，基本无死株、缺株。人行道树的体量、高度基本保持一致，乔木树杆无铁钉、木板等附着物。</w:t>
            </w:r>
          </w:p>
        </w:tc>
        <w:tc>
          <w:tcPr>
            <w:tcW w:w="9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死株、缺株应≤2.5%,每超出1%扣1分、有铁钉、木板等附着物每处扣1分</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1020"/>
        </w:trPr>
        <w:tc>
          <w:tcPr>
            <w:tcW w:w="3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0"/>
                <w:szCs w:val="20"/>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38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71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花灌木生长正常，开花正常，木本地被植物生长正常，覆盖率达到 97%以上，基本无杂草，无死株、缺株。</w:t>
            </w:r>
          </w:p>
        </w:tc>
        <w:tc>
          <w:tcPr>
            <w:tcW w:w="9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花灌木、木本地被植物覆盖率低于97%，以上情况出现每少1%扣1分</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1020"/>
        </w:trPr>
        <w:tc>
          <w:tcPr>
            <w:tcW w:w="3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0"/>
                <w:szCs w:val="20"/>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38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719" w:type="pct"/>
            <w:gridSpan w:val="3"/>
            <w:tcBorders>
              <w:top w:val="single" w:sz="4" w:space="0" w:color="000000"/>
              <w:left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9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花灌木、木本地被植物存在杂草、死株、缺株≥2.5%，以上情况出现每多1%扣1分</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510"/>
        </w:trPr>
        <w:tc>
          <w:tcPr>
            <w:tcW w:w="3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0"/>
                <w:szCs w:val="20"/>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38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719"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绿篱生长旺盛，无死株，无明显断垄，无高草杂草，无明显病虫害发生。</w:t>
            </w:r>
          </w:p>
        </w:tc>
        <w:tc>
          <w:tcPr>
            <w:tcW w:w="9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绿篱存在死株、明显断垄，每处扣1分</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510"/>
        </w:trPr>
        <w:tc>
          <w:tcPr>
            <w:tcW w:w="3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0"/>
                <w:szCs w:val="20"/>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38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719"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9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发生病虫害，每处扣1分</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765"/>
        </w:trPr>
        <w:tc>
          <w:tcPr>
            <w:tcW w:w="3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0"/>
                <w:szCs w:val="20"/>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38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71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藤本植物生长正常，视攀缘植物生长习性，覆盖率不低于85%。</w:t>
            </w:r>
          </w:p>
        </w:tc>
        <w:tc>
          <w:tcPr>
            <w:tcW w:w="9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藤本植物覆盖率低于85%，以上情况出现每低10%扣1分</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1020"/>
        </w:trPr>
        <w:tc>
          <w:tcPr>
            <w:tcW w:w="3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0"/>
                <w:szCs w:val="20"/>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38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71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补植、改植于5天内完成</w:t>
            </w:r>
          </w:p>
        </w:tc>
        <w:tc>
          <w:tcPr>
            <w:tcW w:w="9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未能在5天内及时补植的，每处扣1分，对已要求补植但仍不按要求补植的，扣2分</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765"/>
        </w:trPr>
        <w:tc>
          <w:tcPr>
            <w:tcW w:w="3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0"/>
                <w:szCs w:val="20"/>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38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719"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草坪补植或改植后一个月内覆盖率达到95%以上其他植物补植或改植的成活率达到98%以上</w:t>
            </w:r>
          </w:p>
        </w:tc>
        <w:tc>
          <w:tcPr>
            <w:tcW w:w="9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草坪补植或改植后一个月内覆盖率达到95%以上，每少1%扣1分</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765"/>
        </w:trPr>
        <w:tc>
          <w:tcPr>
            <w:tcW w:w="3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0"/>
                <w:szCs w:val="20"/>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38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719"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9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其他植物补植或改植的成活率达到 98%以上，每少1%扣1分</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765"/>
        </w:trPr>
        <w:tc>
          <w:tcPr>
            <w:tcW w:w="38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 w:val="20"/>
                <w:szCs w:val="20"/>
              </w:rPr>
            </w:pPr>
            <w:r w:rsidRPr="003F670F">
              <w:rPr>
                <w:rFonts w:ascii="宋体" w:eastAsia="宋体" w:hAnsi="宋体" w:cs="宋体" w:hint="eastAsia"/>
                <w:kern w:val="0"/>
                <w:sz w:val="20"/>
                <w:szCs w:val="20"/>
                <w:lang w:bidi="ar"/>
              </w:rPr>
              <w:t>4</w:t>
            </w:r>
          </w:p>
        </w:tc>
        <w:tc>
          <w:tcPr>
            <w:tcW w:w="38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16分</w:t>
            </w:r>
          </w:p>
        </w:tc>
        <w:tc>
          <w:tcPr>
            <w:tcW w:w="385"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花卉、地被、草坪</w:t>
            </w:r>
          </w:p>
        </w:tc>
        <w:tc>
          <w:tcPr>
            <w:tcW w:w="1719"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花卉生长正常，株型完整，开花适时，开花时覆盖率达到90%以上，基本无杂草</w:t>
            </w:r>
          </w:p>
        </w:tc>
        <w:tc>
          <w:tcPr>
            <w:tcW w:w="9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花卉开花时覆盖率低于90%，以上情况出现每低1%扣1分</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510"/>
        </w:trPr>
        <w:tc>
          <w:tcPr>
            <w:tcW w:w="3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0"/>
                <w:szCs w:val="20"/>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38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719"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9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花卉存在杂草应低于3%，每高出1%扣1分</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1020"/>
        </w:trPr>
        <w:tc>
          <w:tcPr>
            <w:tcW w:w="3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0"/>
                <w:szCs w:val="20"/>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38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719"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草坪及地被植物整齐，草坪的绿色期不少于250天覆盖率90%以上</w:t>
            </w:r>
          </w:p>
        </w:tc>
        <w:tc>
          <w:tcPr>
            <w:tcW w:w="944"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草坪及地被植物参差不齐，草坪的绿色期少于250天，以上情况出现每少3天扣1分</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510"/>
        </w:trPr>
        <w:tc>
          <w:tcPr>
            <w:tcW w:w="3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0"/>
                <w:szCs w:val="20"/>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38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719"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944"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覆盖率低于90%，每低1%扣1分</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765"/>
        </w:trPr>
        <w:tc>
          <w:tcPr>
            <w:tcW w:w="3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0"/>
                <w:szCs w:val="20"/>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38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71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杂草的覆盖率不超过3%</w:t>
            </w:r>
          </w:p>
        </w:tc>
        <w:tc>
          <w:tcPr>
            <w:tcW w:w="9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每平方米杂草超过15株，每超过1株扣0.5分</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480"/>
        </w:trPr>
        <w:tc>
          <w:tcPr>
            <w:tcW w:w="3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0"/>
                <w:szCs w:val="20"/>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38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71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无积水</w:t>
            </w:r>
          </w:p>
        </w:tc>
        <w:tc>
          <w:tcPr>
            <w:tcW w:w="9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存在积水，每处扣1分</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765"/>
        </w:trPr>
        <w:tc>
          <w:tcPr>
            <w:tcW w:w="3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0"/>
                <w:szCs w:val="20"/>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38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71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草坪植物生长旺盛、无裸露地面，无成片枯黄，枯黄率控制在2%以内</w:t>
            </w:r>
          </w:p>
        </w:tc>
        <w:tc>
          <w:tcPr>
            <w:tcW w:w="9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草坪地面裸露，成片枯黄，枯黄率高于2%，每高1%扣1分</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765"/>
        </w:trPr>
        <w:tc>
          <w:tcPr>
            <w:tcW w:w="3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0"/>
                <w:szCs w:val="20"/>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38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71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花坛、花带、花台植物基本无杂草</w:t>
            </w:r>
          </w:p>
        </w:tc>
        <w:tc>
          <w:tcPr>
            <w:tcW w:w="9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花坛、花带、花台植物存在杂草应低于3%，每高1%扣1分</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765"/>
        </w:trPr>
        <w:tc>
          <w:tcPr>
            <w:tcW w:w="38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 w:val="20"/>
                <w:szCs w:val="20"/>
              </w:rPr>
            </w:pPr>
            <w:r w:rsidRPr="003F670F">
              <w:rPr>
                <w:rFonts w:ascii="宋体" w:eastAsia="宋体" w:hAnsi="宋体" w:cs="宋体" w:hint="eastAsia"/>
                <w:kern w:val="0"/>
                <w:sz w:val="20"/>
                <w:szCs w:val="20"/>
                <w:lang w:bidi="ar"/>
              </w:rPr>
              <w:t>5</w:t>
            </w:r>
          </w:p>
        </w:tc>
        <w:tc>
          <w:tcPr>
            <w:tcW w:w="38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30分</w:t>
            </w:r>
          </w:p>
        </w:tc>
        <w:tc>
          <w:tcPr>
            <w:tcW w:w="385"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修剪、淋水及施肥</w:t>
            </w:r>
          </w:p>
        </w:tc>
        <w:tc>
          <w:tcPr>
            <w:tcW w:w="171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乔灌木修剪：自然形乔木每年不少于1次</w:t>
            </w:r>
          </w:p>
        </w:tc>
        <w:tc>
          <w:tcPr>
            <w:tcW w:w="9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自然形乔木修剪次数低于每年规定修剪次数，每少一次扣1分</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765"/>
        </w:trPr>
        <w:tc>
          <w:tcPr>
            <w:tcW w:w="3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0"/>
                <w:szCs w:val="20"/>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38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71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造型乔木每年不少于4次</w:t>
            </w:r>
          </w:p>
        </w:tc>
        <w:tc>
          <w:tcPr>
            <w:tcW w:w="9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造型乔木修剪次数低于每年规定修剪次数， 每少一次扣1分</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765"/>
        </w:trPr>
        <w:tc>
          <w:tcPr>
            <w:tcW w:w="3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0"/>
                <w:szCs w:val="20"/>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38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71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自然形灌木每年不少于1次</w:t>
            </w:r>
          </w:p>
        </w:tc>
        <w:tc>
          <w:tcPr>
            <w:tcW w:w="9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自然形灌木修剪次数低于每年规定修剪次数，每少一次扣1分</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765"/>
        </w:trPr>
        <w:tc>
          <w:tcPr>
            <w:tcW w:w="3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0"/>
                <w:szCs w:val="20"/>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38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719"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造型灌木每年不少于6次</w:t>
            </w:r>
          </w:p>
        </w:tc>
        <w:tc>
          <w:tcPr>
            <w:tcW w:w="9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造型灌木修剪次数低于每年规定修剪次数， 每少一次扣1分</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1020"/>
        </w:trPr>
        <w:tc>
          <w:tcPr>
            <w:tcW w:w="3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0"/>
                <w:szCs w:val="20"/>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38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71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绿篱、模纹花坛修剪：绿篱、模纹花坛修剪每年不少于6次</w:t>
            </w:r>
          </w:p>
        </w:tc>
        <w:tc>
          <w:tcPr>
            <w:tcW w:w="9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绿篱、模纹花坛修剪次数低于每年规定修剪次数，每少一次扣1分</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510"/>
        </w:trPr>
        <w:tc>
          <w:tcPr>
            <w:tcW w:w="3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0"/>
                <w:szCs w:val="20"/>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38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71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草坪修剪留茬高度1.3—5.0cm</w:t>
            </w:r>
          </w:p>
        </w:tc>
        <w:tc>
          <w:tcPr>
            <w:tcW w:w="9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修剪高度不在留茬高度范围内，每次扣1分</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1020"/>
        </w:trPr>
        <w:tc>
          <w:tcPr>
            <w:tcW w:w="3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0"/>
                <w:szCs w:val="20"/>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38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71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地表无自然沉降、隆起等现象，绿地内应保持清洁，做到无垃圾杂物，无石砾砖块，无成片干枯枝叶，无粪便污物，无悬挂物，无蚊蝇滋生</w:t>
            </w:r>
          </w:p>
        </w:tc>
        <w:tc>
          <w:tcPr>
            <w:tcW w:w="9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绿地内存在垃圾杂物、 自然沉降、隆起、石砾砖块，成片干枯枝叶，粪便污物，悬挂物，每处扣1分</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1275"/>
        </w:trPr>
        <w:tc>
          <w:tcPr>
            <w:tcW w:w="3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0"/>
                <w:szCs w:val="20"/>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38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71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乔灌木施肥每年不少于2次，2—3月和9—10月重点进行施肥，复合肥和基肥结合</w:t>
            </w:r>
          </w:p>
        </w:tc>
        <w:tc>
          <w:tcPr>
            <w:tcW w:w="9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乔灌木施肥次数低于规定次数要求，每次扣1分，不按要求施肥，造成生长衰退，每次扣1分</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765"/>
        </w:trPr>
        <w:tc>
          <w:tcPr>
            <w:tcW w:w="3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0"/>
                <w:szCs w:val="20"/>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38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71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观花灌木每年不少于3次</w:t>
            </w:r>
          </w:p>
        </w:tc>
        <w:tc>
          <w:tcPr>
            <w:tcW w:w="9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观花灌木施肥次数低于规定次数要求，每次扣1分</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1275"/>
        </w:trPr>
        <w:tc>
          <w:tcPr>
            <w:tcW w:w="3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0"/>
                <w:szCs w:val="20"/>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38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71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草本花卉每年不少于4次，成片花卉每月撒施复合肥1次，每年根据其长势和覆盖率情况适当施基肥 1—2次</w:t>
            </w:r>
          </w:p>
        </w:tc>
        <w:tc>
          <w:tcPr>
            <w:tcW w:w="9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草本花卉、成片花卉施肥次数低于规定次数要求，每次扣1分，不按要求施肥，造成生长衰退，每次扣1分</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1275"/>
        </w:trPr>
        <w:tc>
          <w:tcPr>
            <w:tcW w:w="3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0"/>
                <w:szCs w:val="20"/>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38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71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绿篱每年撒施复合肥不少于2次，每年根据其长势和 覆盖率情况适当施基肥1—2次</w:t>
            </w:r>
          </w:p>
        </w:tc>
        <w:tc>
          <w:tcPr>
            <w:tcW w:w="9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绿篱施肥次数低于规定次数要求，每次扣1分，不按要求施肥，造成生长衰退，每次扣1分</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765"/>
        </w:trPr>
        <w:tc>
          <w:tcPr>
            <w:tcW w:w="3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0"/>
                <w:szCs w:val="20"/>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38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71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草地、地被每年不少于2次</w:t>
            </w:r>
          </w:p>
        </w:tc>
        <w:tc>
          <w:tcPr>
            <w:tcW w:w="9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草地、地被施肥次数低于规定次数要求，每次扣1分</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765"/>
        </w:trPr>
        <w:tc>
          <w:tcPr>
            <w:tcW w:w="3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0"/>
                <w:szCs w:val="20"/>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38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71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及时淋水，旱季一般乔木3—5 天淋水1次</w:t>
            </w:r>
          </w:p>
        </w:tc>
        <w:tc>
          <w:tcPr>
            <w:tcW w:w="9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旱季乔木淋水次数低于规定次数，每次扣1分</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765"/>
        </w:trPr>
        <w:tc>
          <w:tcPr>
            <w:tcW w:w="3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0"/>
                <w:szCs w:val="20"/>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38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71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单丛灌木、成片花卉、绿篱一般2—3 天淋水1次 草地、地被一般每天淋水1次</w:t>
            </w:r>
          </w:p>
        </w:tc>
        <w:tc>
          <w:tcPr>
            <w:tcW w:w="9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单丛灌木、成片花卉、绿篱淋水次数低于规定次数，每次扣1分</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765"/>
        </w:trPr>
        <w:tc>
          <w:tcPr>
            <w:tcW w:w="3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0"/>
                <w:szCs w:val="20"/>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38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71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雨季根据天气情况适当调节</w:t>
            </w:r>
          </w:p>
        </w:tc>
        <w:tc>
          <w:tcPr>
            <w:tcW w:w="9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草地、地被淋水次数低于规定次数，每次扣1分</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510"/>
        </w:trPr>
        <w:tc>
          <w:tcPr>
            <w:tcW w:w="38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 w:val="20"/>
                <w:szCs w:val="20"/>
              </w:rPr>
            </w:pPr>
            <w:r w:rsidRPr="003F670F">
              <w:rPr>
                <w:rFonts w:ascii="宋体" w:eastAsia="宋体" w:hAnsi="宋体" w:cs="宋体" w:hint="eastAsia"/>
                <w:kern w:val="0"/>
                <w:sz w:val="20"/>
                <w:szCs w:val="20"/>
                <w:lang w:bidi="ar"/>
              </w:rPr>
              <w:t>6</w:t>
            </w:r>
          </w:p>
        </w:tc>
        <w:tc>
          <w:tcPr>
            <w:tcW w:w="38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4分</w:t>
            </w:r>
          </w:p>
        </w:tc>
        <w:tc>
          <w:tcPr>
            <w:tcW w:w="385"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病虫害防治及用药安全</w:t>
            </w:r>
          </w:p>
        </w:tc>
        <w:tc>
          <w:tcPr>
            <w:tcW w:w="171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病虫害控制及时、有效，被害植株不超过5%被害叶片不超过叶片总量的3%</w:t>
            </w:r>
          </w:p>
        </w:tc>
        <w:tc>
          <w:tcPr>
            <w:tcW w:w="9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被害植株超过5%，每多1%扣0.5分</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1</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765"/>
        </w:trPr>
        <w:tc>
          <w:tcPr>
            <w:tcW w:w="3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0"/>
                <w:szCs w:val="20"/>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38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719"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有害植物的危害得到有效治理，鼠害基本得到控制注意防治红火蚁</w:t>
            </w:r>
          </w:p>
        </w:tc>
        <w:tc>
          <w:tcPr>
            <w:tcW w:w="9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被害叶片超过叶片总量的3%，每多1%扣0.5分</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1</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1275"/>
        </w:trPr>
        <w:tc>
          <w:tcPr>
            <w:tcW w:w="3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0"/>
                <w:szCs w:val="20"/>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38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719"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9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有害植物的危害未得到有效治理，存在鼠害，出现以上情况每处扣1分，未防治红火蚁，每次扣0.5分</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1</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765"/>
        </w:trPr>
        <w:tc>
          <w:tcPr>
            <w:tcW w:w="3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0"/>
                <w:szCs w:val="20"/>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38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71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用药符合规定，选用高效、低毒、无污染，配比正确，操作安全，不发生药害事故</w:t>
            </w:r>
          </w:p>
        </w:tc>
        <w:tc>
          <w:tcPr>
            <w:tcW w:w="9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发生药害事故，危害树木明显影响景观的，每处扣0.5分</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1</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1275"/>
        </w:trPr>
        <w:tc>
          <w:tcPr>
            <w:tcW w:w="38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 w:val="20"/>
                <w:szCs w:val="20"/>
              </w:rPr>
            </w:pPr>
            <w:r w:rsidRPr="003F670F">
              <w:rPr>
                <w:rFonts w:ascii="宋体" w:eastAsia="宋体" w:hAnsi="宋体" w:cs="宋体" w:hint="eastAsia"/>
                <w:kern w:val="0"/>
                <w:sz w:val="20"/>
                <w:szCs w:val="20"/>
                <w:lang w:bidi="ar"/>
              </w:rPr>
              <w:t>7</w:t>
            </w:r>
          </w:p>
        </w:tc>
        <w:tc>
          <w:tcPr>
            <w:tcW w:w="38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8分</w:t>
            </w:r>
          </w:p>
        </w:tc>
        <w:tc>
          <w:tcPr>
            <w:tcW w:w="385"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其它</w:t>
            </w:r>
          </w:p>
        </w:tc>
        <w:tc>
          <w:tcPr>
            <w:tcW w:w="171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照明设施、灯饰、果皮箱、导游牌、饮水与通讯设施等保持整洁、定期翻新</w:t>
            </w:r>
          </w:p>
        </w:tc>
        <w:tc>
          <w:tcPr>
            <w:tcW w:w="9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照明设施、灯饰、果皮箱、导游牌、饮水与通讯设施等未保持整洁或未及时翻新，每处扣1分</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2295"/>
        </w:trPr>
        <w:tc>
          <w:tcPr>
            <w:tcW w:w="3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0"/>
                <w:szCs w:val="20"/>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38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71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铁质围栏、护树架、门窗、灯杆等应定期进行翻新、 油漆，施工应符合 GB50212-2014 的规定，保持整洁</w:t>
            </w:r>
          </w:p>
        </w:tc>
        <w:tc>
          <w:tcPr>
            <w:tcW w:w="9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铁质围栏、护树架、门窗、灯杆等未定期进行翻新、油漆，施工不符合 GB50212-2014 的规定，例如表面应平整施工前应把焊渣、毛 刺、铁锈油污清理，未保持整洁，每处扣 1 分</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1020"/>
        </w:trPr>
        <w:tc>
          <w:tcPr>
            <w:tcW w:w="3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0"/>
                <w:szCs w:val="20"/>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38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71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花架、亭、廊等园林建筑应保持外观整洁和室内外墙面清洁</w:t>
            </w:r>
          </w:p>
        </w:tc>
        <w:tc>
          <w:tcPr>
            <w:tcW w:w="9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花架、亭、廊等园林建筑未保持外观整洁和室内外墙面清洁，每处扣 1 分</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1020"/>
        </w:trPr>
        <w:tc>
          <w:tcPr>
            <w:tcW w:w="3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0"/>
                <w:szCs w:val="20"/>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38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71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及时清除其屋顶积落的枝叶、垃圾和自生的植物，保持整洁</w:t>
            </w:r>
          </w:p>
        </w:tc>
        <w:tc>
          <w:tcPr>
            <w:tcW w:w="9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未及时清除其屋顶积落的枝叶、垃圾和自生的植物，每处扣 1 分</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1275"/>
        </w:trPr>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b/>
                <w:bCs/>
                <w:sz w:val="20"/>
                <w:szCs w:val="20"/>
              </w:rPr>
            </w:pPr>
            <w:r w:rsidRPr="003F670F">
              <w:rPr>
                <w:rFonts w:ascii="宋体" w:eastAsia="宋体" w:hAnsi="宋体" w:cs="宋体" w:hint="eastAsia"/>
                <w:b/>
                <w:bCs/>
                <w:kern w:val="0"/>
                <w:sz w:val="20"/>
                <w:szCs w:val="20"/>
                <w:lang w:bidi="ar"/>
              </w:rPr>
              <w:t>8</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5分</w:t>
            </w:r>
          </w:p>
        </w:tc>
        <w:tc>
          <w:tcPr>
            <w:tcW w:w="38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其它要求</w:t>
            </w:r>
          </w:p>
        </w:tc>
        <w:tc>
          <w:tcPr>
            <w:tcW w:w="171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工作未落实，项目经理、管理人员没有做好每天监督检查记录和存档；被投诉或上级部门批评的。</w:t>
            </w:r>
          </w:p>
        </w:tc>
        <w:tc>
          <w:tcPr>
            <w:tcW w:w="9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没做监督检查记录和存档、被投诉、上级部门批评的，情况属实，扣1分，扣完为止。</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5</w:t>
            </w:r>
          </w:p>
        </w:tc>
        <w:tc>
          <w:tcPr>
            <w:tcW w:w="385" w:type="pct"/>
            <w:tcBorders>
              <w:top w:val="nil"/>
              <w:left w:val="nil"/>
              <w:bottom w:val="nil"/>
              <w:right w:val="nil"/>
            </w:tcBorders>
            <w:shd w:val="clear" w:color="auto" w:fill="auto"/>
            <w:noWrap/>
            <w:vAlign w:val="center"/>
          </w:tcPr>
          <w:p w:rsidR="001D44AC" w:rsidRPr="003F670F" w:rsidRDefault="001D44AC">
            <w:pPr>
              <w:rPr>
                <w:rFonts w:ascii="宋体" w:eastAsia="宋体" w:hAnsi="宋体" w:cs="宋体"/>
                <w:sz w:val="22"/>
              </w:rPr>
            </w:pPr>
          </w:p>
        </w:tc>
        <w:tc>
          <w:tcPr>
            <w:tcW w:w="4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rPr>
                <w:rFonts w:ascii="宋体" w:eastAsia="宋体" w:hAnsi="宋体" w:cs="宋体"/>
                <w:szCs w:val="21"/>
              </w:rPr>
            </w:pPr>
          </w:p>
        </w:tc>
      </w:tr>
      <w:tr w:rsidR="003F670F" w:rsidRPr="003F670F">
        <w:trPr>
          <w:trHeight w:val="300"/>
        </w:trPr>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b/>
                <w:bCs/>
                <w:szCs w:val="21"/>
              </w:rPr>
            </w:pPr>
            <w:r w:rsidRPr="003F670F">
              <w:rPr>
                <w:rFonts w:ascii="宋体" w:eastAsia="宋体" w:hAnsi="宋体" w:cs="宋体" w:hint="eastAsia"/>
                <w:b/>
                <w:bCs/>
                <w:kern w:val="0"/>
                <w:szCs w:val="21"/>
                <w:lang w:bidi="ar"/>
              </w:rPr>
              <w:t>合计</w:t>
            </w:r>
          </w:p>
        </w:tc>
        <w:tc>
          <w:tcPr>
            <w:tcW w:w="3826"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b/>
                <w:bCs/>
                <w:szCs w:val="21"/>
              </w:rPr>
            </w:pPr>
            <w:r w:rsidRPr="003F670F">
              <w:rPr>
                <w:rFonts w:ascii="宋体" w:eastAsia="宋体" w:hAnsi="宋体" w:cs="宋体" w:hint="eastAsia"/>
                <w:b/>
                <w:bCs/>
                <w:kern w:val="0"/>
                <w:szCs w:val="21"/>
                <w:lang w:bidi="ar"/>
              </w:rPr>
              <w:t>100分</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b/>
                <w:bCs/>
                <w:szCs w:val="21"/>
              </w:rPr>
            </w:pP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b/>
                <w:bCs/>
                <w:szCs w:val="21"/>
              </w:rPr>
            </w:pPr>
          </w:p>
        </w:tc>
      </w:tr>
      <w:tr w:rsidR="003F670F" w:rsidRPr="003F670F">
        <w:trPr>
          <w:trHeight w:val="553"/>
        </w:trPr>
        <w:tc>
          <w:tcPr>
            <w:tcW w:w="83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b/>
                <w:bCs/>
                <w:szCs w:val="21"/>
              </w:rPr>
            </w:pPr>
            <w:r w:rsidRPr="003F670F">
              <w:rPr>
                <w:rFonts w:ascii="宋体" w:eastAsia="宋体" w:hAnsi="宋体" w:cs="宋体" w:hint="eastAsia"/>
                <w:b/>
                <w:bCs/>
                <w:kern w:val="0"/>
                <w:szCs w:val="21"/>
                <w:lang w:bidi="ar"/>
              </w:rPr>
              <w:t>考核结果</w:t>
            </w:r>
          </w:p>
        </w:tc>
        <w:tc>
          <w:tcPr>
            <w:tcW w:w="83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b/>
                <w:bCs/>
                <w:szCs w:val="21"/>
              </w:rPr>
            </w:pPr>
          </w:p>
        </w:tc>
        <w:tc>
          <w:tcPr>
            <w:tcW w:w="8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b/>
                <w:bCs/>
                <w:szCs w:val="21"/>
              </w:rPr>
            </w:pPr>
            <w:r w:rsidRPr="003F670F">
              <w:rPr>
                <w:rFonts w:ascii="宋体" w:eastAsia="宋体" w:hAnsi="宋体" w:cs="宋体" w:hint="eastAsia"/>
                <w:b/>
                <w:bCs/>
                <w:kern w:val="0"/>
                <w:szCs w:val="21"/>
                <w:lang w:bidi="ar"/>
              </w:rPr>
              <w:t>合格</w:t>
            </w:r>
          </w:p>
        </w:tc>
        <w:tc>
          <w:tcPr>
            <w:tcW w:w="83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b/>
                <w:bCs/>
                <w:szCs w:val="21"/>
              </w:rPr>
            </w:pPr>
          </w:p>
        </w:tc>
        <w:tc>
          <w:tcPr>
            <w:tcW w:w="88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b/>
                <w:bCs/>
                <w:szCs w:val="21"/>
              </w:rPr>
            </w:pPr>
            <w:r w:rsidRPr="003F670F">
              <w:rPr>
                <w:rFonts w:ascii="宋体" w:eastAsia="宋体" w:hAnsi="宋体" w:cs="宋体" w:hint="eastAsia"/>
                <w:b/>
                <w:bCs/>
                <w:kern w:val="0"/>
                <w:szCs w:val="21"/>
                <w:lang w:bidi="ar"/>
              </w:rPr>
              <w:t>不合格</w:t>
            </w:r>
          </w:p>
        </w:tc>
        <w:tc>
          <w:tcPr>
            <w:tcW w:w="78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b/>
                <w:bCs/>
                <w:szCs w:val="21"/>
              </w:rPr>
            </w:pPr>
          </w:p>
        </w:tc>
      </w:tr>
      <w:tr w:rsidR="003F670F" w:rsidRPr="003F670F">
        <w:trPr>
          <w:trHeight w:val="766"/>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b/>
                <w:bCs/>
                <w:szCs w:val="21"/>
              </w:rPr>
            </w:pPr>
            <w:r w:rsidRPr="003F670F">
              <w:rPr>
                <w:rFonts w:ascii="宋体" w:eastAsia="宋体" w:hAnsi="宋体" w:cs="宋体" w:hint="eastAsia"/>
                <w:b/>
                <w:bCs/>
                <w:kern w:val="0"/>
                <w:szCs w:val="21"/>
                <w:lang w:bidi="ar"/>
              </w:rPr>
              <w:t>意见及建议</w:t>
            </w:r>
          </w:p>
        </w:tc>
      </w:tr>
      <w:tr w:rsidR="001D44AC" w:rsidRPr="003F670F">
        <w:trPr>
          <w:trHeight w:val="780"/>
        </w:trPr>
        <w:tc>
          <w:tcPr>
            <w:tcW w:w="1155"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b/>
                <w:bCs/>
                <w:szCs w:val="21"/>
              </w:rPr>
            </w:pPr>
            <w:r w:rsidRPr="003F670F">
              <w:rPr>
                <w:rFonts w:ascii="宋体" w:eastAsia="宋体" w:hAnsi="宋体" w:cs="宋体" w:hint="eastAsia"/>
                <w:b/>
                <w:bCs/>
                <w:kern w:val="0"/>
                <w:szCs w:val="21"/>
                <w:lang w:bidi="ar"/>
              </w:rPr>
              <w:t>说明</w:t>
            </w:r>
          </w:p>
        </w:tc>
        <w:tc>
          <w:tcPr>
            <w:tcW w:w="1719"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b/>
                <w:bCs/>
                <w:szCs w:val="21"/>
              </w:rPr>
            </w:pPr>
          </w:p>
        </w:tc>
        <w:tc>
          <w:tcPr>
            <w:tcW w:w="2125"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b/>
                <w:bCs/>
                <w:szCs w:val="21"/>
              </w:rPr>
            </w:pPr>
            <w:r w:rsidRPr="003F670F">
              <w:rPr>
                <w:rFonts w:ascii="宋体" w:eastAsia="宋体" w:hAnsi="宋体" w:cs="宋体" w:hint="eastAsia"/>
                <w:b/>
                <w:bCs/>
                <w:kern w:val="0"/>
                <w:szCs w:val="21"/>
                <w:lang w:bidi="ar"/>
              </w:rPr>
              <w:t>如评委在检查时指出绿化不当的地方，而保养人员态度懒散，置之不理。评委有权追扣分数（5-10分）</w:t>
            </w:r>
          </w:p>
        </w:tc>
      </w:tr>
    </w:tbl>
    <w:p w:rsidR="001D44AC" w:rsidRPr="003F670F" w:rsidRDefault="001D44AC">
      <w:pPr>
        <w:tabs>
          <w:tab w:val="left" w:pos="2340"/>
        </w:tabs>
        <w:autoSpaceDE w:val="0"/>
        <w:autoSpaceDN w:val="0"/>
        <w:adjustRightInd w:val="0"/>
        <w:spacing w:line="360" w:lineRule="auto"/>
        <w:jc w:val="left"/>
        <w:rPr>
          <w:rFonts w:ascii="宋体" w:eastAsia="宋体" w:hAnsi="宋体" w:cs="宋体"/>
          <w:b/>
          <w:szCs w:val="21"/>
        </w:rPr>
      </w:pPr>
    </w:p>
    <w:p w:rsidR="001D44AC" w:rsidRPr="003F670F" w:rsidRDefault="002801FD">
      <w:pPr>
        <w:tabs>
          <w:tab w:val="left" w:pos="2340"/>
        </w:tabs>
        <w:autoSpaceDE w:val="0"/>
        <w:autoSpaceDN w:val="0"/>
        <w:adjustRightInd w:val="0"/>
        <w:spacing w:line="360" w:lineRule="auto"/>
        <w:jc w:val="left"/>
        <w:rPr>
          <w:rFonts w:ascii="宋体" w:eastAsia="宋体" w:hAnsi="宋体" w:cs="宋体"/>
          <w:szCs w:val="21"/>
        </w:rPr>
      </w:pPr>
      <w:r w:rsidRPr="003F670F">
        <w:rPr>
          <w:rFonts w:ascii="宋体" w:eastAsia="宋体" w:hAnsi="宋体" w:cs="宋体" w:hint="eastAsia"/>
          <w:kern w:val="0"/>
          <w:szCs w:val="21"/>
          <w:lang w:bidi="ar"/>
        </w:rPr>
        <w:t>考核单位：                     考核人：                        考核时间：</w:t>
      </w:r>
    </w:p>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p w:rsidR="001D44AC" w:rsidRPr="003F670F" w:rsidRDefault="002801FD">
      <w:pPr>
        <w:tabs>
          <w:tab w:val="left" w:pos="2340"/>
        </w:tabs>
        <w:autoSpaceDE w:val="0"/>
        <w:autoSpaceDN w:val="0"/>
        <w:adjustRightInd w:val="0"/>
        <w:spacing w:line="360" w:lineRule="auto"/>
        <w:jc w:val="left"/>
        <w:rPr>
          <w:rFonts w:ascii="宋体" w:eastAsia="宋体" w:hAnsi="宋体" w:cs="宋体"/>
          <w:szCs w:val="21"/>
        </w:rPr>
      </w:pPr>
      <w:r w:rsidRPr="003F670F">
        <w:rPr>
          <w:rFonts w:ascii="宋体" w:eastAsia="宋体" w:hAnsi="宋体" w:cs="宋体" w:hint="eastAsia"/>
          <w:kern w:val="0"/>
          <w:szCs w:val="21"/>
          <w:lang w:bidi="ar"/>
        </w:rPr>
        <w:t>注：1、本考核评比实行百分制,与实际服务费挂钩。</w:t>
      </w:r>
    </w:p>
    <w:p w:rsidR="001D44AC" w:rsidRPr="003F670F" w:rsidRDefault="002801FD">
      <w:pPr>
        <w:tabs>
          <w:tab w:val="left" w:pos="2340"/>
        </w:tabs>
        <w:autoSpaceDE w:val="0"/>
        <w:autoSpaceDN w:val="0"/>
        <w:adjustRightInd w:val="0"/>
        <w:spacing w:line="360" w:lineRule="auto"/>
        <w:ind w:firstLineChars="202" w:firstLine="424"/>
        <w:jc w:val="left"/>
        <w:rPr>
          <w:rFonts w:ascii="宋体" w:eastAsia="宋体" w:hAnsi="宋体" w:cs="宋体"/>
          <w:szCs w:val="21"/>
        </w:rPr>
      </w:pPr>
      <w:r w:rsidRPr="003F670F">
        <w:rPr>
          <w:rFonts w:ascii="宋体" w:eastAsia="宋体" w:hAnsi="宋体" w:cs="宋体" w:hint="eastAsia"/>
          <w:kern w:val="0"/>
          <w:szCs w:val="21"/>
          <w:lang w:bidi="ar"/>
        </w:rPr>
        <w:t>2、每项考评对应无扣分的，实得分等于应得分。</w:t>
      </w:r>
    </w:p>
    <w:p w:rsidR="001D44AC" w:rsidRPr="003F670F" w:rsidRDefault="002801FD">
      <w:pPr>
        <w:tabs>
          <w:tab w:val="left" w:pos="2340"/>
        </w:tabs>
        <w:autoSpaceDE w:val="0"/>
        <w:autoSpaceDN w:val="0"/>
        <w:adjustRightInd w:val="0"/>
        <w:spacing w:line="360" w:lineRule="auto"/>
        <w:ind w:firstLineChars="202" w:firstLine="424"/>
        <w:jc w:val="left"/>
        <w:rPr>
          <w:rFonts w:ascii="宋体" w:eastAsia="宋体" w:hAnsi="宋体" w:cs="宋体"/>
          <w:b/>
          <w:bCs/>
          <w:szCs w:val="21"/>
        </w:rPr>
      </w:pPr>
      <w:r w:rsidRPr="003F670F">
        <w:rPr>
          <w:rFonts w:ascii="宋体" w:eastAsia="宋体" w:hAnsi="宋体" w:cs="宋体" w:hint="eastAsia"/>
          <w:kern w:val="0"/>
          <w:szCs w:val="21"/>
          <w:lang w:bidi="ar"/>
        </w:rPr>
        <w:t>3、甲方每月根据考评结果情况支付实际服务费给乙方，如甲方对乙方的服务考核评分达到90分或以上的，该月服务费全额支付；如甲方对乙方的服务考核评分不足90分的，该月实际支付的服务费=该月应支付服务费×当月考核评分占比；如发现累计两个月未达到60分时，甲方有权单方解除合同</w:t>
      </w:r>
      <w:r w:rsidRPr="003F670F">
        <w:rPr>
          <w:rFonts w:ascii="宋体" w:eastAsia="宋体" w:hAnsi="宋体" w:cs="宋体" w:hint="eastAsia"/>
          <w:b/>
          <w:bCs/>
          <w:kern w:val="0"/>
          <w:szCs w:val="21"/>
          <w:lang w:bidi="ar"/>
        </w:rPr>
        <w:t>。</w:t>
      </w:r>
    </w:p>
    <w:p w:rsidR="001D44AC" w:rsidRPr="003F670F" w:rsidRDefault="002801FD">
      <w:pPr>
        <w:autoSpaceDE w:val="0"/>
        <w:autoSpaceDN w:val="0"/>
        <w:adjustRightInd w:val="0"/>
        <w:jc w:val="left"/>
        <w:rPr>
          <w:rFonts w:ascii="宋体" w:eastAsia="宋体" w:hAnsi="宋体" w:cs="宋体"/>
        </w:rPr>
      </w:pPr>
      <w:r w:rsidRPr="003F670F">
        <w:rPr>
          <w:rFonts w:ascii="宋体" w:eastAsia="宋体" w:hAnsi="宋体" w:cs="宋体" w:hint="eastAsia"/>
          <w:sz w:val="24"/>
          <w:szCs w:val="24"/>
          <w:lang w:bidi="ar"/>
        </w:rPr>
        <w:br w:type="page"/>
      </w:r>
    </w:p>
    <w:p w:rsidR="001D44AC" w:rsidRPr="003F670F" w:rsidRDefault="002801FD">
      <w:pPr>
        <w:tabs>
          <w:tab w:val="left" w:pos="2340"/>
        </w:tabs>
        <w:autoSpaceDE w:val="0"/>
        <w:autoSpaceDN w:val="0"/>
        <w:adjustRightInd w:val="0"/>
        <w:spacing w:line="360" w:lineRule="auto"/>
        <w:rPr>
          <w:rFonts w:ascii="宋体" w:eastAsia="宋体" w:hAnsi="宋体" w:cs="宋体"/>
          <w:b/>
          <w:szCs w:val="21"/>
        </w:rPr>
      </w:pPr>
      <w:r w:rsidRPr="003F670F">
        <w:rPr>
          <w:rFonts w:ascii="宋体" w:eastAsia="宋体" w:hAnsi="宋体" w:cs="宋体" w:hint="eastAsia"/>
          <w:b/>
          <w:kern w:val="0"/>
          <w:szCs w:val="21"/>
          <w:lang w:bidi="ar"/>
        </w:rPr>
        <w:t>2.4 《东莞市水务集团供水有限公司清洁保洁、绿化养护、除“四害”及灭蚁防治考核评分标准</w:t>
      </w:r>
    </w:p>
    <w:p w:rsidR="001D44AC" w:rsidRPr="003F670F" w:rsidRDefault="002801FD">
      <w:pPr>
        <w:tabs>
          <w:tab w:val="left" w:pos="2340"/>
        </w:tabs>
        <w:autoSpaceDE w:val="0"/>
        <w:autoSpaceDN w:val="0"/>
        <w:adjustRightInd w:val="0"/>
        <w:spacing w:line="360" w:lineRule="auto"/>
        <w:jc w:val="center"/>
        <w:rPr>
          <w:rFonts w:ascii="宋体" w:eastAsia="宋体" w:hAnsi="宋体" w:cs="宋体"/>
          <w:b/>
          <w:kern w:val="0"/>
          <w:szCs w:val="21"/>
          <w:lang w:bidi="ar"/>
        </w:rPr>
      </w:pPr>
      <w:r w:rsidRPr="003F670F">
        <w:rPr>
          <w:rFonts w:ascii="宋体" w:eastAsia="宋体" w:hAnsi="宋体" w:cs="宋体" w:hint="eastAsia"/>
          <w:b/>
          <w:kern w:val="0"/>
          <w:szCs w:val="21"/>
          <w:lang w:bidi="ar"/>
        </w:rPr>
        <w:t>（适用于三级绿化养护项目）》</w:t>
      </w:r>
    </w:p>
    <w:tbl>
      <w:tblPr>
        <w:tblW w:w="4985" w:type="pct"/>
        <w:tblLook w:val="04A0" w:firstRow="1" w:lastRow="0" w:firstColumn="1" w:lastColumn="0" w:noHBand="0" w:noVBand="1"/>
      </w:tblPr>
      <w:tblGrid>
        <w:gridCol w:w="656"/>
        <w:gridCol w:w="711"/>
        <w:gridCol w:w="656"/>
        <w:gridCol w:w="3287"/>
        <w:gridCol w:w="2322"/>
        <w:gridCol w:w="891"/>
        <w:gridCol w:w="706"/>
        <w:gridCol w:w="712"/>
      </w:tblGrid>
      <w:tr w:rsidR="003F670F" w:rsidRPr="003F670F">
        <w:trPr>
          <w:trHeight w:val="90"/>
        </w:trPr>
        <w:tc>
          <w:tcPr>
            <w:tcW w:w="32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left"/>
              <w:rPr>
                <w:rFonts w:ascii="宋体" w:eastAsia="宋体" w:hAnsi="宋体" w:cs="宋体"/>
                <w:sz w:val="22"/>
              </w:rPr>
            </w:pPr>
            <w:r w:rsidRPr="003F670F">
              <w:br w:type="page"/>
            </w:r>
            <w:r w:rsidRPr="003F670F">
              <w:rPr>
                <w:rFonts w:ascii="宋体" w:eastAsia="宋体" w:hAnsi="宋体" w:cs="宋体" w:hint="eastAsia"/>
                <w:kern w:val="0"/>
                <w:sz w:val="22"/>
                <w:lang w:bidi="ar"/>
              </w:rPr>
              <w:t>序号</w:t>
            </w:r>
          </w:p>
        </w:tc>
        <w:tc>
          <w:tcPr>
            <w:tcW w:w="234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 w:val="22"/>
              </w:rPr>
            </w:pPr>
            <w:r w:rsidRPr="003F670F">
              <w:rPr>
                <w:rFonts w:ascii="宋体" w:eastAsia="宋体" w:hAnsi="宋体" w:cs="宋体" w:hint="eastAsia"/>
                <w:kern w:val="0"/>
                <w:sz w:val="22"/>
                <w:lang w:bidi="ar"/>
              </w:rPr>
              <w:t>现场考核</w:t>
            </w:r>
          </w:p>
        </w:tc>
        <w:tc>
          <w:tcPr>
            <w:tcW w:w="116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 w:val="22"/>
              </w:rPr>
            </w:pPr>
            <w:r w:rsidRPr="003F670F">
              <w:rPr>
                <w:rFonts w:ascii="宋体" w:eastAsia="宋体" w:hAnsi="宋体" w:cs="宋体" w:hint="eastAsia"/>
                <w:kern w:val="0"/>
                <w:sz w:val="22"/>
                <w:lang w:bidi="ar"/>
              </w:rPr>
              <w:t>扣分办法</w:t>
            </w:r>
          </w:p>
        </w:tc>
        <w:tc>
          <w:tcPr>
            <w:tcW w:w="44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 w:val="22"/>
              </w:rPr>
            </w:pPr>
            <w:r w:rsidRPr="003F670F">
              <w:rPr>
                <w:rFonts w:ascii="宋体" w:eastAsia="宋体" w:hAnsi="宋体" w:cs="宋体" w:hint="eastAsia"/>
                <w:kern w:val="0"/>
                <w:sz w:val="22"/>
                <w:lang w:bidi="ar"/>
              </w:rPr>
              <w:t>应 得 分</w:t>
            </w:r>
          </w:p>
        </w:tc>
        <w:tc>
          <w:tcPr>
            <w:tcW w:w="35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 w:val="22"/>
              </w:rPr>
            </w:pPr>
            <w:r w:rsidRPr="003F670F">
              <w:rPr>
                <w:rFonts w:ascii="宋体" w:eastAsia="宋体" w:hAnsi="宋体" w:cs="宋体" w:hint="eastAsia"/>
                <w:kern w:val="0"/>
                <w:sz w:val="22"/>
                <w:lang w:bidi="ar"/>
              </w:rPr>
              <w:t>检查扣分</w:t>
            </w:r>
          </w:p>
        </w:tc>
        <w:tc>
          <w:tcPr>
            <w:tcW w:w="35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 w:val="22"/>
              </w:rPr>
            </w:pPr>
            <w:r w:rsidRPr="003F670F">
              <w:rPr>
                <w:rFonts w:ascii="宋体" w:eastAsia="宋体" w:hAnsi="宋体" w:cs="宋体" w:hint="eastAsia"/>
                <w:kern w:val="0"/>
                <w:sz w:val="22"/>
                <w:lang w:bidi="ar"/>
              </w:rPr>
              <w:t>实 得 分</w:t>
            </w:r>
          </w:p>
        </w:tc>
      </w:tr>
      <w:tr w:rsidR="003F670F" w:rsidRPr="003F670F">
        <w:trPr>
          <w:trHeight w:val="270"/>
        </w:trPr>
        <w:tc>
          <w:tcPr>
            <w:tcW w:w="3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 w:val="22"/>
              </w:rPr>
            </w:pPr>
            <w:r w:rsidRPr="003F670F">
              <w:rPr>
                <w:rFonts w:ascii="宋体" w:eastAsia="宋体" w:hAnsi="宋体" w:cs="宋体" w:hint="eastAsia"/>
                <w:kern w:val="0"/>
                <w:sz w:val="22"/>
                <w:lang w:bidi="ar"/>
              </w:rPr>
              <w:t>满分值</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 w:val="22"/>
              </w:rPr>
            </w:pPr>
            <w:r w:rsidRPr="003F670F">
              <w:rPr>
                <w:rFonts w:ascii="宋体" w:eastAsia="宋体" w:hAnsi="宋体" w:cs="宋体" w:hint="eastAsia"/>
                <w:kern w:val="0"/>
                <w:sz w:val="22"/>
                <w:lang w:bidi="ar"/>
              </w:rPr>
              <w:t>项目</w:t>
            </w:r>
          </w:p>
        </w:tc>
        <w:tc>
          <w:tcPr>
            <w:tcW w:w="1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 w:val="22"/>
              </w:rPr>
            </w:pPr>
            <w:r w:rsidRPr="003F670F">
              <w:rPr>
                <w:rFonts w:ascii="宋体" w:eastAsia="宋体" w:hAnsi="宋体" w:cs="宋体" w:hint="eastAsia"/>
                <w:kern w:val="0"/>
                <w:sz w:val="22"/>
                <w:lang w:bidi="ar"/>
              </w:rPr>
              <w:t>评价依据及检查方法</w:t>
            </w:r>
          </w:p>
        </w:tc>
        <w:tc>
          <w:tcPr>
            <w:tcW w:w="11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 w:val="22"/>
              </w:rPr>
            </w:pPr>
          </w:p>
        </w:tc>
        <w:tc>
          <w:tcPr>
            <w:tcW w:w="44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 w:val="22"/>
              </w:rPr>
            </w:pPr>
          </w:p>
        </w:tc>
        <w:tc>
          <w:tcPr>
            <w:tcW w:w="3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 w:val="2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 w:val="22"/>
              </w:rPr>
            </w:pPr>
          </w:p>
        </w:tc>
      </w:tr>
      <w:tr w:rsidR="003F670F" w:rsidRPr="003F670F">
        <w:trPr>
          <w:trHeight w:val="540"/>
        </w:trPr>
        <w:tc>
          <w:tcPr>
            <w:tcW w:w="32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 w:val="22"/>
              </w:rPr>
            </w:pPr>
            <w:r w:rsidRPr="003F670F">
              <w:rPr>
                <w:rFonts w:ascii="宋体" w:eastAsia="宋体" w:hAnsi="宋体" w:cs="宋体" w:hint="eastAsia"/>
                <w:kern w:val="0"/>
                <w:sz w:val="22"/>
                <w:lang w:bidi="ar"/>
              </w:rPr>
              <w:t>1</w:t>
            </w:r>
          </w:p>
        </w:tc>
        <w:tc>
          <w:tcPr>
            <w:tcW w:w="35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 w:val="22"/>
              </w:rPr>
            </w:pPr>
            <w:r w:rsidRPr="003F670F">
              <w:rPr>
                <w:rFonts w:ascii="宋体" w:eastAsia="宋体" w:hAnsi="宋体" w:cs="宋体" w:hint="eastAsia"/>
                <w:kern w:val="0"/>
                <w:sz w:val="22"/>
                <w:lang w:bidi="ar"/>
              </w:rPr>
              <w:t>9分</w:t>
            </w:r>
          </w:p>
        </w:tc>
        <w:tc>
          <w:tcPr>
            <w:tcW w:w="3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 w:val="22"/>
              </w:rPr>
            </w:pPr>
            <w:r w:rsidRPr="003F670F">
              <w:rPr>
                <w:rFonts w:ascii="宋体" w:eastAsia="宋体" w:hAnsi="宋体" w:cs="宋体" w:hint="eastAsia"/>
                <w:kern w:val="0"/>
                <w:sz w:val="22"/>
                <w:lang w:bidi="ar"/>
              </w:rPr>
              <w:t>日常制度</w:t>
            </w:r>
          </w:p>
        </w:tc>
        <w:tc>
          <w:tcPr>
            <w:tcW w:w="1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在甲方提出的绿化养护方面存在工作疏忽而没按要求及时整改反馈的。</w:t>
            </w:r>
          </w:p>
        </w:tc>
        <w:tc>
          <w:tcPr>
            <w:tcW w:w="11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没及时整改处理的，每次扣2分，扣完为止。</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 w:val="22"/>
              </w:rPr>
            </w:pPr>
            <w:r w:rsidRPr="003F670F">
              <w:rPr>
                <w:rFonts w:ascii="宋体" w:eastAsia="宋体" w:hAnsi="宋体" w:cs="宋体" w:hint="eastAsia"/>
                <w:kern w:val="0"/>
                <w:sz w:val="22"/>
                <w:lang w:bidi="ar"/>
              </w:rPr>
              <w:t>3</w:t>
            </w:r>
          </w:p>
        </w:tc>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3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540"/>
        </w:trPr>
        <w:tc>
          <w:tcPr>
            <w:tcW w:w="3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 w:val="22"/>
              </w:rPr>
            </w:pPr>
          </w:p>
        </w:tc>
        <w:tc>
          <w:tcPr>
            <w:tcW w:w="3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 w:val="22"/>
              </w:rPr>
            </w:pPr>
          </w:p>
        </w:tc>
        <w:tc>
          <w:tcPr>
            <w:tcW w:w="1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穿统一工作服，不能出现如草帽乌黑、穿拖鞋、上下服装不统一等着装不整齐者。</w:t>
            </w:r>
          </w:p>
        </w:tc>
        <w:tc>
          <w:tcPr>
            <w:tcW w:w="11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不穿工作服、着装不整者，每人次扣1分，扣完为止。</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 w:val="22"/>
              </w:rPr>
            </w:pPr>
            <w:r w:rsidRPr="003F670F">
              <w:rPr>
                <w:rFonts w:ascii="宋体" w:eastAsia="宋体" w:hAnsi="宋体" w:cs="宋体" w:hint="eastAsia"/>
                <w:kern w:val="0"/>
                <w:sz w:val="22"/>
                <w:lang w:bidi="ar"/>
              </w:rPr>
              <w:t>3</w:t>
            </w:r>
          </w:p>
        </w:tc>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3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280"/>
        </w:trPr>
        <w:tc>
          <w:tcPr>
            <w:tcW w:w="3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 w:val="22"/>
              </w:rPr>
            </w:pPr>
          </w:p>
        </w:tc>
        <w:tc>
          <w:tcPr>
            <w:tcW w:w="3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 w:val="22"/>
              </w:rPr>
            </w:pPr>
          </w:p>
        </w:tc>
        <w:tc>
          <w:tcPr>
            <w:tcW w:w="1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现场负责人要向甲方对应管理部门书面请假批准后才能离岗。</w:t>
            </w:r>
          </w:p>
        </w:tc>
        <w:tc>
          <w:tcPr>
            <w:tcW w:w="11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擅自离岗者，每人次扣1分,扣完为止。</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 w:val="22"/>
              </w:rPr>
            </w:pPr>
            <w:r w:rsidRPr="003F670F">
              <w:rPr>
                <w:rFonts w:ascii="宋体" w:eastAsia="宋体" w:hAnsi="宋体" w:cs="宋体" w:hint="eastAsia"/>
                <w:kern w:val="0"/>
                <w:sz w:val="22"/>
                <w:lang w:bidi="ar"/>
              </w:rPr>
              <w:t>3</w:t>
            </w:r>
          </w:p>
        </w:tc>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3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1080"/>
        </w:trPr>
        <w:tc>
          <w:tcPr>
            <w:tcW w:w="32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 w:val="22"/>
              </w:rPr>
            </w:pPr>
            <w:r w:rsidRPr="003F670F">
              <w:rPr>
                <w:rFonts w:ascii="宋体" w:eastAsia="宋体" w:hAnsi="宋体" w:cs="宋体" w:hint="eastAsia"/>
                <w:kern w:val="0"/>
                <w:sz w:val="22"/>
                <w:lang w:bidi="ar"/>
              </w:rPr>
              <w:t>2</w:t>
            </w:r>
          </w:p>
        </w:tc>
        <w:tc>
          <w:tcPr>
            <w:tcW w:w="35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 w:val="22"/>
              </w:rPr>
            </w:pPr>
            <w:r w:rsidRPr="003F670F">
              <w:rPr>
                <w:rFonts w:ascii="宋体" w:eastAsia="宋体" w:hAnsi="宋体" w:cs="宋体" w:hint="eastAsia"/>
                <w:kern w:val="0"/>
                <w:sz w:val="22"/>
                <w:lang w:bidi="ar"/>
              </w:rPr>
              <w:t>8分</w:t>
            </w:r>
          </w:p>
        </w:tc>
        <w:tc>
          <w:tcPr>
            <w:tcW w:w="3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 w:val="22"/>
              </w:rPr>
            </w:pPr>
            <w:r w:rsidRPr="003F670F">
              <w:rPr>
                <w:rFonts w:ascii="宋体" w:eastAsia="宋体" w:hAnsi="宋体" w:cs="宋体" w:hint="eastAsia"/>
                <w:kern w:val="0"/>
                <w:sz w:val="22"/>
                <w:lang w:bidi="ar"/>
              </w:rPr>
              <w:t>绿地清洁卫生</w:t>
            </w:r>
          </w:p>
        </w:tc>
        <w:tc>
          <w:tcPr>
            <w:tcW w:w="1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每天6：30、14：00时完成绿地清洁工作，做好保洁（日常保洁时段为6：30—18：30，重要情况保洁时间另行安排），抽查草地每100平方米、分车道绿化带每100米长度范围内有纸屑、胶袋、石块、杂物等（规格3cm×3cm），要求≤4单位。</w:t>
            </w:r>
          </w:p>
        </w:tc>
        <w:tc>
          <w:tcPr>
            <w:tcW w:w="11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超过每单位扣1分，扣完为止。</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 w:val="22"/>
              </w:rPr>
            </w:pPr>
            <w:r w:rsidRPr="003F670F">
              <w:rPr>
                <w:rFonts w:ascii="宋体" w:eastAsia="宋体" w:hAnsi="宋体" w:cs="宋体" w:hint="eastAsia"/>
                <w:kern w:val="0"/>
                <w:sz w:val="22"/>
                <w:lang w:bidi="ar"/>
              </w:rPr>
              <w:t>2</w:t>
            </w:r>
          </w:p>
        </w:tc>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3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540"/>
        </w:trPr>
        <w:tc>
          <w:tcPr>
            <w:tcW w:w="3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 w:val="22"/>
              </w:rPr>
            </w:pPr>
          </w:p>
        </w:tc>
        <w:tc>
          <w:tcPr>
            <w:tcW w:w="1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未发现垃圾连片（面积≥6cm×6cm）的地方（特别是花生壳、瓜子壳、白色垃圾等）。</w:t>
            </w:r>
          </w:p>
        </w:tc>
        <w:tc>
          <w:tcPr>
            <w:tcW w:w="11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发现一处扣1分，扣完为止。</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 w:val="22"/>
              </w:rPr>
            </w:pPr>
            <w:r w:rsidRPr="003F670F">
              <w:rPr>
                <w:rFonts w:ascii="宋体" w:eastAsia="宋体" w:hAnsi="宋体" w:cs="宋体" w:hint="eastAsia"/>
                <w:kern w:val="0"/>
                <w:sz w:val="22"/>
                <w:lang w:bidi="ar"/>
              </w:rPr>
              <w:t>2</w:t>
            </w:r>
          </w:p>
        </w:tc>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3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360"/>
        </w:trPr>
        <w:tc>
          <w:tcPr>
            <w:tcW w:w="3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 w:val="22"/>
              </w:rPr>
            </w:pPr>
          </w:p>
        </w:tc>
        <w:tc>
          <w:tcPr>
            <w:tcW w:w="1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在绿地区内未发现焚烧杂物；</w:t>
            </w:r>
          </w:p>
        </w:tc>
        <w:tc>
          <w:tcPr>
            <w:tcW w:w="11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绿地发生焚烧杂物的，每处扣0.5分；</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 w:val="22"/>
              </w:rPr>
            </w:pPr>
            <w:r w:rsidRPr="003F670F">
              <w:rPr>
                <w:rFonts w:ascii="宋体" w:eastAsia="宋体" w:hAnsi="宋体" w:cs="宋体" w:hint="eastAsia"/>
                <w:kern w:val="0"/>
                <w:sz w:val="22"/>
                <w:lang w:bidi="ar"/>
              </w:rPr>
              <w:t>2</w:t>
            </w:r>
          </w:p>
        </w:tc>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3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810"/>
        </w:trPr>
        <w:tc>
          <w:tcPr>
            <w:tcW w:w="3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 w:val="22"/>
              </w:rPr>
            </w:pPr>
          </w:p>
        </w:tc>
        <w:tc>
          <w:tcPr>
            <w:tcW w:w="1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绿化修剪后的枯枝干叶等，要在修剪当天及时清理运走；落叶要及时清扫保洁（绿地内水体水面上的枯枝烂叶、生活垃圾及其他漂浮物要及时清理）。</w:t>
            </w:r>
          </w:p>
        </w:tc>
        <w:tc>
          <w:tcPr>
            <w:tcW w:w="11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未能及时运走和清扫保洁的以10平方米为单位，每单位扣1分，扣完为止。</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 w:val="22"/>
              </w:rPr>
            </w:pPr>
            <w:r w:rsidRPr="003F670F">
              <w:rPr>
                <w:rFonts w:ascii="宋体" w:eastAsia="宋体" w:hAnsi="宋体" w:cs="宋体" w:hint="eastAsia"/>
                <w:kern w:val="0"/>
                <w:sz w:val="22"/>
                <w:lang w:bidi="ar"/>
              </w:rPr>
              <w:t>2</w:t>
            </w:r>
          </w:p>
        </w:tc>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3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660"/>
        </w:trPr>
        <w:tc>
          <w:tcPr>
            <w:tcW w:w="32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 w:val="22"/>
              </w:rPr>
            </w:pPr>
            <w:r w:rsidRPr="003F670F">
              <w:rPr>
                <w:rFonts w:ascii="宋体" w:eastAsia="宋体" w:hAnsi="宋体" w:cs="宋体" w:hint="eastAsia"/>
                <w:kern w:val="0"/>
                <w:sz w:val="22"/>
                <w:lang w:bidi="ar"/>
              </w:rPr>
              <w:t>3</w:t>
            </w:r>
          </w:p>
        </w:tc>
        <w:tc>
          <w:tcPr>
            <w:tcW w:w="35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 w:val="22"/>
              </w:rPr>
            </w:pPr>
            <w:r w:rsidRPr="003F670F">
              <w:rPr>
                <w:rFonts w:ascii="宋体" w:eastAsia="宋体" w:hAnsi="宋体" w:cs="宋体" w:hint="eastAsia"/>
                <w:kern w:val="0"/>
                <w:sz w:val="22"/>
                <w:lang w:bidi="ar"/>
              </w:rPr>
              <w:t>16分</w:t>
            </w:r>
          </w:p>
        </w:tc>
        <w:tc>
          <w:tcPr>
            <w:tcW w:w="3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乔木、花灌木、行道树及其它树木</w:t>
            </w:r>
          </w:p>
        </w:tc>
        <w:tc>
          <w:tcPr>
            <w:tcW w:w="1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乔木树冠基本完整，分枝基本不影响游览及观景，乔木树杆无铁钉、木板等附着物。</w:t>
            </w:r>
          </w:p>
        </w:tc>
        <w:tc>
          <w:tcPr>
            <w:tcW w:w="11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分枝影响游览及观景、有铁钉、木板等附着物每处扣1分</w:t>
            </w:r>
          </w:p>
        </w:tc>
        <w:tc>
          <w:tcPr>
            <w:tcW w:w="4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Arial" w:eastAsia="宋体" w:hAnsi="Arial" w:cs="Arial"/>
                <w:sz w:val="22"/>
              </w:rPr>
            </w:pPr>
            <w:r w:rsidRPr="003F670F">
              <w:rPr>
                <w:rFonts w:ascii="Arial" w:eastAsia="宋体" w:hAnsi="Arial" w:cs="Arial"/>
                <w:kern w:val="0"/>
                <w:sz w:val="22"/>
                <w:lang w:bidi="ar"/>
              </w:rPr>
              <w:t>2</w:t>
            </w:r>
          </w:p>
        </w:tc>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3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660"/>
        </w:trPr>
        <w:tc>
          <w:tcPr>
            <w:tcW w:w="3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花灌木生长发育基本正常，木本地被覆盖率达95%以上。</w:t>
            </w:r>
          </w:p>
        </w:tc>
        <w:tc>
          <w:tcPr>
            <w:tcW w:w="11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花灌木、木本地被植物覆盖率低于 95%，以上情况出现每少1%扣1分</w:t>
            </w:r>
          </w:p>
        </w:tc>
        <w:tc>
          <w:tcPr>
            <w:tcW w:w="4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Arial" w:eastAsia="宋体" w:hAnsi="Arial" w:cs="Arial"/>
                <w:sz w:val="22"/>
              </w:rPr>
            </w:pPr>
            <w:r w:rsidRPr="003F670F">
              <w:rPr>
                <w:rFonts w:ascii="Arial" w:eastAsia="宋体" w:hAnsi="Arial" w:cs="Arial"/>
                <w:kern w:val="0"/>
                <w:sz w:val="22"/>
                <w:lang w:bidi="ar"/>
              </w:rPr>
              <w:t>2</w:t>
            </w:r>
          </w:p>
        </w:tc>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3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540"/>
        </w:trPr>
        <w:tc>
          <w:tcPr>
            <w:tcW w:w="3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65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绿篱生长基本正常，无死株，无明显断垄，无高草杂草，无明显病虫害发生。</w:t>
            </w:r>
          </w:p>
        </w:tc>
        <w:tc>
          <w:tcPr>
            <w:tcW w:w="11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绿篱存在死株、明显断垄，每处扣1分</w:t>
            </w:r>
          </w:p>
        </w:tc>
        <w:tc>
          <w:tcPr>
            <w:tcW w:w="4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Arial" w:eastAsia="宋体" w:hAnsi="Arial" w:cs="Arial"/>
                <w:sz w:val="22"/>
              </w:rPr>
            </w:pPr>
            <w:r w:rsidRPr="003F670F">
              <w:rPr>
                <w:rFonts w:ascii="Arial" w:eastAsia="宋体" w:hAnsi="Arial" w:cs="Arial"/>
                <w:kern w:val="0"/>
                <w:sz w:val="22"/>
                <w:lang w:bidi="ar"/>
              </w:rPr>
              <w:t>2</w:t>
            </w:r>
          </w:p>
        </w:tc>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3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285"/>
        </w:trPr>
        <w:tc>
          <w:tcPr>
            <w:tcW w:w="3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65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1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发生病虫害，每处扣1分</w:t>
            </w:r>
          </w:p>
        </w:tc>
        <w:tc>
          <w:tcPr>
            <w:tcW w:w="4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Arial" w:eastAsia="宋体" w:hAnsi="Arial" w:cs="Arial"/>
                <w:sz w:val="22"/>
              </w:rPr>
            </w:pPr>
            <w:r w:rsidRPr="003F670F">
              <w:rPr>
                <w:rFonts w:ascii="Arial" w:eastAsia="宋体" w:hAnsi="Arial" w:cs="Arial"/>
                <w:kern w:val="0"/>
                <w:sz w:val="22"/>
                <w:lang w:bidi="ar"/>
              </w:rPr>
              <w:t>2</w:t>
            </w:r>
          </w:p>
        </w:tc>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3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540"/>
        </w:trPr>
        <w:tc>
          <w:tcPr>
            <w:tcW w:w="3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藤本植物生长基本正常，牵引合理，覆盖率不低于80%</w:t>
            </w:r>
          </w:p>
        </w:tc>
        <w:tc>
          <w:tcPr>
            <w:tcW w:w="11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藤本植物覆盖率低于80%，以上情况出现每低10%扣1分</w:t>
            </w:r>
          </w:p>
        </w:tc>
        <w:tc>
          <w:tcPr>
            <w:tcW w:w="4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Arial" w:eastAsia="宋体" w:hAnsi="Arial" w:cs="Arial"/>
                <w:sz w:val="22"/>
              </w:rPr>
            </w:pPr>
            <w:r w:rsidRPr="003F670F">
              <w:rPr>
                <w:rFonts w:ascii="Arial" w:eastAsia="宋体" w:hAnsi="Arial" w:cs="Arial"/>
                <w:kern w:val="0"/>
                <w:sz w:val="22"/>
                <w:lang w:bidi="ar"/>
              </w:rPr>
              <w:t>2</w:t>
            </w:r>
          </w:p>
        </w:tc>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3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810"/>
        </w:trPr>
        <w:tc>
          <w:tcPr>
            <w:tcW w:w="3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65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补植、改植于7天内完成</w:t>
            </w:r>
            <w:r w:rsidRPr="003F670F">
              <w:rPr>
                <w:rFonts w:ascii="宋体" w:eastAsia="宋体" w:hAnsi="宋体" w:cs="宋体" w:hint="eastAsia"/>
                <w:kern w:val="0"/>
                <w:sz w:val="22"/>
                <w:lang w:bidi="ar"/>
              </w:rPr>
              <w:br/>
              <w:t>草坪补植或改植后一个月内覆盖率达到90%以上</w:t>
            </w:r>
            <w:r w:rsidRPr="003F670F">
              <w:rPr>
                <w:rFonts w:ascii="宋体" w:eastAsia="宋体" w:hAnsi="宋体" w:cs="宋体" w:hint="eastAsia"/>
                <w:kern w:val="0"/>
                <w:sz w:val="22"/>
                <w:lang w:bidi="ar"/>
              </w:rPr>
              <w:br/>
              <w:t>其他植物补植或改植的成活率达到95%以上</w:t>
            </w:r>
          </w:p>
        </w:tc>
        <w:tc>
          <w:tcPr>
            <w:tcW w:w="11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未能在5天内及时补植的，每处扣1分，对已要求补植但仍不按要求补植的，扣2分</w:t>
            </w:r>
          </w:p>
        </w:tc>
        <w:tc>
          <w:tcPr>
            <w:tcW w:w="4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Arial" w:eastAsia="宋体" w:hAnsi="Arial" w:cs="Arial"/>
                <w:sz w:val="22"/>
              </w:rPr>
            </w:pPr>
            <w:r w:rsidRPr="003F670F">
              <w:rPr>
                <w:rFonts w:ascii="Arial" w:eastAsia="宋体" w:hAnsi="Arial" w:cs="Arial"/>
                <w:kern w:val="0"/>
                <w:sz w:val="22"/>
                <w:lang w:bidi="ar"/>
              </w:rPr>
              <w:t>2</w:t>
            </w:r>
          </w:p>
        </w:tc>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3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540"/>
        </w:trPr>
        <w:tc>
          <w:tcPr>
            <w:tcW w:w="3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65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1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草坪补植或改植后一个月内覆盖率达到 90%以上，每少1%扣1分</w:t>
            </w:r>
          </w:p>
        </w:tc>
        <w:tc>
          <w:tcPr>
            <w:tcW w:w="4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Arial" w:eastAsia="宋体" w:hAnsi="Arial" w:cs="Arial"/>
                <w:sz w:val="22"/>
              </w:rPr>
            </w:pPr>
            <w:r w:rsidRPr="003F670F">
              <w:rPr>
                <w:rFonts w:ascii="Arial" w:eastAsia="宋体" w:hAnsi="Arial" w:cs="Arial"/>
                <w:kern w:val="0"/>
                <w:sz w:val="22"/>
                <w:lang w:bidi="ar"/>
              </w:rPr>
              <w:t>2</w:t>
            </w:r>
          </w:p>
        </w:tc>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3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540"/>
        </w:trPr>
        <w:tc>
          <w:tcPr>
            <w:tcW w:w="3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65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1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其他植物补植或改植的成活率达到95%以 上，每少1%扣1分</w:t>
            </w:r>
          </w:p>
        </w:tc>
        <w:tc>
          <w:tcPr>
            <w:tcW w:w="4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Arial" w:eastAsia="宋体" w:hAnsi="Arial" w:cs="Arial"/>
                <w:sz w:val="22"/>
              </w:rPr>
            </w:pPr>
            <w:r w:rsidRPr="003F670F">
              <w:rPr>
                <w:rFonts w:ascii="Arial" w:eastAsia="宋体" w:hAnsi="Arial" w:cs="Arial"/>
                <w:kern w:val="0"/>
                <w:sz w:val="22"/>
                <w:lang w:bidi="ar"/>
              </w:rPr>
              <w:t>2</w:t>
            </w:r>
          </w:p>
        </w:tc>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3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540"/>
        </w:trPr>
        <w:tc>
          <w:tcPr>
            <w:tcW w:w="32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 w:val="22"/>
              </w:rPr>
            </w:pPr>
            <w:r w:rsidRPr="003F670F">
              <w:rPr>
                <w:rFonts w:ascii="宋体" w:eastAsia="宋体" w:hAnsi="宋体" w:cs="宋体" w:hint="eastAsia"/>
                <w:kern w:val="0"/>
                <w:sz w:val="22"/>
                <w:lang w:bidi="ar"/>
              </w:rPr>
              <w:t>4</w:t>
            </w:r>
          </w:p>
        </w:tc>
        <w:tc>
          <w:tcPr>
            <w:tcW w:w="35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 w:val="22"/>
              </w:rPr>
            </w:pPr>
            <w:r w:rsidRPr="003F670F">
              <w:rPr>
                <w:rFonts w:ascii="宋体" w:eastAsia="宋体" w:hAnsi="宋体" w:cs="宋体" w:hint="eastAsia"/>
                <w:kern w:val="0"/>
                <w:sz w:val="22"/>
                <w:lang w:bidi="ar"/>
              </w:rPr>
              <w:t>21分</w:t>
            </w:r>
          </w:p>
        </w:tc>
        <w:tc>
          <w:tcPr>
            <w:tcW w:w="3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花卉、地被、草坪</w:t>
            </w:r>
          </w:p>
        </w:tc>
        <w:tc>
          <w:tcPr>
            <w:tcW w:w="165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花卉基本正常，株型基本完整，开花时覆盖率达到80%以上，杂草覆盖率小于5%</w:t>
            </w:r>
          </w:p>
        </w:tc>
        <w:tc>
          <w:tcPr>
            <w:tcW w:w="11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花卉开花时覆盖率低于80%，以上情况出现每低1%扣1分</w:t>
            </w:r>
          </w:p>
        </w:tc>
        <w:tc>
          <w:tcPr>
            <w:tcW w:w="4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Arial" w:eastAsia="宋体" w:hAnsi="Arial" w:cs="Arial"/>
                <w:sz w:val="22"/>
              </w:rPr>
            </w:pPr>
            <w:r w:rsidRPr="003F670F">
              <w:rPr>
                <w:rFonts w:ascii="Arial" w:eastAsia="宋体" w:hAnsi="Arial" w:cs="Arial"/>
                <w:kern w:val="0"/>
                <w:sz w:val="22"/>
                <w:lang w:bidi="ar"/>
              </w:rPr>
              <w:t>3</w:t>
            </w:r>
          </w:p>
        </w:tc>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3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460"/>
        </w:trPr>
        <w:tc>
          <w:tcPr>
            <w:tcW w:w="3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65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1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花卉存在杂草应低于5%，每高出1%扣1分</w:t>
            </w:r>
          </w:p>
        </w:tc>
        <w:tc>
          <w:tcPr>
            <w:tcW w:w="4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Arial" w:eastAsia="宋体" w:hAnsi="Arial" w:cs="Arial"/>
                <w:sz w:val="22"/>
              </w:rPr>
            </w:pPr>
            <w:r w:rsidRPr="003F670F">
              <w:rPr>
                <w:rFonts w:ascii="Arial" w:eastAsia="宋体" w:hAnsi="Arial" w:cs="Arial"/>
                <w:kern w:val="0"/>
                <w:sz w:val="22"/>
                <w:lang w:bidi="ar"/>
              </w:rPr>
              <w:t>3</w:t>
            </w:r>
          </w:p>
        </w:tc>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3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810"/>
        </w:trPr>
        <w:tc>
          <w:tcPr>
            <w:tcW w:w="3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65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草坪及地被植物整齐，草坪的绿色期不少于230天覆盖率85%以上</w:t>
            </w:r>
            <w:r w:rsidRPr="003F670F">
              <w:rPr>
                <w:rFonts w:ascii="宋体" w:eastAsia="宋体" w:hAnsi="宋体" w:cs="宋体" w:hint="eastAsia"/>
                <w:kern w:val="0"/>
                <w:sz w:val="22"/>
                <w:lang w:bidi="ar"/>
              </w:rPr>
              <w:br/>
              <w:t>杂草的覆盖率不超过5%</w:t>
            </w:r>
            <w:r w:rsidRPr="003F670F">
              <w:rPr>
                <w:rFonts w:ascii="宋体" w:eastAsia="宋体" w:hAnsi="宋体" w:cs="宋体" w:hint="eastAsia"/>
                <w:kern w:val="0"/>
                <w:sz w:val="22"/>
                <w:lang w:bidi="ar"/>
              </w:rPr>
              <w:br/>
              <w:t>草坪表面积水能在雨后24小时排清</w:t>
            </w:r>
          </w:p>
        </w:tc>
        <w:tc>
          <w:tcPr>
            <w:tcW w:w="11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草坪及地被植物参差不齐，草坪的绿色期少于230天，以上情况出现每少3天扣1分</w:t>
            </w:r>
          </w:p>
        </w:tc>
        <w:tc>
          <w:tcPr>
            <w:tcW w:w="4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Arial" w:eastAsia="宋体" w:hAnsi="Arial" w:cs="Arial"/>
                <w:sz w:val="22"/>
              </w:rPr>
            </w:pPr>
            <w:r w:rsidRPr="003F670F">
              <w:rPr>
                <w:rFonts w:ascii="Arial" w:eastAsia="宋体" w:hAnsi="Arial" w:cs="Arial"/>
                <w:kern w:val="0"/>
                <w:sz w:val="22"/>
                <w:lang w:bidi="ar"/>
              </w:rPr>
              <w:t>3</w:t>
            </w:r>
          </w:p>
        </w:tc>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3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380"/>
        </w:trPr>
        <w:tc>
          <w:tcPr>
            <w:tcW w:w="3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65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1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覆盖率低于85%，每低1%扣1分</w:t>
            </w:r>
          </w:p>
        </w:tc>
        <w:tc>
          <w:tcPr>
            <w:tcW w:w="4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Arial" w:eastAsia="宋体" w:hAnsi="Arial" w:cs="Arial"/>
                <w:sz w:val="22"/>
              </w:rPr>
            </w:pPr>
            <w:r w:rsidRPr="003F670F">
              <w:rPr>
                <w:rFonts w:ascii="Arial" w:eastAsia="宋体" w:hAnsi="Arial" w:cs="Arial"/>
                <w:kern w:val="0"/>
                <w:sz w:val="22"/>
                <w:lang w:bidi="ar"/>
              </w:rPr>
              <w:t>3</w:t>
            </w:r>
          </w:p>
        </w:tc>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3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540"/>
        </w:trPr>
        <w:tc>
          <w:tcPr>
            <w:tcW w:w="3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65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1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每平方米杂草超过20株，每超过1株扣0.5分</w:t>
            </w:r>
          </w:p>
        </w:tc>
        <w:tc>
          <w:tcPr>
            <w:tcW w:w="4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Arial" w:eastAsia="宋体" w:hAnsi="Arial" w:cs="Arial"/>
                <w:sz w:val="22"/>
              </w:rPr>
            </w:pPr>
            <w:r w:rsidRPr="003F670F">
              <w:rPr>
                <w:rFonts w:ascii="Arial" w:eastAsia="宋体" w:hAnsi="Arial" w:cs="Arial"/>
                <w:kern w:val="0"/>
                <w:sz w:val="22"/>
                <w:lang w:bidi="ar"/>
              </w:rPr>
              <w:t>3</w:t>
            </w:r>
          </w:p>
        </w:tc>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3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540"/>
        </w:trPr>
        <w:tc>
          <w:tcPr>
            <w:tcW w:w="3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65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1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存在积水，雨后24小时内无法排清，每处扣1分</w:t>
            </w:r>
          </w:p>
        </w:tc>
        <w:tc>
          <w:tcPr>
            <w:tcW w:w="4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Arial" w:eastAsia="宋体" w:hAnsi="Arial" w:cs="Arial"/>
                <w:sz w:val="22"/>
              </w:rPr>
            </w:pPr>
            <w:r w:rsidRPr="003F670F">
              <w:rPr>
                <w:rFonts w:ascii="Arial" w:eastAsia="宋体" w:hAnsi="Arial" w:cs="Arial"/>
                <w:kern w:val="0"/>
                <w:sz w:val="22"/>
                <w:lang w:bidi="ar"/>
              </w:rPr>
              <w:t>3</w:t>
            </w:r>
          </w:p>
        </w:tc>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3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540"/>
        </w:trPr>
        <w:tc>
          <w:tcPr>
            <w:tcW w:w="3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花坛、花带及绿篱基本无残缺，杂草覆盖率小于5%</w:t>
            </w:r>
          </w:p>
        </w:tc>
        <w:tc>
          <w:tcPr>
            <w:tcW w:w="11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花坛、花带、花台植物存在杂草应低于 5%，每高1%扣1分</w:t>
            </w:r>
          </w:p>
        </w:tc>
        <w:tc>
          <w:tcPr>
            <w:tcW w:w="4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Arial" w:eastAsia="宋体" w:hAnsi="Arial" w:cs="Arial"/>
                <w:sz w:val="22"/>
              </w:rPr>
            </w:pPr>
            <w:r w:rsidRPr="003F670F">
              <w:rPr>
                <w:rFonts w:ascii="Arial" w:eastAsia="宋体" w:hAnsi="Arial" w:cs="Arial"/>
                <w:kern w:val="0"/>
                <w:sz w:val="22"/>
                <w:lang w:bidi="ar"/>
              </w:rPr>
              <w:t>3</w:t>
            </w:r>
          </w:p>
        </w:tc>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3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540"/>
        </w:trPr>
        <w:tc>
          <w:tcPr>
            <w:tcW w:w="32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 w:val="22"/>
              </w:rPr>
            </w:pPr>
            <w:r w:rsidRPr="003F670F">
              <w:rPr>
                <w:rFonts w:ascii="宋体" w:eastAsia="宋体" w:hAnsi="宋体" w:cs="宋体" w:hint="eastAsia"/>
                <w:kern w:val="0"/>
                <w:sz w:val="22"/>
                <w:lang w:bidi="ar"/>
              </w:rPr>
              <w:t>5</w:t>
            </w:r>
          </w:p>
        </w:tc>
        <w:tc>
          <w:tcPr>
            <w:tcW w:w="35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 w:val="22"/>
              </w:rPr>
            </w:pPr>
            <w:r w:rsidRPr="003F670F">
              <w:rPr>
                <w:rFonts w:ascii="宋体" w:eastAsia="宋体" w:hAnsi="宋体" w:cs="宋体" w:hint="eastAsia"/>
                <w:kern w:val="0"/>
                <w:sz w:val="22"/>
                <w:lang w:bidi="ar"/>
              </w:rPr>
              <w:t>36分</w:t>
            </w:r>
          </w:p>
        </w:tc>
        <w:tc>
          <w:tcPr>
            <w:tcW w:w="3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修剪、淋水及施肥</w:t>
            </w:r>
          </w:p>
        </w:tc>
        <w:tc>
          <w:tcPr>
            <w:tcW w:w="165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乔灌木修剪：自然形乔木每年不少于1次</w:t>
            </w:r>
            <w:r w:rsidRPr="003F670F">
              <w:rPr>
                <w:rFonts w:ascii="宋体" w:eastAsia="宋体" w:hAnsi="宋体" w:cs="宋体" w:hint="eastAsia"/>
                <w:kern w:val="0"/>
                <w:sz w:val="22"/>
                <w:lang w:bidi="ar"/>
              </w:rPr>
              <w:br/>
              <w:t>造型乔木每年不少于2次</w:t>
            </w:r>
            <w:r w:rsidRPr="003F670F">
              <w:rPr>
                <w:rFonts w:ascii="宋体" w:eastAsia="宋体" w:hAnsi="宋体" w:cs="宋体" w:hint="eastAsia"/>
                <w:kern w:val="0"/>
                <w:sz w:val="22"/>
                <w:lang w:bidi="ar"/>
              </w:rPr>
              <w:br/>
              <w:t>自然形灌木每年不少于1次</w:t>
            </w:r>
            <w:r w:rsidRPr="003F670F">
              <w:rPr>
                <w:rFonts w:ascii="宋体" w:eastAsia="宋体" w:hAnsi="宋体" w:cs="宋体" w:hint="eastAsia"/>
                <w:kern w:val="0"/>
                <w:sz w:val="22"/>
                <w:lang w:bidi="ar"/>
              </w:rPr>
              <w:br/>
              <w:t>造型灌木每年不少于4次</w:t>
            </w:r>
          </w:p>
        </w:tc>
        <w:tc>
          <w:tcPr>
            <w:tcW w:w="11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自然形乔木修剪次数低于每年规定修剪次数，每少一次扣1分</w:t>
            </w:r>
          </w:p>
        </w:tc>
        <w:tc>
          <w:tcPr>
            <w:tcW w:w="4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Arial" w:eastAsia="宋体" w:hAnsi="Arial" w:cs="Arial"/>
                <w:sz w:val="22"/>
              </w:rPr>
            </w:pPr>
            <w:r w:rsidRPr="003F670F">
              <w:rPr>
                <w:rFonts w:ascii="Arial" w:eastAsia="宋体" w:hAnsi="Arial" w:cs="Arial"/>
                <w:kern w:val="0"/>
                <w:sz w:val="22"/>
                <w:lang w:bidi="ar"/>
              </w:rPr>
              <w:t>3</w:t>
            </w:r>
          </w:p>
        </w:tc>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3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540"/>
        </w:trPr>
        <w:tc>
          <w:tcPr>
            <w:tcW w:w="3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65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1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造型乔木修剪次数低于每年规定修剪次数，每少一次扣1分</w:t>
            </w:r>
          </w:p>
        </w:tc>
        <w:tc>
          <w:tcPr>
            <w:tcW w:w="4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Arial" w:eastAsia="宋体" w:hAnsi="Arial" w:cs="Arial"/>
                <w:sz w:val="22"/>
              </w:rPr>
            </w:pPr>
            <w:r w:rsidRPr="003F670F">
              <w:rPr>
                <w:rFonts w:ascii="Arial" w:eastAsia="宋体" w:hAnsi="Arial" w:cs="Arial"/>
                <w:kern w:val="0"/>
                <w:sz w:val="22"/>
                <w:lang w:bidi="ar"/>
              </w:rPr>
              <w:t>3</w:t>
            </w:r>
          </w:p>
        </w:tc>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3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540"/>
        </w:trPr>
        <w:tc>
          <w:tcPr>
            <w:tcW w:w="3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65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1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自然形灌木修剪次数低于每年规定修剪次数，每少一次扣1分</w:t>
            </w:r>
          </w:p>
        </w:tc>
        <w:tc>
          <w:tcPr>
            <w:tcW w:w="4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Arial" w:eastAsia="宋体" w:hAnsi="Arial" w:cs="Arial"/>
                <w:sz w:val="22"/>
              </w:rPr>
            </w:pPr>
            <w:r w:rsidRPr="003F670F">
              <w:rPr>
                <w:rFonts w:ascii="Arial" w:eastAsia="宋体" w:hAnsi="Arial" w:cs="Arial"/>
                <w:kern w:val="0"/>
                <w:sz w:val="22"/>
                <w:lang w:bidi="ar"/>
              </w:rPr>
              <w:t>3</w:t>
            </w:r>
          </w:p>
        </w:tc>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3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540"/>
        </w:trPr>
        <w:tc>
          <w:tcPr>
            <w:tcW w:w="3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65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1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造型灌木修剪次数低于每年规定修剪次数，每少一次扣1分</w:t>
            </w:r>
          </w:p>
        </w:tc>
        <w:tc>
          <w:tcPr>
            <w:tcW w:w="4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Arial" w:eastAsia="宋体" w:hAnsi="Arial" w:cs="Arial"/>
                <w:sz w:val="22"/>
              </w:rPr>
            </w:pPr>
            <w:r w:rsidRPr="003F670F">
              <w:rPr>
                <w:rFonts w:ascii="Arial" w:eastAsia="宋体" w:hAnsi="Arial" w:cs="Arial"/>
                <w:kern w:val="0"/>
                <w:sz w:val="22"/>
                <w:lang w:bidi="ar"/>
              </w:rPr>
              <w:t>3</w:t>
            </w:r>
          </w:p>
        </w:tc>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3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540"/>
        </w:trPr>
        <w:tc>
          <w:tcPr>
            <w:tcW w:w="3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绿篱、模纹花坛修剪：绿篱、模纹花坛修剪每年不少于4次</w:t>
            </w:r>
          </w:p>
        </w:tc>
        <w:tc>
          <w:tcPr>
            <w:tcW w:w="11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绿篱、模纹花坛修剪次数低于每年规定修剪次数，每少一次扣1分</w:t>
            </w:r>
          </w:p>
        </w:tc>
        <w:tc>
          <w:tcPr>
            <w:tcW w:w="4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Arial" w:eastAsia="宋体" w:hAnsi="Arial" w:cs="Arial"/>
                <w:sz w:val="22"/>
              </w:rPr>
            </w:pPr>
            <w:r w:rsidRPr="003F670F">
              <w:rPr>
                <w:rFonts w:ascii="Arial" w:eastAsia="宋体" w:hAnsi="Arial" w:cs="Arial"/>
                <w:kern w:val="0"/>
                <w:sz w:val="22"/>
                <w:lang w:bidi="ar"/>
              </w:rPr>
              <w:t>3</w:t>
            </w:r>
          </w:p>
        </w:tc>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3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540"/>
        </w:trPr>
        <w:tc>
          <w:tcPr>
            <w:tcW w:w="3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草坪修剪留茬高度1.3—5.0cm</w:t>
            </w:r>
          </w:p>
        </w:tc>
        <w:tc>
          <w:tcPr>
            <w:tcW w:w="11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修剪高度不在留茬高度范围内，每次扣1分</w:t>
            </w:r>
          </w:p>
        </w:tc>
        <w:tc>
          <w:tcPr>
            <w:tcW w:w="4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Arial" w:eastAsia="宋体" w:hAnsi="Arial" w:cs="Arial"/>
                <w:sz w:val="22"/>
              </w:rPr>
            </w:pPr>
            <w:r w:rsidRPr="003F670F">
              <w:rPr>
                <w:rFonts w:ascii="Arial" w:eastAsia="宋体" w:hAnsi="Arial" w:cs="Arial"/>
                <w:kern w:val="0"/>
                <w:sz w:val="22"/>
                <w:lang w:bidi="ar"/>
              </w:rPr>
              <w:t>3</w:t>
            </w:r>
          </w:p>
        </w:tc>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3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810"/>
        </w:trPr>
        <w:tc>
          <w:tcPr>
            <w:tcW w:w="3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地表无自然沉降、隆起等现象，绿地内应保持清洁，做到无垃圾杂物，无石砾砖块，无成片干枯枝叶，无粪便污物，无悬挂物，无蚊蝇滋生</w:t>
            </w:r>
          </w:p>
        </w:tc>
        <w:tc>
          <w:tcPr>
            <w:tcW w:w="11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extAlignment w:val="center"/>
              <w:rPr>
                <w:rFonts w:ascii="宋体" w:eastAsia="宋体" w:hAnsi="宋体" w:cs="宋体"/>
                <w:sz w:val="22"/>
              </w:rPr>
            </w:pPr>
            <w:r w:rsidRPr="003F670F">
              <w:rPr>
                <w:rFonts w:ascii="宋体" w:eastAsia="宋体" w:hAnsi="宋体" w:cs="宋体" w:hint="eastAsia"/>
                <w:kern w:val="0"/>
                <w:sz w:val="22"/>
                <w:lang w:bidi="ar"/>
              </w:rPr>
              <w:t>绿地内存在垃圾杂物、自然沉降、隆起、石砾砖块，成片干枯枝叶，粪便污物，悬挂物，每处扣1分</w:t>
            </w:r>
          </w:p>
        </w:tc>
        <w:tc>
          <w:tcPr>
            <w:tcW w:w="4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Arial" w:eastAsia="宋体" w:hAnsi="Arial" w:cs="Arial"/>
                <w:sz w:val="22"/>
              </w:rPr>
            </w:pPr>
            <w:r w:rsidRPr="003F670F">
              <w:rPr>
                <w:rFonts w:ascii="Arial" w:eastAsia="宋体" w:hAnsi="Arial" w:cs="Arial"/>
                <w:kern w:val="0"/>
                <w:sz w:val="22"/>
                <w:lang w:bidi="ar"/>
              </w:rPr>
              <w:t>2</w:t>
            </w:r>
          </w:p>
        </w:tc>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3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810"/>
        </w:trPr>
        <w:tc>
          <w:tcPr>
            <w:tcW w:w="3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65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乔灌木施肥每年不少于1次，2—3月和9—10月重点进行施肥，复合肥和基肥结合</w:t>
            </w:r>
            <w:r w:rsidRPr="003F670F">
              <w:rPr>
                <w:rFonts w:ascii="宋体" w:eastAsia="宋体" w:hAnsi="宋体" w:cs="宋体" w:hint="eastAsia"/>
                <w:kern w:val="0"/>
                <w:sz w:val="22"/>
                <w:lang w:bidi="ar"/>
              </w:rPr>
              <w:br/>
              <w:t>观花灌木每年不少于2次</w:t>
            </w:r>
            <w:r w:rsidRPr="003F670F">
              <w:rPr>
                <w:rFonts w:ascii="宋体" w:eastAsia="宋体" w:hAnsi="宋体" w:cs="宋体" w:hint="eastAsia"/>
                <w:kern w:val="0"/>
                <w:sz w:val="22"/>
                <w:lang w:bidi="ar"/>
              </w:rPr>
              <w:br/>
              <w:t>草本花卉每年不少于2次，成片花卉每月撒施复合肥1次，每年根据其长势和覆盖率情况适当施基肥1—2次</w:t>
            </w:r>
            <w:r w:rsidRPr="003F670F">
              <w:rPr>
                <w:rFonts w:ascii="宋体" w:eastAsia="宋体" w:hAnsi="宋体" w:cs="宋体" w:hint="eastAsia"/>
                <w:kern w:val="0"/>
                <w:sz w:val="22"/>
                <w:lang w:bidi="ar"/>
              </w:rPr>
              <w:br/>
              <w:t>绿篱每年撒施复合肥不少于2次，每年根据其长势 和覆盖率情况适当施基肥1—2次</w:t>
            </w:r>
            <w:r w:rsidRPr="003F670F">
              <w:rPr>
                <w:rFonts w:ascii="宋体" w:eastAsia="宋体" w:hAnsi="宋体" w:cs="宋体" w:hint="eastAsia"/>
                <w:kern w:val="0"/>
                <w:sz w:val="22"/>
                <w:lang w:bidi="ar"/>
              </w:rPr>
              <w:br/>
              <w:t>草地、地被每年不少于1次</w:t>
            </w:r>
          </w:p>
        </w:tc>
        <w:tc>
          <w:tcPr>
            <w:tcW w:w="11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extAlignment w:val="center"/>
              <w:rPr>
                <w:rFonts w:ascii="宋体" w:eastAsia="宋体" w:hAnsi="宋体" w:cs="宋体"/>
                <w:sz w:val="22"/>
              </w:rPr>
            </w:pPr>
            <w:r w:rsidRPr="003F670F">
              <w:rPr>
                <w:rFonts w:ascii="宋体" w:eastAsia="宋体" w:hAnsi="宋体" w:cs="宋体" w:hint="eastAsia"/>
                <w:kern w:val="0"/>
                <w:sz w:val="22"/>
                <w:lang w:bidi="ar"/>
              </w:rPr>
              <w:t>乔灌木施肥次数低于规定次数要求，每次扣1分，不按要求施肥，造成生长衰退，每次扣1分</w:t>
            </w:r>
          </w:p>
        </w:tc>
        <w:tc>
          <w:tcPr>
            <w:tcW w:w="4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Arial" w:eastAsia="宋体" w:hAnsi="Arial" w:cs="Arial"/>
                <w:sz w:val="22"/>
              </w:rPr>
            </w:pPr>
            <w:r w:rsidRPr="003F670F">
              <w:rPr>
                <w:rFonts w:ascii="Arial" w:eastAsia="宋体" w:hAnsi="Arial" w:cs="Arial"/>
                <w:kern w:val="0"/>
                <w:sz w:val="22"/>
                <w:lang w:bidi="ar"/>
              </w:rPr>
              <w:t>2</w:t>
            </w:r>
          </w:p>
        </w:tc>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3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540"/>
        </w:trPr>
        <w:tc>
          <w:tcPr>
            <w:tcW w:w="3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65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1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观花灌木施肥次数低于规定次数要求，每次扣1分</w:t>
            </w:r>
          </w:p>
        </w:tc>
        <w:tc>
          <w:tcPr>
            <w:tcW w:w="4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Arial" w:eastAsia="宋体" w:hAnsi="Arial" w:cs="Arial"/>
                <w:sz w:val="22"/>
              </w:rPr>
            </w:pPr>
            <w:r w:rsidRPr="003F670F">
              <w:rPr>
                <w:rFonts w:ascii="Arial" w:eastAsia="宋体" w:hAnsi="Arial" w:cs="Arial"/>
                <w:kern w:val="0"/>
                <w:sz w:val="22"/>
                <w:lang w:bidi="ar"/>
              </w:rPr>
              <w:t>2</w:t>
            </w:r>
          </w:p>
        </w:tc>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3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810"/>
        </w:trPr>
        <w:tc>
          <w:tcPr>
            <w:tcW w:w="3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65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1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extAlignment w:val="center"/>
              <w:rPr>
                <w:rFonts w:ascii="宋体" w:eastAsia="宋体" w:hAnsi="宋体" w:cs="宋体"/>
                <w:sz w:val="22"/>
              </w:rPr>
            </w:pPr>
            <w:r w:rsidRPr="003F670F">
              <w:rPr>
                <w:rFonts w:ascii="宋体" w:eastAsia="宋体" w:hAnsi="宋体" w:cs="宋体" w:hint="eastAsia"/>
                <w:kern w:val="0"/>
                <w:sz w:val="22"/>
                <w:lang w:bidi="ar"/>
              </w:rPr>
              <w:t>草本花卉、成片花卉施肥次数低于规定次数要求，每次扣1分，不按要求施肥，造成生长衰退，每次扣1分</w:t>
            </w:r>
          </w:p>
        </w:tc>
        <w:tc>
          <w:tcPr>
            <w:tcW w:w="4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Arial" w:eastAsia="宋体" w:hAnsi="Arial" w:cs="Arial"/>
                <w:sz w:val="22"/>
              </w:rPr>
            </w:pPr>
            <w:r w:rsidRPr="003F670F">
              <w:rPr>
                <w:rFonts w:ascii="Arial" w:eastAsia="宋体" w:hAnsi="Arial" w:cs="Arial"/>
                <w:kern w:val="0"/>
                <w:sz w:val="22"/>
                <w:lang w:bidi="ar"/>
              </w:rPr>
              <w:t>2</w:t>
            </w:r>
          </w:p>
        </w:tc>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3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810"/>
        </w:trPr>
        <w:tc>
          <w:tcPr>
            <w:tcW w:w="3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65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1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extAlignment w:val="center"/>
              <w:rPr>
                <w:rFonts w:ascii="宋体" w:eastAsia="宋体" w:hAnsi="宋体" w:cs="宋体"/>
                <w:sz w:val="22"/>
              </w:rPr>
            </w:pPr>
            <w:r w:rsidRPr="003F670F">
              <w:rPr>
                <w:rFonts w:ascii="宋体" w:eastAsia="宋体" w:hAnsi="宋体" w:cs="宋体" w:hint="eastAsia"/>
                <w:kern w:val="0"/>
                <w:sz w:val="22"/>
                <w:lang w:bidi="ar"/>
              </w:rPr>
              <w:t>绿篱施肥次数低于规定次数要求，每次扣1分，不按要求施肥，造成生长衰退，每次扣1分</w:t>
            </w:r>
          </w:p>
        </w:tc>
        <w:tc>
          <w:tcPr>
            <w:tcW w:w="4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Arial" w:eastAsia="宋体" w:hAnsi="Arial" w:cs="Arial"/>
                <w:sz w:val="22"/>
              </w:rPr>
            </w:pPr>
            <w:r w:rsidRPr="003F670F">
              <w:rPr>
                <w:rFonts w:ascii="Arial" w:eastAsia="宋体" w:hAnsi="Arial" w:cs="Arial"/>
                <w:kern w:val="0"/>
                <w:sz w:val="22"/>
                <w:lang w:bidi="ar"/>
              </w:rPr>
              <w:t>2</w:t>
            </w:r>
          </w:p>
        </w:tc>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3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540"/>
        </w:trPr>
        <w:tc>
          <w:tcPr>
            <w:tcW w:w="3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65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1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草地、地被施肥次数低于规定次数要求，每次扣1分</w:t>
            </w:r>
          </w:p>
        </w:tc>
        <w:tc>
          <w:tcPr>
            <w:tcW w:w="4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Arial" w:eastAsia="宋体" w:hAnsi="Arial" w:cs="Arial"/>
                <w:sz w:val="22"/>
              </w:rPr>
            </w:pPr>
            <w:r w:rsidRPr="003F670F">
              <w:rPr>
                <w:rFonts w:ascii="Arial" w:eastAsia="宋体" w:hAnsi="Arial" w:cs="Arial"/>
                <w:kern w:val="0"/>
                <w:sz w:val="22"/>
                <w:lang w:bidi="ar"/>
              </w:rPr>
              <w:t>2</w:t>
            </w:r>
          </w:p>
        </w:tc>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3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540"/>
        </w:trPr>
        <w:tc>
          <w:tcPr>
            <w:tcW w:w="3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65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及时淋水，旱季一般乔木5—6天淋水1次</w:t>
            </w:r>
            <w:r w:rsidRPr="003F670F">
              <w:rPr>
                <w:rFonts w:ascii="宋体" w:eastAsia="宋体" w:hAnsi="宋体" w:cs="宋体" w:hint="eastAsia"/>
                <w:kern w:val="0"/>
                <w:sz w:val="22"/>
                <w:lang w:bidi="ar"/>
              </w:rPr>
              <w:br/>
              <w:t>单丛灌木、成片花卉、绿篱一般3—4天淋水1次草地、地被一般每天淋水1次</w:t>
            </w:r>
            <w:r w:rsidRPr="003F670F">
              <w:rPr>
                <w:rFonts w:ascii="宋体" w:eastAsia="宋体" w:hAnsi="宋体" w:cs="宋体" w:hint="eastAsia"/>
                <w:kern w:val="0"/>
                <w:sz w:val="22"/>
                <w:lang w:bidi="ar"/>
              </w:rPr>
              <w:br/>
              <w:t>雨季根据天气情况适当调节</w:t>
            </w:r>
          </w:p>
        </w:tc>
        <w:tc>
          <w:tcPr>
            <w:tcW w:w="11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旱季乔木淋水次数低于规定次数，每次扣1分</w:t>
            </w:r>
          </w:p>
        </w:tc>
        <w:tc>
          <w:tcPr>
            <w:tcW w:w="4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Arial" w:eastAsia="宋体" w:hAnsi="Arial" w:cs="Arial"/>
                <w:sz w:val="22"/>
              </w:rPr>
            </w:pPr>
            <w:r w:rsidRPr="003F670F">
              <w:rPr>
                <w:rFonts w:ascii="Arial" w:eastAsia="宋体" w:hAnsi="Arial" w:cs="Arial"/>
                <w:kern w:val="0"/>
                <w:sz w:val="22"/>
                <w:lang w:bidi="ar"/>
              </w:rPr>
              <w:t>2</w:t>
            </w:r>
          </w:p>
        </w:tc>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3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540"/>
        </w:trPr>
        <w:tc>
          <w:tcPr>
            <w:tcW w:w="3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65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1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单丛灌木、成片花卉、绿篱淋水次数低于规 定次数，每次扣1分</w:t>
            </w:r>
          </w:p>
        </w:tc>
        <w:tc>
          <w:tcPr>
            <w:tcW w:w="4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Arial" w:eastAsia="宋体" w:hAnsi="Arial" w:cs="Arial"/>
                <w:sz w:val="22"/>
              </w:rPr>
            </w:pPr>
            <w:r w:rsidRPr="003F670F">
              <w:rPr>
                <w:rFonts w:ascii="Arial" w:eastAsia="宋体" w:hAnsi="Arial" w:cs="Arial"/>
                <w:kern w:val="0"/>
                <w:sz w:val="22"/>
                <w:lang w:bidi="ar"/>
              </w:rPr>
              <w:t>2</w:t>
            </w:r>
          </w:p>
        </w:tc>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3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540"/>
        </w:trPr>
        <w:tc>
          <w:tcPr>
            <w:tcW w:w="3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65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1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草地、地被淋水次数低于规定次数，每次扣1分</w:t>
            </w:r>
          </w:p>
        </w:tc>
        <w:tc>
          <w:tcPr>
            <w:tcW w:w="4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Arial" w:eastAsia="宋体" w:hAnsi="Arial" w:cs="Arial"/>
                <w:sz w:val="22"/>
              </w:rPr>
            </w:pPr>
            <w:r w:rsidRPr="003F670F">
              <w:rPr>
                <w:rFonts w:ascii="Arial" w:eastAsia="宋体" w:hAnsi="Arial" w:cs="Arial"/>
                <w:kern w:val="0"/>
                <w:sz w:val="22"/>
                <w:lang w:bidi="ar"/>
              </w:rPr>
              <w:t>2</w:t>
            </w:r>
          </w:p>
        </w:tc>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3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285"/>
        </w:trPr>
        <w:tc>
          <w:tcPr>
            <w:tcW w:w="32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 w:val="22"/>
              </w:rPr>
            </w:pPr>
            <w:r w:rsidRPr="003F670F">
              <w:rPr>
                <w:rFonts w:ascii="宋体" w:eastAsia="宋体" w:hAnsi="宋体" w:cs="宋体" w:hint="eastAsia"/>
                <w:kern w:val="0"/>
                <w:sz w:val="22"/>
                <w:lang w:bidi="ar"/>
              </w:rPr>
              <w:t>6</w:t>
            </w:r>
          </w:p>
        </w:tc>
        <w:tc>
          <w:tcPr>
            <w:tcW w:w="35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 w:val="22"/>
              </w:rPr>
            </w:pPr>
            <w:r w:rsidRPr="003F670F">
              <w:rPr>
                <w:rFonts w:ascii="宋体" w:eastAsia="宋体" w:hAnsi="宋体" w:cs="宋体" w:hint="eastAsia"/>
                <w:kern w:val="0"/>
                <w:sz w:val="22"/>
                <w:lang w:bidi="ar"/>
              </w:rPr>
              <w:t>10分</w:t>
            </w:r>
          </w:p>
        </w:tc>
        <w:tc>
          <w:tcPr>
            <w:tcW w:w="3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 w:val="22"/>
              </w:rPr>
            </w:pPr>
            <w:r w:rsidRPr="003F670F">
              <w:rPr>
                <w:rFonts w:ascii="宋体" w:eastAsia="宋体" w:hAnsi="宋体" w:cs="宋体" w:hint="eastAsia"/>
                <w:kern w:val="0"/>
                <w:sz w:val="22"/>
                <w:lang w:bidi="ar"/>
              </w:rPr>
              <w:t>病虫害防治及用药安全</w:t>
            </w:r>
          </w:p>
        </w:tc>
        <w:tc>
          <w:tcPr>
            <w:tcW w:w="165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病虫害得到控制，被害植株不超过7%被害叶片不超过植株叶片总量的5%。</w:t>
            </w:r>
            <w:r w:rsidRPr="003F670F">
              <w:rPr>
                <w:rFonts w:ascii="宋体" w:eastAsia="宋体" w:hAnsi="宋体" w:cs="宋体" w:hint="eastAsia"/>
                <w:kern w:val="0"/>
                <w:sz w:val="22"/>
                <w:lang w:bidi="ar"/>
              </w:rPr>
              <w:br/>
              <w:t>注意防治红火蚁</w:t>
            </w:r>
          </w:p>
        </w:tc>
        <w:tc>
          <w:tcPr>
            <w:tcW w:w="11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被害植株超过7%，每多1%扣1分</w:t>
            </w:r>
          </w:p>
        </w:tc>
        <w:tc>
          <w:tcPr>
            <w:tcW w:w="4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Arial" w:eastAsia="宋体" w:hAnsi="Arial" w:cs="Arial"/>
                <w:sz w:val="22"/>
              </w:rPr>
            </w:pPr>
            <w:r w:rsidRPr="003F670F">
              <w:rPr>
                <w:rFonts w:ascii="Arial" w:eastAsia="宋体" w:hAnsi="Arial" w:cs="Arial"/>
                <w:kern w:val="0"/>
                <w:sz w:val="22"/>
                <w:lang w:bidi="ar"/>
              </w:rPr>
              <w:t>3</w:t>
            </w:r>
          </w:p>
        </w:tc>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3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540"/>
        </w:trPr>
        <w:tc>
          <w:tcPr>
            <w:tcW w:w="3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 w:val="22"/>
              </w:rPr>
            </w:pPr>
          </w:p>
        </w:tc>
        <w:tc>
          <w:tcPr>
            <w:tcW w:w="165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1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被害叶片超过叶片总量的5%，每多1%扣1分，未防治红火蚁，每次扣1分</w:t>
            </w:r>
          </w:p>
        </w:tc>
        <w:tc>
          <w:tcPr>
            <w:tcW w:w="4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Arial" w:eastAsia="宋体" w:hAnsi="Arial" w:cs="Arial"/>
                <w:sz w:val="22"/>
              </w:rPr>
            </w:pPr>
            <w:r w:rsidRPr="003F670F">
              <w:rPr>
                <w:rFonts w:ascii="Arial" w:eastAsia="宋体" w:hAnsi="Arial" w:cs="Arial"/>
                <w:kern w:val="0"/>
                <w:sz w:val="22"/>
                <w:lang w:bidi="ar"/>
              </w:rPr>
              <w:t>3</w:t>
            </w:r>
          </w:p>
        </w:tc>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3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540"/>
        </w:trPr>
        <w:tc>
          <w:tcPr>
            <w:tcW w:w="3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 w:val="22"/>
              </w:rPr>
            </w:pPr>
          </w:p>
        </w:tc>
        <w:tc>
          <w:tcPr>
            <w:tcW w:w="1654" w:type="pct"/>
            <w:tcBorders>
              <w:top w:val="single" w:sz="4" w:space="0" w:color="000000"/>
              <w:left w:val="single" w:sz="4" w:space="0" w:color="000000"/>
              <w:bottom w:val="nil"/>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用药符合规定，选用高效、低毒、无污染，配比正确，操作安全，不发生药害事故</w:t>
            </w:r>
          </w:p>
        </w:tc>
        <w:tc>
          <w:tcPr>
            <w:tcW w:w="1168" w:type="pct"/>
            <w:tcBorders>
              <w:top w:val="single" w:sz="4" w:space="0" w:color="000000"/>
              <w:left w:val="single" w:sz="4" w:space="0" w:color="000000"/>
              <w:bottom w:val="nil"/>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发生药害事故，危害树木明显影响景观的， 每处扣2分</w:t>
            </w:r>
          </w:p>
        </w:tc>
        <w:tc>
          <w:tcPr>
            <w:tcW w:w="448" w:type="pct"/>
            <w:tcBorders>
              <w:top w:val="single" w:sz="4" w:space="0" w:color="000000"/>
              <w:left w:val="single" w:sz="4" w:space="0" w:color="000000"/>
              <w:bottom w:val="nil"/>
              <w:right w:val="single" w:sz="4" w:space="0" w:color="000000"/>
            </w:tcBorders>
            <w:shd w:val="clear" w:color="auto" w:fill="auto"/>
            <w:vAlign w:val="center"/>
          </w:tcPr>
          <w:p w:rsidR="001D44AC" w:rsidRPr="003F670F" w:rsidRDefault="002801FD">
            <w:pPr>
              <w:widowControl/>
              <w:jc w:val="center"/>
              <w:textAlignment w:val="center"/>
              <w:rPr>
                <w:rFonts w:ascii="Arial" w:eastAsia="宋体" w:hAnsi="Arial" w:cs="Arial"/>
                <w:sz w:val="22"/>
              </w:rPr>
            </w:pPr>
            <w:r w:rsidRPr="003F670F">
              <w:rPr>
                <w:rFonts w:ascii="Arial" w:eastAsia="宋体" w:hAnsi="Arial" w:cs="Arial"/>
                <w:kern w:val="0"/>
                <w:sz w:val="22"/>
                <w:lang w:bidi="ar"/>
              </w:rPr>
              <w:t>4</w:t>
            </w:r>
          </w:p>
        </w:tc>
        <w:tc>
          <w:tcPr>
            <w:tcW w:w="355" w:type="pct"/>
            <w:tcBorders>
              <w:top w:val="single" w:sz="4" w:space="0" w:color="000000"/>
              <w:left w:val="single" w:sz="4" w:space="0" w:color="000000"/>
              <w:bottom w:val="nil"/>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357" w:type="pct"/>
            <w:tcBorders>
              <w:top w:val="single" w:sz="4" w:space="0" w:color="000000"/>
              <w:left w:val="single" w:sz="4" w:space="0" w:color="000000"/>
              <w:bottom w:val="nil"/>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522"/>
        </w:trPr>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b/>
                <w:bCs/>
                <w:szCs w:val="21"/>
              </w:rPr>
            </w:pPr>
            <w:r w:rsidRPr="003F670F">
              <w:rPr>
                <w:rFonts w:ascii="宋体" w:eastAsia="宋体" w:hAnsi="宋体" w:cs="宋体" w:hint="eastAsia"/>
                <w:b/>
                <w:bCs/>
                <w:kern w:val="0"/>
                <w:szCs w:val="21"/>
                <w:lang w:bidi="ar"/>
              </w:rPr>
              <w:t>合计</w:t>
            </w:r>
          </w:p>
        </w:tc>
        <w:tc>
          <w:tcPr>
            <w:tcW w:w="3958"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b/>
                <w:bCs/>
                <w:szCs w:val="21"/>
              </w:rPr>
            </w:pPr>
            <w:r w:rsidRPr="003F670F">
              <w:rPr>
                <w:rFonts w:ascii="宋体" w:eastAsia="宋体" w:hAnsi="宋体" w:cs="宋体" w:hint="eastAsia"/>
                <w:b/>
                <w:bCs/>
                <w:kern w:val="0"/>
                <w:szCs w:val="21"/>
                <w:lang w:bidi="ar"/>
              </w:rPr>
              <w:t>100分</w:t>
            </w:r>
          </w:p>
        </w:tc>
        <w:tc>
          <w:tcPr>
            <w:tcW w:w="3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b/>
                <w:bCs/>
                <w:szCs w:val="21"/>
              </w:rPr>
            </w:pPr>
          </w:p>
        </w:tc>
        <w:tc>
          <w:tcPr>
            <w:tcW w:w="3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b/>
                <w:bCs/>
                <w:szCs w:val="21"/>
              </w:rPr>
            </w:pPr>
          </w:p>
        </w:tc>
      </w:tr>
      <w:tr w:rsidR="003F670F" w:rsidRPr="003F670F">
        <w:trPr>
          <w:trHeight w:val="779"/>
        </w:trPr>
        <w:tc>
          <w:tcPr>
            <w:tcW w:w="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b/>
                <w:bCs/>
                <w:szCs w:val="21"/>
              </w:rPr>
            </w:pPr>
            <w:r w:rsidRPr="003F670F">
              <w:rPr>
                <w:rFonts w:ascii="宋体" w:eastAsia="宋体" w:hAnsi="宋体" w:cs="宋体" w:hint="eastAsia"/>
                <w:b/>
                <w:bCs/>
                <w:kern w:val="0"/>
                <w:szCs w:val="21"/>
                <w:lang w:bidi="ar"/>
              </w:rPr>
              <w:t>考核结果</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b/>
                <w:bCs/>
                <w:szCs w:val="21"/>
              </w:rPr>
            </w:pPr>
          </w:p>
        </w:tc>
        <w:tc>
          <w:tcPr>
            <w:tcW w:w="1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b/>
                <w:bCs/>
                <w:szCs w:val="21"/>
              </w:rPr>
            </w:pPr>
            <w:r w:rsidRPr="003F670F">
              <w:rPr>
                <w:rFonts w:ascii="宋体" w:eastAsia="宋体" w:hAnsi="宋体" w:cs="宋体" w:hint="eastAsia"/>
                <w:b/>
                <w:bCs/>
                <w:kern w:val="0"/>
                <w:szCs w:val="21"/>
                <w:lang w:bidi="ar"/>
              </w:rPr>
              <w:t>合格</w:t>
            </w:r>
          </w:p>
        </w:tc>
        <w:tc>
          <w:tcPr>
            <w:tcW w:w="11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b/>
                <w:bCs/>
                <w:szCs w:val="21"/>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b/>
                <w:bCs/>
                <w:szCs w:val="21"/>
              </w:rPr>
            </w:pPr>
            <w:r w:rsidRPr="003F670F">
              <w:rPr>
                <w:rFonts w:ascii="宋体" w:eastAsia="宋体" w:hAnsi="宋体" w:cs="宋体" w:hint="eastAsia"/>
                <w:b/>
                <w:bCs/>
                <w:kern w:val="0"/>
                <w:szCs w:val="21"/>
                <w:lang w:bidi="ar"/>
              </w:rPr>
              <w:t>不合格</w:t>
            </w:r>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b/>
                <w:bCs/>
                <w:szCs w:val="21"/>
              </w:rPr>
            </w:pPr>
          </w:p>
        </w:tc>
      </w:tr>
      <w:tr w:rsidR="003F670F" w:rsidRPr="003F670F">
        <w:trPr>
          <w:trHeight w:val="867"/>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b/>
                <w:bCs/>
                <w:szCs w:val="21"/>
              </w:rPr>
            </w:pPr>
            <w:r w:rsidRPr="003F670F">
              <w:rPr>
                <w:rFonts w:ascii="宋体" w:eastAsia="宋体" w:hAnsi="宋体" w:cs="宋体" w:hint="eastAsia"/>
                <w:b/>
                <w:bCs/>
                <w:kern w:val="0"/>
                <w:szCs w:val="21"/>
                <w:lang w:bidi="ar"/>
              </w:rPr>
              <w:t>意见及建议</w:t>
            </w:r>
          </w:p>
        </w:tc>
      </w:tr>
      <w:tr w:rsidR="001D44AC" w:rsidRPr="003F670F">
        <w:trPr>
          <w:trHeight w:val="967"/>
        </w:trPr>
        <w:tc>
          <w:tcPr>
            <w:tcW w:w="101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b/>
                <w:bCs/>
                <w:szCs w:val="21"/>
              </w:rPr>
            </w:pPr>
            <w:r w:rsidRPr="003F670F">
              <w:rPr>
                <w:rFonts w:ascii="宋体" w:eastAsia="宋体" w:hAnsi="宋体" w:cs="宋体" w:hint="eastAsia"/>
                <w:b/>
                <w:bCs/>
                <w:kern w:val="0"/>
                <w:szCs w:val="21"/>
                <w:lang w:bidi="ar"/>
              </w:rPr>
              <w:t>说明</w:t>
            </w:r>
          </w:p>
        </w:tc>
        <w:tc>
          <w:tcPr>
            <w:tcW w:w="16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b/>
                <w:bCs/>
                <w:szCs w:val="21"/>
              </w:rPr>
            </w:pPr>
          </w:p>
        </w:tc>
        <w:tc>
          <w:tcPr>
            <w:tcW w:w="2328"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b/>
                <w:bCs/>
                <w:szCs w:val="21"/>
              </w:rPr>
            </w:pPr>
            <w:r w:rsidRPr="003F670F">
              <w:rPr>
                <w:rFonts w:ascii="宋体" w:eastAsia="宋体" w:hAnsi="宋体" w:cs="宋体" w:hint="eastAsia"/>
                <w:b/>
                <w:bCs/>
                <w:kern w:val="0"/>
                <w:szCs w:val="21"/>
                <w:lang w:bidi="ar"/>
              </w:rPr>
              <w:t>如评委在检查时指出绿化不当的地方，而保养人员态度懒散，置之不理。评委有权追扣分数（5-10分）</w:t>
            </w:r>
          </w:p>
        </w:tc>
      </w:tr>
    </w:tbl>
    <w:p w:rsidR="001D44AC" w:rsidRPr="003F670F" w:rsidRDefault="001D44AC">
      <w:pPr>
        <w:tabs>
          <w:tab w:val="left" w:pos="2340"/>
        </w:tabs>
        <w:autoSpaceDE w:val="0"/>
        <w:autoSpaceDN w:val="0"/>
        <w:adjustRightInd w:val="0"/>
        <w:spacing w:line="360" w:lineRule="auto"/>
        <w:jc w:val="center"/>
        <w:rPr>
          <w:rFonts w:ascii="宋体" w:eastAsia="宋体" w:hAnsi="宋体" w:cs="宋体"/>
          <w:b/>
          <w:kern w:val="0"/>
          <w:szCs w:val="21"/>
          <w:lang w:bidi="ar"/>
        </w:rPr>
      </w:pPr>
    </w:p>
    <w:p w:rsidR="001D44AC" w:rsidRPr="003F670F" w:rsidRDefault="002801FD">
      <w:pPr>
        <w:tabs>
          <w:tab w:val="left" w:pos="2340"/>
        </w:tabs>
        <w:autoSpaceDE w:val="0"/>
        <w:autoSpaceDN w:val="0"/>
        <w:adjustRightInd w:val="0"/>
        <w:spacing w:line="360" w:lineRule="auto"/>
        <w:jc w:val="left"/>
        <w:rPr>
          <w:rFonts w:ascii="宋体" w:eastAsia="宋体" w:hAnsi="宋体" w:cs="宋体"/>
          <w:szCs w:val="21"/>
        </w:rPr>
      </w:pPr>
      <w:r w:rsidRPr="003F670F">
        <w:rPr>
          <w:rFonts w:ascii="宋体" w:eastAsia="宋体" w:hAnsi="宋体" w:cs="宋体" w:hint="eastAsia"/>
          <w:kern w:val="0"/>
          <w:szCs w:val="21"/>
          <w:lang w:bidi="ar"/>
        </w:rPr>
        <w:t>考核单位：                     考核人：                        考核时间：</w:t>
      </w:r>
    </w:p>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p w:rsidR="001D44AC" w:rsidRPr="003F670F" w:rsidRDefault="002801FD">
      <w:pPr>
        <w:tabs>
          <w:tab w:val="left" w:pos="2340"/>
        </w:tabs>
        <w:autoSpaceDE w:val="0"/>
        <w:autoSpaceDN w:val="0"/>
        <w:adjustRightInd w:val="0"/>
        <w:spacing w:line="360" w:lineRule="auto"/>
        <w:jc w:val="left"/>
        <w:rPr>
          <w:rFonts w:ascii="宋体" w:eastAsia="宋体" w:hAnsi="宋体" w:cs="宋体"/>
          <w:szCs w:val="21"/>
        </w:rPr>
      </w:pPr>
      <w:r w:rsidRPr="003F670F">
        <w:rPr>
          <w:rFonts w:ascii="宋体" w:eastAsia="宋体" w:hAnsi="宋体" w:cs="宋体" w:hint="eastAsia"/>
          <w:kern w:val="0"/>
          <w:szCs w:val="21"/>
          <w:lang w:bidi="ar"/>
        </w:rPr>
        <w:t>注：1、本考核评比实行百分制,与实际服务费挂钩。</w:t>
      </w:r>
    </w:p>
    <w:p w:rsidR="001D44AC" w:rsidRPr="003F670F" w:rsidRDefault="002801FD">
      <w:pPr>
        <w:tabs>
          <w:tab w:val="left" w:pos="2340"/>
        </w:tabs>
        <w:autoSpaceDE w:val="0"/>
        <w:autoSpaceDN w:val="0"/>
        <w:adjustRightInd w:val="0"/>
        <w:spacing w:line="360" w:lineRule="auto"/>
        <w:ind w:firstLineChars="202" w:firstLine="424"/>
        <w:jc w:val="left"/>
        <w:rPr>
          <w:rFonts w:ascii="宋体" w:eastAsia="宋体" w:hAnsi="宋体" w:cs="宋体"/>
          <w:szCs w:val="21"/>
        </w:rPr>
      </w:pPr>
      <w:r w:rsidRPr="003F670F">
        <w:rPr>
          <w:rFonts w:ascii="宋体" w:eastAsia="宋体" w:hAnsi="宋体" w:cs="宋体" w:hint="eastAsia"/>
          <w:kern w:val="0"/>
          <w:szCs w:val="21"/>
          <w:lang w:bidi="ar"/>
        </w:rPr>
        <w:t>2、每项考评对应无扣分的，实得分等于应得分。</w:t>
      </w:r>
    </w:p>
    <w:p w:rsidR="001D44AC" w:rsidRPr="003F670F" w:rsidRDefault="002801FD">
      <w:pPr>
        <w:tabs>
          <w:tab w:val="left" w:pos="2340"/>
        </w:tabs>
        <w:autoSpaceDE w:val="0"/>
        <w:autoSpaceDN w:val="0"/>
        <w:adjustRightInd w:val="0"/>
        <w:spacing w:line="360" w:lineRule="auto"/>
        <w:ind w:firstLineChars="202" w:firstLine="424"/>
        <w:jc w:val="left"/>
        <w:rPr>
          <w:rFonts w:ascii="宋体" w:eastAsia="宋体" w:hAnsi="宋体" w:cs="宋体"/>
          <w:b/>
          <w:bCs/>
          <w:szCs w:val="21"/>
        </w:rPr>
      </w:pPr>
      <w:r w:rsidRPr="003F670F">
        <w:rPr>
          <w:rFonts w:ascii="宋体" w:eastAsia="宋体" w:hAnsi="宋体" w:cs="宋体" w:hint="eastAsia"/>
          <w:kern w:val="0"/>
          <w:szCs w:val="21"/>
          <w:lang w:bidi="ar"/>
        </w:rPr>
        <w:t>3、甲方每月根据考评结果情况支付实际服务费给乙方，如甲方对乙方的服务考核评分达到90分或以上的，该月服务费全额支付；如甲方对乙方的服务考核评分不足90分的，该月实际支付的服务费=该月应支付服务费×当月考核评分占比；如发现累计两个月未达到60分时，甲方有权单方解除合同</w:t>
      </w:r>
      <w:r w:rsidRPr="003F670F">
        <w:rPr>
          <w:rFonts w:ascii="宋体" w:eastAsia="宋体" w:hAnsi="宋体" w:cs="宋体" w:hint="eastAsia"/>
          <w:b/>
          <w:bCs/>
          <w:kern w:val="0"/>
          <w:szCs w:val="21"/>
          <w:lang w:bidi="ar"/>
        </w:rPr>
        <w:t>。</w:t>
      </w:r>
    </w:p>
    <w:p w:rsidR="001D44AC" w:rsidRPr="003F670F" w:rsidRDefault="001D44AC">
      <w:pPr>
        <w:tabs>
          <w:tab w:val="left" w:pos="2340"/>
        </w:tabs>
        <w:autoSpaceDE w:val="0"/>
        <w:autoSpaceDN w:val="0"/>
        <w:adjustRightInd w:val="0"/>
        <w:spacing w:line="360" w:lineRule="auto"/>
        <w:jc w:val="center"/>
        <w:rPr>
          <w:rFonts w:ascii="宋体" w:eastAsia="宋体" w:hAnsi="宋体" w:cs="宋体"/>
          <w:b/>
          <w:kern w:val="0"/>
          <w:szCs w:val="21"/>
          <w:lang w:bidi="ar"/>
        </w:rPr>
      </w:pPr>
    </w:p>
    <w:p w:rsidR="001D44AC" w:rsidRPr="003F670F" w:rsidRDefault="002801FD">
      <w:pPr>
        <w:jc w:val="left"/>
        <w:rPr>
          <w:rFonts w:ascii="宋体" w:eastAsia="宋体" w:hAnsi="宋体" w:cs="宋体"/>
          <w:b/>
          <w:kern w:val="0"/>
          <w:szCs w:val="21"/>
          <w:lang w:bidi="ar"/>
        </w:rPr>
      </w:pPr>
      <w:r w:rsidRPr="003F670F">
        <w:rPr>
          <w:rFonts w:ascii="宋体" w:eastAsia="宋体" w:hAnsi="宋体" w:cs="宋体" w:hint="eastAsia"/>
          <w:b/>
          <w:kern w:val="0"/>
          <w:szCs w:val="21"/>
          <w:lang w:bidi="ar"/>
        </w:rPr>
        <w:br w:type="page"/>
      </w:r>
    </w:p>
    <w:p w:rsidR="001D44AC" w:rsidRPr="003F670F" w:rsidRDefault="002801FD">
      <w:pPr>
        <w:tabs>
          <w:tab w:val="left" w:pos="2340"/>
        </w:tabs>
        <w:autoSpaceDE w:val="0"/>
        <w:autoSpaceDN w:val="0"/>
        <w:adjustRightInd w:val="0"/>
        <w:spacing w:line="360" w:lineRule="auto"/>
        <w:jc w:val="center"/>
        <w:rPr>
          <w:rFonts w:ascii="宋体" w:eastAsia="宋体" w:hAnsi="宋体" w:cs="宋体"/>
          <w:b/>
          <w:szCs w:val="21"/>
        </w:rPr>
      </w:pPr>
      <w:r w:rsidRPr="003F670F">
        <w:rPr>
          <w:rFonts w:ascii="宋体" w:eastAsia="宋体" w:hAnsi="宋体" w:cs="宋体" w:hint="eastAsia"/>
          <w:b/>
          <w:kern w:val="0"/>
          <w:szCs w:val="21"/>
          <w:lang w:bidi="ar"/>
        </w:rPr>
        <w:t>2.5 《东莞市水务集团供水有限公司清洁保洁、绿化养护、除“四害”及灭蚁防治考核评分标准（适用于除“四害”及灭蚁项目）》</w:t>
      </w:r>
    </w:p>
    <w:tbl>
      <w:tblPr>
        <w:tblW w:w="4992" w:type="pct"/>
        <w:tblLayout w:type="fixed"/>
        <w:tblLook w:val="04A0" w:firstRow="1" w:lastRow="0" w:firstColumn="1" w:lastColumn="0" w:noHBand="0" w:noVBand="1"/>
      </w:tblPr>
      <w:tblGrid>
        <w:gridCol w:w="708"/>
        <w:gridCol w:w="1010"/>
        <w:gridCol w:w="1716"/>
        <w:gridCol w:w="1445"/>
        <w:gridCol w:w="436"/>
        <w:gridCol w:w="2168"/>
        <w:gridCol w:w="123"/>
        <w:gridCol w:w="776"/>
        <w:gridCol w:w="816"/>
        <w:gridCol w:w="757"/>
      </w:tblGrid>
      <w:tr w:rsidR="003F670F" w:rsidRPr="003F670F">
        <w:trPr>
          <w:trHeight w:val="340"/>
        </w:trPr>
        <w:tc>
          <w:tcPr>
            <w:tcW w:w="35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序号</w:t>
            </w:r>
          </w:p>
        </w:tc>
        <w:tc>
          <w:tcPr>
            <w:tcW w:w="209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现场考核</w:t>
            </w:r>
          </w:p>
        </w:tc>
        <w:tc>
          <w:tcPr>
            <w:tcW w:w="1370"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扣分办法</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应 得 分</w:t>
            </w:r>
          </w:p>
        </w:tc>
        <w:tc>
          <w:tcPr>
            <w:tcW w:w="41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检查扣分</w:t>
            </w:r>
          </w:p>
        </w:tc>
        <w:tc>
          <w:tcPr>
            <w:tcW w:w="37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实 得 分</w:t>
            </w:r>
          </w:p>
        </w:tc>
      </w:tr>
      <w:tr w:rsidR="003F670F" w:rsidRPr="003F670F">
        <w:trPr>
          <w:trHeight w:val="340"/>
        </w:trPr>
        <w:tc>
          <w:tcPr>
            <w:tcW w:w="35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满分值</w:t>
            </w:r>
          </w:p>
        </w:tc>
        <w:tc>
          <w:tcPr>
            <w:tcW w:w="8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项目</w:t>
            </w:r>
          </w:p>
        </w:tc>
        <w:tc>
          <w:tcPr>
            <w:tcW w:w="7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评价依据及检查方法</w:t>
            </w:r>
          </w:p>
        </w:tc>
        <w:tc>
          <w:tcPr>
            <w:tcW w:w="1370"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4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37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r>
      <w:tr w:rsidR="003F670F" w:rsidRPr="003F670F">
        <w:trPr>
          <w:trHeight w:val="340"/>
        </w:trPr>
        <w:tc>
          <w:tcPr>
            <w:tcW w:w="35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1</w:t>
            </w:r>
          </w:p>
        </w:tc>
        <w:tc>
          <w:tcPr>
            <w:tcW w:w="50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34分</w:t>
            </w:r>
          </w:p>
        </w:tc>
        <w:tc>
          <w:tcPr>
            <w:tcW w:w="86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进行灭蚊、灭蟑螂、灭蝇处理。</w:t>
            </w:r>
          </w:p>
        </w:tc>
        <w:tc>
          <w:tcPr>
            <w:tcW w:w="7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绿植地消杀灭治</w:t>
            </w:r>
          </w:p>
        </w:tc>
        <w:tc>
          <w:tcPr>
            <w:tcW w:w="137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tabs>
                <w:tab w:val="left" w:pos="2340"/>
              </w:tabs>
              <w:autoSpaceDE w:val="0"/>
              <w:autoSpaceDN w:val="0"/>
              <w:adjustRightInd w:val="0"/>
              <w:spacing w:line="360" w:lineRule="auto"/>
              <w:rPr>
                <w:rFonts w:ascii="宋体" w:eastAsia="宋体" w:hAnsi="宋体" w:cs="宋体"/>
                <w:kern w:val="0"/>
                <w:szCs w:val="21"/>
                <w:lang w:bidi="ar"/>
              </w:rPr>
            </w:pPr>
            <w:r w:rsidRPr="003F670F">
              <w:rPr>
                <w:rFonts w:ascii="宋体" w:eastAsia="宋体" w:hAnsi="宋体" w:cs="宋体" w:hint="eastAsia"/>
                <w:kern w:val="0"/>
                <w:szCs w:val="21"/>
                <w:lang w:bidi="ar"/>
              </w:rPr>
              <w:t>高峰期5月至10月份（共6个月）每周不低于1次，其他月份每月不低于1次实施喷洒式灭蚊子、苍蝇、蟑螂工作。每月每少一次扣0.5分。</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2</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r>
      <w:tr w:rsidR="003F670F" w:rsidRPr="003F670F">
        <w:trPr>
          <w:trHeight w:val="340"/>
        </w:trPr>
        <w:tc>
          <w:tcPr>
            <w:tcW w:w="35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50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8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7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电缆沟消杀灭治</w:t>
            </w:r>
          </w:p>
        </w:tc>
        <w:tc>
          <w:tcPr>
            <w:tcW w:w="137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高峰期5月至10月份（共6个月）每周不低于1次，其他月份每月不低于1次实施喷洒式灭蚊子、苍蝇、蟑螂工作。每月每少一次扣0.5分。</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2</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r>
      <w:tr w:rsidR="003F670F" w:rsidRPr="003F670F">
        <w:trPr>
          <w:trHeight w:val="340"/>
        </w:trPr>
        <w:tc>
          <w:tcPr>
            <w:tcW w:w="35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50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8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7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污水口消杀灭治</w:t>
            </w:r>
          </w:p>
        </w:tc>
        <w:tc>
          <w:tcPr>
            <w:tcW w:w="137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高峰期5月至10月份（共6个月）每周不低于1次，其他月份每月不低于1次实施喷洒式灭蚊子、苍蝇、蟑螂工作。每月每少一次扣0.5分。</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2</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r>
      <w:tr w:rsidR="003F670F" w:rsidRPr="003F670F">
        <w:trPr>
          <w:trHeight w:val="340"/>
        </w:trPr>
        <w:tc>
          <w:tcPr>
            <w:tcW w:w="35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50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8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7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雨水口消杀灭治</w:t>
            </w:r>
          </w:p>
        </w:tc>
        <w:tc>
          <w:tcPr>
            <w:tcW w:w="137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高峰期5月至10月份（共6个月）每周不低于1次，其他月份每月不低于1次实施喷洒式灭蚊子、苍蝇、蟑螂工作。每月每少一次扣0.5分。</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2</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r>
      <w:tr w:rsidR="003F670F" w:rsidRPr="003F670F">
        <w:trPr>
          <w:trHeight w:val="340"/>
        </w:trPr>
        <w:tc>
          <w:tcPr>
            <w:tcW w:w="35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50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8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7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排水道消杀灭治</w:t>
            </w:r>
          </w:p>
        </w:tc>
        <w:tc>
          <w:tcPr>
            <w:tcW w:w="137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高峰期5月至10月份（共6个月）每周不低于1次，其他月份每月不低于1次实施喷洒式灭蚊子、苍蝇、蟑螂工作。每月每少一次扣0.5分。</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2</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r>
      <w:tr w:rsidR="003F670F" w:rsidRPr="003F670F">
        <w:trPr>
          <w:trHeight w:val="340"/>
        </w:trPr>
        <w:tc>
          <w:tcPr>
            <w:tcW w:w="35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50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8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7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电房消杀灭治</w:t>
            </w:r>
          </w:p>
        </w:tc>
        <w:tc>
          <w:tcPr>
            <w:tcW w:w="137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高峰期5月至10月份（共6个月）每周不低于1次，其他月份每月不低于1次实施喷洒式灭蚊子、苍蝇、蟑螂工作。每月每少一次扣0.5分。</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2</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r>
      <w:tr w:rsidR="003F670F" w:rsidRPr="003F670F">
        <w:trPr>
          <w:trHeight w:val="340"/>
        </w:trPr>
        <w:tc>
          <w:tcPr>
            <w:tcW w:w="35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50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8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7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泵房消杀灭治</w:t>
            </w:r>
          </w:p>
        </w:tc>
        <w:tc>
          <w:tcPr>
            <w:tcW w:w="137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高峰期5月至10月份（共6个月）每周不低于1次，其他月份每月不低于1次实施喷洒式灭蚊子、苍蝇、蟑螂工作。每月每少一次扣0.5分。</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2</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r>
      <w:tr w:rsidR="003F670F" w:rsidRPr="003F670F">
        <w:trPr>
          <w:trHeight w:val="340"/>
        </w:trPr>
        <w:tc>
          <w:tcPr>
            <w:tcW w:w="35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50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8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7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垃圾站消杀灭治</w:t>
            </w:r>
          </w:p>
        </w:tc>
        <w:tc>
          <w:tcPr>
            <w:tcW w:w="137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高峰期5月至10月份（共6个月）每周不低于1次，其他月份每月不低于1次实施喷洒式灭蚊子、苍蝇、蟑螂工作。每月每少一次扣0.5分。</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2</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r>
      <w:tr w:rsidR="003F670F" w:rsidRPr="003F670F">
        <w:trPr>
          <w:trHeight w:val="340"/>
        </w:trPr>
        <w:tc>
          <w:tcPr>
            <w:tcW w:w="35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50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8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7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办公室消杀灭治</w:t>
            </w:r>
          </w:p>
        </w:tc>
        <w:tc>
          <w:tcPr>
            <w:tcW w:w="137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高峰期5月至10月份（共6个月）每周不低于1次，其他月份每月不低于1次实施喷洒式灭蚊子、苍蝇、蟑螂工作。每月每少一次扣0.5分。</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2</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r>
      <w:tr w:rsidR="003F670F" w:rsidRPr="003F670F">
        <w:trPr>
          <w:trHeight w:val="340"/>
        </w:trPr>
        <w:tc>
          <w:tcPr>
            <w:tcW w:w="35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50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8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7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食堂消杀灭治</w:t>
            </w:r>
          </w:p>
        </w:tc>
        <w:tc>
          <w:tcPr>
            <w:tcW w:w="137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高峰期5月至10月份（共6个月）每周不低于1次，其他月份每月不低于1次实施喷洒式灭蚊子、苍蝇、蟑螂工作。每月每少一次扣0.5分。</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2</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r>
      <w:tr w:rsidR="003F670F" w:rsidRPr="003F670F">
        <w:trPr>
          <w:trHeight w:val="340"/>
        </w:trPr>
        <w:tc>
          <w:tcPr>
            <w:tcW w:w="35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50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8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7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卫生间消杀灭治</w:t>
            </w:r>
          </w:p>
        </w:tc>
        <w:tc>
          <w:tcPr>
            <w:tcW w:w="137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高峰期5月至10月份（共6个月）每周不低于1次，其他月份每月不低于1次实施喷洒式灭蚊子、苍蝇、蟑螂工作。每月每少一次扣0.5分。</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2</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r>
      <w:tr w:rsidR="003F670F" w:rsidRPr="003F670F">
        <w:trPr>
          <w:trHeight w:val="340"/>
        </w:trPr>
        <w:tc>
          <w:tcPr>
            <w:tcW w:w="35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50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8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7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宿舍消杀灭治</w:t>
            </w:r>
          </w:p>
        </w:tc>
        <w:tc>
          <w:tcPr>
            <w:tcW w:w="137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高峰期5月至10月份（共6个月）每周不低于1次，其他月份每月不低于1次实施喷洒式灭蚊子、苍蝇、蟑螂工作。每月每少一次扣0.5分。</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2</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r>
      <w:tr w:rsidR="003F670F" w:rsidRPr="003F670F">
        <w:trPr>
          <w:trHeight w:val="340"/>
        </w:trPr>
        <w:tc>
          <w:tcPr>
            <w:tcW w:w="35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50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8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7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停车场消杀灭治</w:t>
            </w:r>
          </w:p>
        </w:tc>
        <w:tc>
          <w:tcPr>
            <w:tcW w:w="137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高峰期5月至10月份（共6个月）每周不低于1次，其他月份每月不低于1次实施喷洒式灭蚊子、苍蝇、蟑螂工作。每月每少一次扣0.5分。</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2</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r>
      <w:tr w:rsidR="003F670F" w:rsidRPr="003F670F">
        <w:trPr>
          <w:trHeight w:val="340"/>
        </w:trPr>
        <w:tc>
          <w:tcPr>
            <w:tcW w:w="35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50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8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7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道路消杀灭治</w:t>
            </w:r>
          </w:p>
        </w:tc>
        <w:tc>
          <w:tcPr>
            <w:tcW w:w="137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高峰期5月至10月份（共6个月）每周不低于1次，其他月份每月不低于1次实施喷洒式灭蚊子、苍蝇、蟑螂工作。每月每少一次扣0.5分。</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2</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r>
      <w:tr w:rsidR="003F670F" w:rsidRPr="003F670F">
        <w:trPr>
          <w:trHeight w:val="340"/>
        </w:trPr>
        <w:tc>
          <w:tcPr>
            <w:tcW w:w="35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50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8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7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广场消杀灭治</w:t>
            </w:r>
          </w:p>
        </w:tc>
        <w:tc>
          <w:tcPr>
            <w:tcW w:w="137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高峰期5月至10月份（共6个月）每周不低于1次，其他月份每月不低于1次实施喷洒式灭蚊子、苍蝇、蟑螂工作。每月每少一次扣0.5分。</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2</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r>
      <w:tr w:rsidR="003F670F" w:rsidRPr="003F670F">
        <w:trPr>
          <w:trHeight w:val="340"/>
        </w:trPr>
        <w:tc>
          <w:tcPr>
            <w:tcW w:w="35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50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8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7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运动场消杀灭治</w:t>
            </w:r>
          </w:p>
        </w:tc>
        <w:tc>
          <w:tcPr>
            <w:tcW w:w="137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高峰期5月至10月份（共6个月）每周不低于1次，其他月份每月不低于1次实施喷洒式灭蚊子、苍蝇、蟑螂工作。每月每少一次扣0.5分。</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2</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r>
      <w:tr w:rsidR="003F670F" w:rsidRPr="003F670F">
        <w:trPr>
          <w:trHeight w:val="340"/>
        </w:trPr>
        <w:tc>
          <w:tcPr>
            <w:tcW w:w="35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50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8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7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围墙边消杀灭治</w:t>
            </w:r>
          </w:p>
        </w:tc>
        <w:tc>
          <w:tcPr>
            <w:tcW w:w="137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高峰期5月至10月份（共6个月）每周不低于1次，其他月份每月不低于1次实施喷洒式灭蚊子、苍蝇、蟑螂工作。每月每少一次扣0.5分。</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2</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r>
      <w:tr w:rsidR="003F670F" w:rsidRPr="003F670F">
        <w:trPr>
          <w:trHeight w:val="340"/>
        </w:trPr>
        <w:tc>
          <w:tcPr>
            <w:tcW w:w="35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2</w:t>
            </w:r>
          </w:p>
        </w:tc>
        <w:tc>
          <w:tcPr>
            <w:tcW w:w="50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34分</w:t>
            </w:r>
          </w:p>
        </w:tc>
        <w:tc>
          <w:tcPr>
            <w:tcW w:w="86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每月进行灭鼠处理。</w:t>
            </w:r>
          </w:p>
        </w:tc>
        <w:tc>
          <w:tcPr>
            <w:tcW w:w="7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绿植地消杀灭治</w:t>
            </w:r>
          </w:p>
        </w:tc>
        <w:tc>
          <w:tcPr>
            <w:tcW w:w="137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tabs>
                <w:tab w:val="left" w:pos="2340"/>
              </w:tabs>
              <w:autoSpaceDE w:val="0"/>
              <w:autoSpaceDN w:val="0"/>
              <w:adjustRightInd w:val="0"/>
              <w:spacing w:line="360" w:lineRule="auto"/>
              <w:rPr>
                <w:rFonts w:ascii="宋体" w:eastAsia="宋体" w:hAnsi="宋体" w:cs="宋体"/>
                <w:kern w:val="0"/>
                <w:szCs w:val="21"/>
                <w:lang w:bidi="ar"/>
              </w:rPr>
            </w:pPr>
            <w:r w:rsidRPr="003F670F">
              <w:rPr>
                <w:rFonts w:ascii="宋体" w:eastAsia="宋体" w:hAnsi="宋体" w:cs="宋体" w:hint="eastAsia"/>
                <w:kern w:val="0"/>
                <w:szCs w:val="21"/>
                <w:lang w:bidi="ar"/>
              </w:rPr>
              <w:t>每周至少实施1次灭鼠工作，施放老鼠药及填补鼠洞，及时清理死鼠。每月每少一次扣0.5分。</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2</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r>
      <w:tr w:rsidR="003F670F" w:rsidRPr="003F670F">
        <w:trPr>
          <w:trHeight w:val="340"/>
        </w:trPr>
        <w:tc>
          <w:tcPr>
            <w:tcW w:w="35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50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8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7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电缆沟消杀灭治</w:t>
            </w:r>
          </w:p>
        </w:tc>
        <w:tc>
          <w:tcPr>
            <w:tcW w:w="137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每周至少实施1次灭鼠工作，施放老鼠药及填补鼠洞，及时清理死鼠。每月每少一次扣0.5分。</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2</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r>
      <w:tr w:rsidR="003F670F" w:rsidRPr="003F670F">
        <w:trPr>
          <w:trHeight w:val="340"/>
        </w:trPr>
        <w:tc>
          <w:tcPr>
            <w:tcW w:w="35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50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8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7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污水口消杀灭治</w:t>
            </w:r>
          </w:p>
        </w:tc>
        <w:tc>
          <w:tcPr>
            <w:tcW w:w="137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每周至少实施1次灭鼠工作，施放老鼠药及填补鼠洞，及时清理死鼠。每月每少一次扣0.5分。</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2</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r>
      <w:tr w:rsidR="003F670F" w:rsidRPr="003F670F">
        <w:trPr>
          <w:trHeight w:val="340"/>
        </w:trPr>
        <w:tc>
          <w:tcPr>
            <w:tcW w:w="35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50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8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7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雨水口消杀灭治</w:t>
            </w:r>
          </w:p>
        </w:tc>
        <w:tc>
          <w:tcPr>
            <w:tcW w:w="137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每周至少实施1次灭鼠工作，施放老鼠药及填补鼠洞，及时清理死鼠。每月每少一次扣0.5分。</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2</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r>
      <w:tr w:rsidR="003F670F" w:rsidRPr="003F670F">
        <w:trPr>
          <w:trHeight w:val="340"/>
        </w:trPr>
        <w:tc>
          <w:tcPr>
            <w:tcW w:w="35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50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8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7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排水道消杀灭治</w:t>
            </w:r>
          </w:p>
        </w:tc>
        <w:tc>
          <w:tcPr>
            <w:tcW w:w="137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每周至少实施1次灭鼠工作，施放老鼠药及填补鼠洞，及时清理死鼠。每月每少一次扣0.5分。</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2</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r>
      <w:tr w:rsidR="003F670F" w:rsidRPr="003F670F">
        <w:trPr>
          <w:trHeight w:val="340"/>
        </w:trPr>
        <w:tc>
          <w:tcPr>
            <w:tcW w:w="35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50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8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7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电房消杀灭治</w:t>
            </w:r>
          </w:p>
        </w:tc>
        <w:tc>
          <w:tcPr>
            <w:tcW w:w="137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每周至少实施1次灭鼠工作，施放老鼠药及填补鼠洞，及时清理死鼠。每月每少一次扣0.5分。</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2</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r>
      <w:tr w:rsidR="003F670F" w:rsidRPr="003F670F">
        <w:trPr>
          <w:trHeight w:val="340"/>
        </w:trPr>
        <w:tc>
          <w:tcPr>
            <w:tcW w:w="35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50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8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7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泵房消杀灭治</w:t>
            </w:r>
          </w:p>
        </w:tc>
        <w:tc>
          <w:tcPr>
            <w:tcW w:w="137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每周至少实施1次灭鼠工作，施放老鼠药及填补鼠洞，及时清理死鼠。每月每少一次扣0.5分。</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2</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r>
      <w:tr w:rsidR="003F670F" w:rsidRPr="003F670F">
        <w:trPr>
          <w:trHeight w:val="340"/>
        </w:trPr>
        <w:tc>
          <w:tcPr>
            <w:tcW w:w="35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50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8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7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垃圾站消杀灭治</w:t>
            </w:r>
          </w:p>
        </w:tc>
        <w:tc>
          <w:tcPr>
            <w:tcW w:w="137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每周至少实施1次灭鼠工作，施放老鼠药及填补鼠洞，及时清理死鼠。每月每少一次扣0.5分。</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2</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r>
      <w:tr w:rsidR="003F670F" w:rsidRPr="003F670F">
        <w:trPr>
          <w:trHeight w:val="340"/>
        </w:trPr>
        <w:tc>
          <w:tcPr>
            <w:tcW w:w="35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50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8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7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办公室消杀灭治</w:t>
            </w:r>
          </w:p>
        </w:tc>
        <w:tc>
          <w:tcPr>
            <w:tcW w:w="137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每周至少实施1次灭鼠工作，施放老鼠药及填补鼠洞，及时清理死鼠。每月每少一次扣0.5分。</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2</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r>
      <w:tr w:rsidR="003F670F" w:rsidRPr="003F670F">
        <w:trPr>
          <w:trHeight w:val="340"/>
        </w:trPr>
        <w:tc>
          <w:tcPr>
            <w:tcW w:w="35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50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8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7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食堂消杀灭治</w:t>
            </w:r>
          </w:p>
        </w:tc>
        <w:tc>
          <w:tcPr>
            <w:tcW w:w="137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每周至少实施1次灭鼠工作，施放老鼠药及填补鼠洞，及时清理死鼠。每月每少一次扣0.5分。</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2</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r>
      <w:tr w:rsidR="003F670F" w:rsidRPr="003F670F">
        <w:trPr>
          <w:trHeight w:val="340"/>
        </w:trPr>
        <w:tc>
          <w:tcPr>
            <w:tcW w:w="35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50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8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7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卫生间消杀灭治</w:t>
            </w:r>
          </w:p>
        </w:tc>
        <w:tc>
          <w:tcPr>
            <w:tcW w:w="137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rPr>
                <w:rFonts w:ascii="宋体" w:eastAsia="宋体" w:hAnsi="宋体" w:cs="宋体"/>
                <w:kern w:val="0"/>
                <w:szCs w:val="21"/>
                <w:lang w:bidi="ar"/>
              </w:rPr>
            </w:pPr>
            <w:r w:rsidRPr="003F670F">
              <w:rPr>
                <w:rFonts w:ascii="宋体" w:eastAsia="宋体" w:hAnsi="宋体" w:cs="宋体" w:hint="eastAsia"/>
                <w:kern w:val="0"/>
                <w:szCs w:val="21"/>
                <w:lang w:bidi="ar"/>
              </w:rPr>
              <w:t>每周至少实施1次灭鼠工作，施放老鼠药及填补鼠洞，及时清理死鼠。每月每少一次扣0.5分。</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2</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r>
      <w:tr w:rsidR="003F670F" w:rsidRPr="003F670F">
        <w:trPr>
          <w:trHeight w:val="340"/>
        </w:trPr>
        <w:tc>
          <w:tcPr>
            <w:tcW w:w="35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50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8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7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宿舍消杀灭治</w:t>
            </w:r>
          </w:p>
        </w:tc>
        <w:tc>
          <w:tcPr>
            <w:tcW w:w="137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rPr>
                <w:rFonts w:ascii="宋体" w:eastAsia="宋体" w:hAnsi="宋体" w:cs="宋体"/>
                <w:kern w:val="0"/>
                <w:szCs w:val="21"/>
                <w:lang w:bidi="ar"/>
              </w:rPr>
            </w:pPr>
            <w:r w:rsidRPr="003F670F">
              <w:rPr>
                <w:rFonts w:ascii="宋体" w:eastAsia="宋体" w:hAnsi="宋体" w:cs="宋体" w:hint="eastAsia"/>
                <w:kern w:val="0"/>
                <w:szCs w:val="21"/>
                <w:lang w:bidi="ar"/>
              </w:rPr>
              <w:t>每周至少实施1次灭鼠工作，施放老鼠药及填补鼠洞，及时清理死鼠。每月每少一次扣0.5分。</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2</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r>
      <w:tr w:rsidR="003F670F" w:rsidRPr="003F670F">
        <w:trPr>
          <w:trHeight w:val="340"/>
        </w:trPr>
        <w:tc>
          <w:tcPr>
            <w:tcW w:w="35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50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8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7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停车场消杀灭治</w:t>
            </w:r>
          </w:p>
        </w:tc>
        <w:tc>
          <w:tcPr>
            <w:tcW w:w="137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rPr>
                <w:rFonts w:ascii="宋体" w:eastAsia="宋体" w:hAnsi="宋体" w:cs="宋体"/>
                <w:kern w:val="0"/>
                <w:szCs w:val="21"/>
                <w:lang w:bidi="ar"/>
              </w:rPr>
            </w:pPr>
            <w:r w:rsidRPr="003F670F">
              <w:rPr>
                <w:rFonts w:ascii="宋体" w:eastAsia="宋体" w:hAnsi="宋体" w:cs="宋体" w:hint="eastAsia"/>
                <w:kern w:val="0"/>
                <w:szCs w:val="21"/>
                <w:lang w:bidi="ar"/>
              </w:rPr>
              <w:t>每周至少实施1次灭鼠工作，施放老鼠药及填补鼠洞，及时清理死鼠。每月每少一次扣0.5分。</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2</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r>
      <w:tr w:rsidR="003F670F" w:rsidRPr="003F670F">
        <w:trPr>
          <w:trHeight w:val="340"/>
        </w:trPr>
        <w:tc>
          <w:tcPr>
            <w:tcW w:w="35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50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8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7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道路消杀灭治</w:t>
            </w:r>
          </w:p>
        </w:tc>
        <w:tc>
          <w:tcPr>
            <w:tcW w:w="137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rPr>
                <w:rFonts w:ascii="宋体" w:eastAsia="宋体" w:hAnsi="宋体" w:cs="宋体"/>
                <w:kern w:val="0"/>
                <w:szCs w:val="21"/>
                <w:lang w:bidi="ar"/>
              </w:rPr>
            </w:pPr>
            <w:r w:rsidRPr="003F670F">
              <w:rPr>
                <w:rFonts w:ascii="宋体" w:eastAsia="宋体" w:hAnsi="宋体" w:cs="宋体" w:hint="eastAsia"/>
                <w:kern w:val="0"/>
                <w:szCs w:val="21"/>
                <w:lang w:bidi="ar"/>
              </w:rPr>
              <w:t>每周至少实施1次灭鼠工作，施放老鼠药及填补鼠洞，及时清理死鼠。每月每少一次扣0.5分。</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2</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r>
      <w:tr w:rsidR="003F670F" w:rsidRPr="003F670F">
        <w:trPr>
          <w:trHeight w:val="340"/>
        </w:trPr>
        <w:tc>
          <w:tcPr>
            <w:tcW w:w="35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50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8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7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广场消杀灭治</w:t>
            </w:r>
          </w:p>
        </w:tc>
        <w:tc>
          <w:tcPr>
            <w:tcW w:w="137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rPr>
                <w:rFonts w:ascii="宋体" w:eastAsia="宋体" w:hAnsi="宋体" w:cs="宋体"/>
                <w:kern w:val="0"/>
                <w:szCs w:val="21"/>
                <w:lang w:bidi="ar"/>
              </w:rPr>
            </w:pPr>
            <w:r w:rsidRPr="003F670F">
              <w:rPr>
                <w:rFonts w:ascii="宋体" w:eastAsia="宋体" w:hAnsi="宋体" w:cs="宋体" w:hint="eastAsia"/>
                <w:kern w:val="0"/>
                <w:szCs w:val="21"/>
                <w:lang w:bidi="ar"/>
              </w:rPr>
              <w:t>每周至少实施1次灭鼠工作，施放老鼠药及填补鼠洞，及时清理死鼠。每月每少一次扣0.5分。</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2</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r>
      <w:tr w:rsidR="003F670F" w:rsidRPr="003F670F">
        <w:trPr>
          <w:trHeight w:val="340"/>
        </w:trPr>
        <w:tc>
          <w:tcPr>
            <w:tcW w:w="35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50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8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7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运动场消杀灭治</w:t>
            </w:r>
          </w:p>
        </w:tc>
        <w:tc>
          <w:tcPr>
            <w:tcW w:w="137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rPr>
                <w:rFonts w:ascii="宋体" w:eastAsia="宋体" w:hAnsi="宋体" w:cs="宋体"/>
                <w:kern w:val="0"/>
                <w:szCs w:val="21"/>
                <w:lang w:bidi="ar"/>
              </w:rPr>
            </w:pPr>
            <w:r w:rsidRPr="003F670F">
              <w:rPr>
                <w:rFonts w:ascii="宋体" w:eastAsia="宋体" w:hAnsi="宋体" w:cs="宋体" w:hint="eastAsia"/>
                <w:kern w:val="0"/>
                <w:szCs w:val="21"/>
                <w:lang w:bidi="ar"/>
              </w:rPr>
              <w:t>每周至少实施1次灭鼠工作，施放老鼠药及填补鼠洞，及时清理死鼠。每月每少一次扣0.5分。</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2</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r>
      <w:tr w:rsidR="003F670F" w:rsidRPr="003F670F">
        <w:trPr>
          <w:trHeight w:val="340"/>
        </w:trPr>
        <w:tc>
          <w:tcPr>
            <w:tcW w:w="35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50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8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7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围墙边消杀灭治</w:t>
            </w:r>
          </w:p>
        </w:tc>
        <w:tc>
          <w:tcPr>
            <w:tcW w:w="137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rPr>
                <w:rFonts w:ascii="宋体" w:eastAsia="宋体" w:hAnsi="宋体" w:cs="宋体"/>
                <w:kern w:val="0"/>
                <w:szCs w:val="21"/>
                <w:lang w:bidi="ar"/>
              </w:rPr>
            </w:pPr>
            <w:r w:rsidRPr="003F670F">
              <w:rPr>
                <w:rFonts w:ascii="宋体" w:eastAsia="宋体" w:hAnsi="宋体" w:cs="宋体" w:hint="eastAsia"/>
                <w:kern w:val="0"/>
                <w:szCs w:val="21"/>
                <w:lang w:bidi="ar"/>
              </w:rPr>
              <w:t>每周至少实施1次灭鼠工作，施放老鼠药及填补鼠洞，及时清理死鼠。每月每少一次扣0.5分。</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2</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r>
      <w:tr w:rsidR="003F670F" w:rsidRPr="003F670F">
        <w:trPr>
          <w:trHeight w:val="340"/>
        </w:trPr>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3</w:t>
            </w:r>
          </w:p>
        </w:tc>
        <w:tc>
          <w:tcPr>
            <w:tcW w:w="5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16分</w:t>
            </w:r>
          </w:p>
        </w:tc>
        <w:tc>
          <w:tcPr>
            <w:tcW w:w="8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白蚁检查处理</w:t>
            </w:r>
          </w:p>
        </w:tc>
        <w:tc>
          <w:tcPr>
            <w:tcW w:w="7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所有区域白蚁检查及处理。</w:t>
            </w:r>
          </w:p>
        </w:tc>
        <w:tc>
          <w:tcPr>
            <w:tcW w:w="137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tabs>
                <w:tab w:val="left" w:pos="2340"/>
              </w:tabs>
              <w:autoSpaceDE w:val="0"/>
              <w:autoSpaceDN w:val="0"/>
              <w:adjustRightInd w:val="0"/>
              <w:spacing w:line="360" w:lineRule="auto"/>
              <w:rPr>
                <w:rFonts w:ascii="宋体" w:eastAsia="宋体" w:hAnsi="宋体" w:cs="宋体"/>
                <w:kern w:val="0"/>
                <w:szCs w:val="21"/>
                <w:lang w:bidi="ar"/>
              </w:rPr>
            </w:pPr>
            <w:r w:rsidRPr="003F670F">
              <w:rPr>
                <w:rFonts w:ascii="宋体" w:eastAsia="宋体" w:hAnsi="宋体" w:cs="宋体"/>
                <w:kern w:val="0"/>
                <w:szCs w:val="21"/>
                <w:lang w:bidi="ar"/>
              </w:rPr>
              <w:t>每半月至少1次对所有区域进行白蚁检查，如有发现立即处理，期间若白蚁活动次数频繁或不达标的情况下，维护单位应配合我司作出相应调配进行施工服务，并无条件进行灭治，直至达标为止。</w:t>
            </w:r>
            <w:r w:rsidRPr="003F670F">
              <w:rPr>
                <w:rFonts w:ascii="宋体" w:eastAsia="宋体" w:hAnsi="宋体" w:cs="宋体" w:hint="eastAsia"/>
                <w:kern w:val="0"/>
                <w:szCs w:val="21"/>
                <w:lang w:bidi="ar"/>
              </w:rPr>
              <w:t>如少检查一次扣8分，如不配我司灭治，直接扣16分。</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16</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r>
      <w:tr w:rsidR="003F670F" w:rsidRPr="003F670F">
        <w:trPr>
          <w:trHeight w:val="340"/>
        </w:trPr>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4</w:t>
            </w:r>
          </w:p>
        </w:tc>
        <w:tc>
          <w:tcPr>
            <w:tcW w:w="5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16分</w:t>
            </w:r>
          </w:p>
        </w:tc>
        <w:tc>
          <w:tcPr>
            <w:tcW w:w="8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及时清理动物尸体及无害化处理。</w:t>
            </w:r>
          </w:p>
        </w:tc>
        <w:tc>
          <w:tcPr>
            <w:tcW w:w="7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及时清理动物尸体及无害化处理。</w:t>
            </w:r>
          </w:p>
        </w:tc>
        <w:tc>
          <w:tcPr>
            <w:tcW w:w="137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每发现一次扣4分。</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16</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r>
      <w:tr w:rsidR="003F670F" w:rsidRPr="003F670F">
        <w:trPr>
          <w:trHeight w:val="340"/>
        </w:trPr>
        <w:tc>
          <w:tcPr>
            <w:tcW w:w="5000"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autoSpaceDE w:val="0"/>
              <w:autoSpaceDN w:val="0"/>
              <w:adjustRightInd w:val="0"/>
              <w:spacing w:line="360" w:lineRule="auto"/>
              <w:jc w:val="left"/>
              <w:rPr>
                <w:rFonts w:ascii="宋体" w:eastAsia="宋体" w:hAnsi="宋体" w:cs="宋体"/>
                <w:b/>
                <w:kern w:val="0"/>
                <w:szCs w:val="21"/>
                <w:lang w:bidi="ar"/>
              </w:rPr>
            </w:pPr>
            <w:r w:rsidRPr="003F670F">
              <w:rPr>
                <w:rFonts w:ascii="宋体" w:eastAsia="宋体" w:hAnsi="宋体" w:cs="宋体" w:hint="eastAsia"/>
                <w:b/>
                <w:kern w:val="0"/>
                <w:szCs w:val="21"/>
                <w:lang w:bidi="ar"/>
              </w:rPr>
              <w:t>其他要求：害虫繁殖高峰期要加强消杀，保证效果；特殊情况下（例如“登革热”爆发期），应招标人要求加强除“四害”力度，保证效果。如不配合，将追加扣减20分。</w:t>
            </w:r>
          </w:p>
        </w:tc>
      </w:tr>
      <w:tr w:rsidR="003F670F" w:rsidRPr="003F670F">
        <w:trPr>
          <w:trHeight w:val="340"/>
        </w:trPr>
        <w:tc>
          <w:tcPr>
            <w:tcW w:w="3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b/>
                <w:kern w:val="0"/>
                <w:szCs w:val="21"/>
                <w:lang w:bidi="ar"/>
              </w:rPr>
            </w:pPr>
            <w:r w:rsidRPr="003F670F">
              <w:rPr>
                <w:rFonts w:ascii="宋体" w:eastAsia="宋体" w:hAnsi="宋体" w:cs="宋体" w:hint="eastAsia"/>
                <w:b/>
                <w:kern w:val="0"/>
                <w:szCs w:val="21"/>
                <w:lang w:bidi="ar"/>
              </w:rPr>
              <w:t>合计</w:t>
            </w:r>
          </w:p>
        </w:tc>
        <w:tc>
          <w:tcPr>
            <w:tcW w:w="3855"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b/>
                <w:kern w:val="0"/>
                <w:szCs w:val="21"/>
                <w:lang w:bidi="ar"/>
              </w:rPr>
            </w:pPr>
            <w:r w:rsidRPr="003F670F">
              <w:rPr>
                <w:rFonts w:ascii="宋体" w:eastAsia="宋体" w:hAnsi="宋体" w:cs="宋体" w:hint="eastAsia"/>
                <w:b/>
                <w:kern w:val="0"/>
                <w:szCs w:val="21"/>
                <w:lang w:bidi="ar"/>
              </w:rPr>
              <w:t>100分</w:t>
            </w:r>
          </w:p>
        </w:tc>
        <w:tc>
          <w:tcPr>
            <w:tcW w:w="4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center"/>
              <w:rPr>
                <w:rFonts w:ascii="宋体" w:eastAsia="宋体" w:hAnsi="宋体" w:cs="宋体"/>
                <w:b/>
                <w:kern w:val="0"/>
                <w:szCs w:val="21"/>
                <w:lang w:bidi="ar"/>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center"/>
              <w:rPr>
                <w:rFonts w:ascii="宋体" w:eastAsia="宋体" w:hAnsi="宋体" w:cs="宋体"/>
                <w:b/>
                <w:kern w:val="0"/>
                <w:szCs w:val="21"/>
                <w:lang w:bidi="ar"/>
              </w:rPr>
            </w:pPr>
          </w:p>
        </w:tc>
      </w:tr>
      <w:tr w:rsidR="003F670F" w:rsidRPr="003F670F">
        <w:trPr>
          <w:trHeight w:val="340"/>
        </w:trPr>
        <w:tc>
          <w:tcPr>
            <w:tcW w:w="8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b/>
                <w:kern w:val="0"/>
                <w:szCs w:val="21"/>
                <w:lang w:bidi="ar"/>
              </w:rPr>
            </w:pPr>
            <w:r w:rsidRPr="003F670F">
              <w:rPr>
                <w:rFonts w:ascii="宋体" w:eastAsia="宋体" w:hAnsi="宋体" w:cs="宋体" w:hint="eastAsia"/>
                <w:b/>
                <w:kern w:val="0"/>
                <w:szCs w:val="21"/>
                <w:lang w:bidi="ar"/>
              </w:rPr>
              <w:t>考核结果</w:t>
            </w:r>
          </w:p>
        </w:tc>
        <w:tc>
          <w:tcPr>
            <w:tcW w:w="8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center"/>
              <w:rPr>
                <w:rFonts w:ascii="宋体" w:eastAsia="宋体" w:hAnsi="宋体" w:cs="宋体"/>
                <w:b/>
                <w:kern w:val="0"/>
                <w:szCs w:val="21"/>
                <w:lang w:bidi="ar"/>
              </w:rPr>
            </w:pPr>
          </w:p>
        </w:tc>
        <w:tc>
          <w:tcPr>
            <w:tcW w:w="7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b/>
                <w:kern w:val="0"/>
                <w:szCs w:val="21"/>
                <w:lang w:bidi="ar"/>
              </w:rPr>
            </w:pPr>
            <w:r w:rsidRPr="003F670F">
              <w:rPr>
                <w:rFonts w:ascii="宋体" w:eastAsia="宋体" w:hAnsi="宋体" w:cs="宋体" w:hint="eastAsia"/>
                <w:b/>
                <w:kern w:val="0"/>
                <w:szCs w:val="21"/>
                <w:lang w:bidi="ar"/>
              </w:rPr>
              <w:t>合格</w:t>
            </w:r>
          </w:p>
        </w:tc>
        <w:tc>
          <w:tcPr>
            <w:tcW w:w="1308"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center"/>
              <w:rPr>
                <w:rFonts w:ascii="宋体" w:eastAsia="宋体" w:hAnsi="宋体" w:cs="宋体"/>
                <w:b/>
                <w:kern w:val="0"/>
                <w:szCs w:val="21"/>
                <w:lang w:bidi="ar"/>
              </w:rPr>
            </w:pPr>
          </w:p>
        </w:tc>
        <w:tc>
          <w:tcPr>
            <w:tcW w:w="4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b/>
                <w:kern w:val="0"/>
                <w:szCs w:val="21"/>
                <w:lang w:bidi="ar"/>
              </w:rPr>
            </w:pPr>
            <w:r w:rsidRPr="003F670F">
              <w:rPr>
                <w:rFonts w:ascii="宋体" w:eastAsia="宋体" w:hAnsi="宋体" w:cs="宋体" w:hint="eastAsia"/>
                <w:b/>
                <w:kern w:val="0"/>
                <w:szCs w:val="21"/>
                <w:lang w:bidi="ar"/>
              </w:rPr>
              <w:t>不合格</w:t>
            </w:r>
          </w:p>
        </w:tc>
        <w:tc>
          <w:tcPr>
            <w:tcW w:w="7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center"/>
              <w:rPr>
                <w:rFonts w:ascii="宋体" w:eastAsia="宋体" w:hAnsi="宋体" w:cs="宋体"/>
                <w:b/>
                <w:kern w:val="0"/>
                <w:szCs w:val="21"/>
                <w:lang w:bidi="ar"/>
              </w:rPr>
            </w:pPr>
          </w:p>
        </w:tc>
      </w:tr>
      <w:tr w:rsidR="003F670F" w:rsidRPr="003F670F">
        <w:trPr>
          <w:trHeight w:val="340"/>
        </w:trPr>
        <w:tc>
          <w:tcPr>
            <w:tcW w:w="5000"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b/>
                <w:kern w:val="0"/>
                <w:szCs w:val="21"/>
                <w:lang w:bidi="ar"/>
              </w:rPr>
            </w:pPr>
            <w:r w:rsidRPr="003F670F">
              <w:rPr>
                <w:rFonts w:ascii="宋体" w:eastAsia="宋体" w:hAnsi="宋体" w:cs="宋体" w:hint="eastAsia"/>
                <w:b/>
                <w:kern w:val="0"/>
                <w:szCs w:val="21"/>
                <w:lang w:bidi="ar"/>
              </w:rPr>
              <w:t>意见及建议</w:t>
            </w:r>
          </w:p>
        </w:tc>
      </w:tr>
      <w:tr w:rsidR="003F670F" w:rsidRPr="003F670F">
        <w:trPr>
          <w:trHeight w:val="340"/>
        </w:trPr>
        <w:tc>
          <w:tcPr>
            <w:tcW w:w="862"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 w:val="22"/>
              </w:rPr>
            </w:pPr>
            <w:r w:rsidRPr="003F670F">
              <w:rPr>
                <w:rFonts w:ascii="宋体" w:eastAsia="宋体" w:hAnsi="宋体" w:cs="宋体" w:hint="eastAsia"/>
                <w:kern w:val="0"/>
                <w:sz w:val="22"/>
                <w:lang w:bidi="ar"/>
              </w:rPr>
              <w:t>参考药品名称</w:t>
            </w:r>
          </w:p>
        </w:tc>
        <w:tc>
          <w:tcPr>
            <w:tcW w:w="8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1.灭蚊、蝇、蟑螂药品：</w:t>
            </w:r>
            <w:r w:rsidRPr="003F670F">
              <w:rPr>
                <w:rFonts w:ascii="宋体" w:eastAsia="宋体" w:hAnsi="宋体" w:cs="宋体" w:hint="eastAsia"/>
                <w:kern w:val="0"/>
                <w:sz w:val="22"/>
                <w:lang w:bidi="ar"/>
              </w:rPr>
              <w:br/>
              <w:t>（1）氯氰菊酯</w:t>
            </w:r>
            <w:r w:rsidRPr="003F670F">
              <w:rPr>
                <w:rFonts w:ascii="宋体" w:eastAsia="宋体" w:hAnsi="宋体" w:cs="宋体" w:hint="eastAsia"/>
                <w:kern w:val="0"/>
                <w:sz w:val="22"/>
                <w:lang w:bidi="ar"/>
              </w:rPr>
              <w:br/>
              <w:t>（2）烯丙氯菊</w:t>
            </w:r>
            <w:r w:rsidRPr="003F670F">
              <w:rPr>
                <w:rFonts w:ascii="宋体" w:eastAsia="宋体" w:hAnsi="宋体" w:cs="宋体" w:hint="eastAsia"/>
                <w:kern w:val="0"/>
                <w:sz w:val="22"/>
                <w:lang w:bidi="ar"/>
              </w:rPr>
              <w:br/>
              <w:t>（3）烟雾剂、5%胺·氯菊、高氧·残杀威</w:t>
            </w:r>
          </w:p>
        </w:tc>
        <w:tc>
          <w:tcPr>
            <w:tcW w:w="94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2.灭鼠物品：</w:t>
            </w:r>
            <w:r w:rsidRPr="003F670F">
              <w:rPr>
                <w:rFonts w:ascii="宋体" w:eastAsia="宋体" w:hAnsi="宋体" w:cs="宋体" w:hint="eastAsia"/>
                <w:kern w:val="0"/>
                <w:sz w:val="22"/>
                <w:lang w:bidi="ar"/>
              </w:rPr>
              <w:br/>
              <w:t>（4）胆钙化醇</w:t>
            </w:r>
            <w:r w:rsidRPr="003F670F">
              <w:rPr>
                <w:rFonts w:ascii="宋体" w:eastAsia="宋体" w:hAnsi="宋体" w:cs="宋体" w:hint="eastAsia"/>
                <w:kern w:val="0"/>
                <w:sz w:val="22"/>
                <w:lang w:bidi="ar"/>
              </w:rPr>
              <w:br/>
              <w:t>（5）溴敌隆</w:t>
            </w:r>
            <w:r w:rsidRPr="003F670F">
              <w:rPr>
                <w:rFonts w:ascii="宋体" w:eastAsia="宋体" w:hAnsi="宋体" w:cs="宋体" w:hint="eastAsia"/>
                <w:kern w:val="0"/>
                <w:sz w:val="22"/>
                <w:lang w:bidi="ar"/>
              </w:rPr>
              <w:br/>
              <w:t>（6）溴鼠灵</w:t>
            </w:r>
          </w:p>
        </w:tc>
        <w:tc>
          <w:tcPr>
            <w:tcW w:w="10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45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1D44AC" w:rsidRPr="003F670F">
        <w:trPr>
          <w:trHeight w:val="340"/>
        </w:trPr>
        <w:tc>
          <w:tcPr>
            <w:tcW w:w="862"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8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3.灭白蚁药品：</w:t>
            </w:r>
            <w:r w:rsidRPr="003F670F">
              <w:rPr>
                <w:rFonts w:ascii="宋体" w:eastAsia="宋体" w:hAnsi="宋体" w:cs="宋体" w:hint="eastAsia"/>
                <w:kern w:val="0"/>
                <w:sz w:val="22"/>
                <w:lang w:bidi="ar"/>
              </w:rPr>
              <w:br/>
              <w:t>（7）灭蚁灵白蚁粉</w:t>
            </w:r>
            <w:r w:rsidRPr="003F670F">
              <w:rPr>
                <w:rFonts w:ascii="宋体" w:eastAsia="宋体" w:hAnsi="宋体" w:cs="宋体" w:hint="eastAsia"/>
                <w:kern w:val="0"/>
                <w:sz w:val="22"/>
                <w:lang w:bidi="ar"/>
              </w:rPr>
              <w:br/>
              <w:t>（8）大功达白蚁粉</w:t>
            </w:r>
            <w:r w:rsidRPr="003F670F">
              <w:rPr>
                <w:rFonts w:ascii="宋体" w:eastAsia="宋体" w:hAnsi="宋体" w:cs="宋体" w:hint="eastAsia"/>
                <w:kern w:val="0"/>
                <w:sz w:val="22"/>
                <w:lang w:bidi="ar"/>
              </w:rPr>
              <w:br/>
              <w:t>（9）联苯菊酯白蚁药水</w:t>
            </w:r>
            <w:r w:rsidRPr="003F670F">
              <w:rPr>
                <w:rFonts w:ascii="宋体" w:eastAsia="宋体" w:hAnsi="宋体" w:cs="宋体" w:hint="eastAsia"/>
                <w:kern w:val="0"/>
                <w:sz w:val="22"/>
                <w:lang w:bidi="ar"/>
              </w:rPr>
              <w:br/>
              <w:t>（10）百户喜白蚁药水</w:t>
            </w:r>
          </w:p>
        </w:tc>
        <w:tc>
          <w:tcPr>
            <w:tcW w:w="94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4.灭红火蚁药品</w:t>
            </w:r>
            <w:r w:rsidRPr="003F670F">
              <w:rPr>
                <w:rFonts w:ascii="宋体" w:eastAsia="宋体" w:hAnsi="宋体" w:cs="宋体" w:hint="eastAsia"/>
                <w:kern w:val="0"/>
                <w:sz w:val="22"/>
                <w:lang w:bidi="ar"/>
              </w:rPr>
              <w:br/>
              <w:t>（11）茚虫威</w:t>
            </w:r>
            <w:r w:rsidRPr="003F670F">
              <w:rPr>
                <w:rFonts w:ascii="宋体" w:eastAsia="宋体" w:hAnsi="宋体" w:cs="宋体" w:hint="eastAsia"/>
                <w:kern w:val="0"/>
                <w:sz w:val="22"/>
                <w:lang w:bidi="ar"/>
              </w:rPr>
              <w:br/>
              <w:t>（12）氟虫腈</w:t>
            </w:r>
            <w:r w:rsidRPr="003F670F">
              <w:rPr>
                <w:rFonts w:ascii="宋体" w:eastAsia="宋体" w:hAnsi="宋体" w:cs="宋体" w:hint="eastAsia"/>
                <w:kern w:val="0"/>
                <w:sz w:val="22"/>
                <w:lang w:bidi="ar"/>
              </w:rPr>
              <w:br/>
              <w:t>（13）呲虫啉</w:t>
            </w:r>
            <w:r w:rsidRPr="003F670F">
              <w:rPr>
                <w:rFonts w:ascii="宋体" w:eastAsia="宋体" w:hAnsi="宋体" w:cs="宋体" w:hint="eastAsia"/>
                <w:kern w:val="0"/>
                <w:sz w:val="22"/>
                <w:lang w:bidi="ar"/>
              </w:rPr>
              <w:br/>
              <w:t>（14）高效氯氰菊酯</w:t>
            </w:r>
          </w:p>
        </w:tc>
        <w:tc>
          <w:tcPr>
            <w:tcW w:w="10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45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bl>
    <w:p w:rsidR="001D44AC" w:rsidRPr="003F670F" w:rsidRDefault="001D44AC">
      <w:pPr>
        <w:tabs>
          <w:tab w:val="left" w:pos="2340"/>
        </w:tabs>
        <w:autoSpaceDE w:val="0"/>
        <w:autoSpaceDN w:val="0"/>
        <w:adjustRightInd w:val="0"/>
        <w:spacing w:line="360" w:lineRule="auto"/>
        <w:jc w:val="left"/>
        <w:rPr>
          <w:rFonts w:ascii="宋体" w:eastAsia="宋体" w:hAnsi="宋体" w:cs="宋体"/>
          <w:szCs w:val="21"/>
        </w:rPr>
      </w:pPr>
    </w:p>
    <w:p w:rsidR="001D44AC" w:rsidRPr="003F670F" w:rsidRDefault="002801FD">
      <w:pPr>
        <w:tabs>
          <w:tab w:val="left" w:pos="2340"/>
        </w:tabs>
        <w:autoSpaceDE w:val="0"/>
        <w:autoSpaceDN w:val="0"/>
        <w:adjustRightInd w:val="0"/>
        <w:spacing w:line="360" w:lineRule="auto"/>
        <w:jc w:val="left"/>
        <w:rPr>
          <w:rFonts w:ascii="宋体" w:eastAsia="宋体" w:hAnsi="宋体" w:cs="宋体"/>
          <w:szCs w:val="21"/>
        </w:rPr>
      </w:pPr>
      <w:r w:rsidRPr="003F670F">
        <w:rPr>
          <w:rFonts w:ascii="宋体" w:eastAsia="宋体" w:hAnsi="宋体" w:cs="宋体" w:hint="eastAsia"/>
          <w:kern w:val="0"/>
          <w:szCs w:val="21"/>
          <w:lang w:bidi="ar"/>
        </w:rPr>
        <w:t>考核单位：                     考核人：                        考核时间：</w:t>
      </w:r>
    </w:p>
    <w:p w:rsidR="001D44AC" w:rsidRPr="003F670F" w:rsidRDefault="001D44AC">
      <w:pPr>
        <w:tabs>
          <w:tab w:val="left" w:pos="2340"/>
        </w:tabs>
        <w:autoSpaceDE w:val="0"/>
        <w:autoSpaceDN w:val="0"/>
        <w:adjustRightInd w:val="0"/>
        <w:spacing w:line="360" w:lineRule="auto"/>
        <w:jc w:val="left"/>
        <w:rPr>
          <w:rFonts w:ascii="宋体" w:eastAsia="宋体" w:hAnsi="宋体" w:cs="宋体"/>
          <w:szCs w:val="21"/>
        </w:rPr>
      </w:pPr>
    </w:p>
    <w:p w:rsidR="001D44AC" w:rsidRPr="003F670F" w:rsidRDefault="002801FD">
      <w:pPr>
        <w:tabs>
          <w:tab w:val="left" w:pos="2340"/>
        </w:tabs>
        <w:autoSpaceDE w:val="0"/>
        <w:autoSpaceDN w:val="0"/>
        <w:adjustRightInd w:val="0"/>
        <w:spacing w:line="360" w:lineRule="auto"/>
        <w:jc w:val="left"/>
        <w:rPr>
          <w:rFonts w:ascii="宋体" w:eastAsia="宋体" w:hAnsi="宋体" w:cs="宋体"/>
          <w:szCs w:val="21"/>
        </w:rPr>
      </w:pPr>
      <w:r w:rsidRPr="003F670F">
        <w:rPr>
          <w:rFonts w:ascii="宋体" w:eastAsia="宋体" w:hAnsi="宋体" w:cs="宋体" w:hint="eastAsia"/>
          <w:kern w:val="0"/>
          <w:szCs w:val="21"/>
          <w:lang w:bidi="ar"/>
        </w:rPr>
        <w:t>注：1、本考核评比实行百分制,与实际服务费挂钩。</w:t>
      </w:r>
    </w:p>
    <w:p w:rsidR="001D44AC" w:rsidRPr="003F670F" w:rsidRDefault="002801FD">
      <w:pPr>
        <w:tabs>
          <w:tab w:val="left" w:pos="2340"/>
        </w:tabs>
        <w:autoSpaceDE w:val="0"/>
        <w:autoSpaceDN w:val="0"/>
        <w:adjustRightInd w:val="0"/>
        <w:spacing w:line="360" w:lineRule="auto"/>
        <w:ind w:firstLineChars="202" w:firstLine="424"/>
        <w:jc w:val="left"/>
        <w:rPr>
          <w:rFonts w:ascii="宋体" w:eastAsia="宋体" w:hAnsi="宋体" w:cs="宋体"/>
          <w:szCs w:val="21"/>
        </w:rPr>
      </w:pPr>
      <w:r w:rsidRPr="003F670F">
        <w:rPr>
          <w:rFonts w:ascii="宋体" w:eastAsia="宋体" w:hAnsi="宋体" w:cs="宋体" w:hint="eastAsia"/>
          <w:kern w:val="0"/>
          <w:szCs w:val="21"/>
          <w:lang w:bidi="ar"/>
        </w:rPr>
        <w:t>2、每项考评对应无扣分的，实得分等于应得分。</w:t>
      </w:r>
    </w:p>
    <w:p w:rsidR="001D44AC" w:rsidRPr="003F670F" w:rsidRDefault="002801FD">
      <w:pPr>
        <w:tabs>
          <w:tab w:val="left" w:pos="2340"/>
        </w:tabs>
        <w:autoSpaceDE w:val="0"/>
        <w:autoSpaceDN w:val="0"/>
        <w:adjustRightInd w:val="0"/>
        <w:spacing w:line="360" w:lineRule="auto"/>
        <w:ind w:firstLineChars="202" w:firstLine="424"/>
        <w:jc w:val="left"/>
        <w:rPr>
          <w:rFonts w:ascii="宋体" w:eastAsia="宋体" w:hAnsi="宋体" w:cs="宋体"/>
          <w:b/>
          <w:bCs/>
          <w:szCs w:val="21"/>
        </w:rPr>
      </w:pPr>
      <w:r w:rsidRPr="003F670F">
        <w:rPr>
          <w:rFonts w:ascii="宋体" w:eastAsia="宋体" w:hAnsi="宋体" w:cs="宋体" w:hint="eastAsia"/>
          <w:kern w:val="0"/>
          <w:szCs w:val="21"/>
          <w:lang w:bidi="ar"/>
        </w:rPr>
        <w:t>3、甲方每月根据考评结果情况支付实际服务费给乙方，如甲方对乙方的服务考核评分达到90分或以上的，该月服务费全额支付；如甲方对乙方的服务考核评分不足90分的，该月实际支付的服务费=该月应支付服务费×当月考核评分占比；如发现累计两个月未达到60分时，甲方有权单方解除合同。</w:t>
      </w:r>
    </w:p>
    <w:p w:rsidR="001D44AC" w:rsidRPr="003F670F" w:rsidRDefault="001D44AC">
      <w:pPr>
        <w:rPr>
          <w:rFonts w:ascii="宋体" w:eastAsia="宋体" w:hAnsi="宋体" w:cs="宋体"/>
          <w:sz w:val="24"/>
          <w:szCs w:val="24"/>
          <w:lang w:bidi="ar"/>
        </w:rPr>
        <w:sectPr w:rsidR="001D44AC" w:rsidRPr="003F670F">
          <w:footerReference w:type="default" r:id="rId11"/>
          <w:footerReference w:type="first" r:id="rId12"/>
          <w:pgSz w:w="11915" w:h="16839"/>
          <w:pgMar w:top="1440" w:right="1080" w:bottom="1440" w:left="1080" w:header="720" w:footer="1005" w:gutter="0"/>
          <w:cols w:space="720"/>
          <w:titlePg/>
          <w:docGrid w:linePitch="326"/>
        </w:sectPr>
      </w:pPr>
    </w:p>
    <w:p w:rsidR="001D44AC" w:rsidRPr="003F670F" w:rsidRDefault="002801FD">
      <w:pPr>
        <w:autoSpaceDE w:val="0"/>
        <w:autoSpaceDN w:val="0"/>
        <w:adjustRightInd w:val="0"/>
        <w:spacing w:line="360" w:lineRule="auto"/>
        <w:rPr>
          <w:rFonts w:ascii="宋体" w:eastAsia="宋体" w:hAnsi="宋体" w:cs="宋体"/>
          <w:b/>
          <w:szCs w:val="21"/>
        </w:rPr>
      </w:pPr>
      <w:r w:rsidRPr="003F670F">
        <w:rPr>
          <w:rFonts w:ascii="宋体" w:eastAsia="宋体" w:hAnsi="宋体" w:cs="宋体" w:hint="eastAsia"/>
          <w:b/>
          <w:kern w:val="0"/>
          <w:szCs w:val="21"/>
          <w:lang w:bidi="ar"/>
        </w:rPr>
        <w:t>附件三：</w:t>
      </w:r>
    </w:p>
    <w:p w:rsidR="001D44AC" w:rsidRPr="003F670F" w:rsidRDefault="002801FD">
      <w:pPr>
        <w:autoSpaceDE w:val="0"/>
        <w:autoSpaceDN w:val="0"/>
        <w:adjustRightInd w:val="0"/>
        <w:spacing w:line="360" w:lineRule="auto"/>
        <w:rPr>
          <w:rFonts w:ascii="宋体" w:eastAsia="宋体" w:hAnsi="宋体" w:cs="宋体"/>
          <w:b/>
          <w:szCs w:val="21"/>
        </w:rPr>
      </w:pPr>
      <w:r w:rsidRPr="003F670F">
        <w:rPr>
          <w:rFonts w:ascii="宋体" w:eastAsia="宋体" w:hAnsi="宋体" w:cs="宋体" w:hint="eastAsia"/>
          <w:b/>
          <w:kern w:val="0"/>
          <w:szCs w:val="21"/>
          <w:lang w:bidi="ar"/>
        </w:rPr>
        <w:t>3.3 《清洁保洁危险作业交底表》</w:t>
      </w:r>
    </w:p>
    <w:p w:rsidR="001D44AC" w:rsidRPr="003F670F" w:rsidRDefault="001D44AC">
      <w:pPr>
        <w:rPr>
          <w:rFonts w:ascii="宋体" w:eastAsia="宋体" w:hAnsi="宋体" w:cs="宋体"/>
        </w:rPr>
      </w:pPr>
    </w:p>
    <w:p w:rsidR="001D44AC" w:rsidRPr="003F670F" w:rsidRDefault="001D44AC">
      <w:pPr>
        <w:autoSpaceDE w:val="0"/>
        <w:autoSpaceDN w:val="0"/>
        <w:adjustRightInd w:val="0"/>
        <w:jc w:val="left"/>
        <w:rPr>
          <w:rFonts w:ascii="宋体" w:eastAsia="宋体" w:hAnsi="宋体" w:cs="宋体"/>
        </w:rPr>
      </w:pPr>
    </w:p>
    <w:tbl>
      <w:tblPr>
        <w:tblW w:w="0" w:type="dxa"/>
        <w:tblInd w:w="20" w:type="dxa"/>
        <w:tblLayout w:type="fixed"/>
        <w:tblCellMar>
          <w:left w:w="0" w:type="dxa"/>
          <w:right w:w="0" w:type="dxa"/>
        </w:tblCellMar>
        <w:tblLook w:val="04A0" w:firstRow="1" w:lastRow="0" w:firstColumn="1" w:lastColumn="0" w:noHBand="0" w:noVBand="1"/>
      </w:tblPr>
      <w:tblGrid>
        <w:gridCol w:w="616"/>
        <w:gridCol w:w="986"/>
        <w:gridCol w:w="1117"/>
        <w:gridCol w:w="954"/>
        <w:gridCol w:w="1362"/>
        <w:gridCol w:w="1226"/>
        <w:gridCol w:w="2180"/>
        <w:gridCol w:w="1907"/>
        <w:gridCol w:w="1829"/>
        <w:gridCol w:w="2203"/>
      </w:tblGrid>
      <w:tr w:rsidR="003F670F" w:rsidRPr="003F670F">
        <w:trPr>
          <w:trHeight w:val="717"/>
        </w:trPr>
        <w:tc>
          <w:tcPr>
            <w:tcW w:w="14380" w:type="dxa"/>
            <w:gridSpan w:val="10"/>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2801FD">
            <w:pPr>
              <w:widowControl/>
              <w:autoSpaceDE w:val="0"/>
              <w:autoSpaceDN w:val="0"/>
              <w:adjustRightInd w:val="0"/>
              <w:jc w:val="center"/>
              <w:textAlignment w:val="center"/>
              <w:rPr>
                <w:rFonts w:ascii="宋体" w:eastAsia="宋体" w:hAnsi="宋体" w:cs="宋体"/>
                <w:b/>
              </w:rPr>
            </w:pPr>
            <w:r w:rsidRPr="003F670F">
              <w:rPr>
                <w:rFonts w:ascii="宋体" w:eastAsia="宋体" w:hAnsi="宋体" w:cs="宋体" w:hint="eastAsia"/>
                <w:b/>
                <w:kern w:val="0"/>
                <w:sz w:val="28"/>
                <w:szCs w:val="28"/>
                <w:lang w:bidi="ar"/>
              </w:rPr>
              <w:t>清洁保洁危险作业交底表（XX年X月）</w:t>
            </w:r>
          </w:p>
        </w:tc>
      </w:tr>
      <w:tr w:rsidR="003F670F" w:rsidRPr="003F670F">
        <w:trPr>
          <w:trHeight w:val="612"/>
        </w:trPr>
        <w:tc>
          <w:tcPr>
            <w:tcW w:w="6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4AC" w:rsidRPr="003F670F" w:rsidRDefault="002801FD">
            <w:pPr>
              <w:widowControl/>
              <w:autoSpaceDE w:val="0"/>
              <w:autoSpaceDN w:val="0"/>
              <w:adjustRightInd w:val="0"/>
              <w:jc w:val="center"/>
              <w:textAlignment w:val="center"/>
              <w:rPr>
                <w:rFonts w:ascii="宋体" w:eastAsia="宋体" w:hAnsi="宋体" w:cs="宋体"/>
                <w:b/>
                <w:szCs w:val="21"/>
              </w:rPr>
            </w:pPr>
            <w:r w:rsidRPr="003F670F">
              <w:rPr>
                <w:rFonts w:ascii="宋体" w:eastAsia="宋体" w:hAnsi="宋体" w:cs="宋体" w:hint="eastAsia"/>
                <w:b/>
                <w:kern w:val="0"/>
                <w:szCs w:val="21"/>
                <w:lang w:bidi="ar"/>
              </w:rPr>
              <w:t>序号</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4AC" w:rsidRPr="003F670F" w:rsidRDefault="002801FD">
            <w:pPr>
              <w:widowControl/>
              <w:autoSpaceDE w:val="0"/>
              <w:autoSpaceDN w:val="0"/>
              <w:adjustRightInd w:val="0"/>
              <w:jc w:val="center"/>
              <w:textAlignment w:val="center"/>
              <w:rPr>
                <w:rFonts w:ascii="宋体" w:eastAsia="宋体" w:hAnsi="宋体" w:cs="宋体"/>
                <w:b/>
                <w:szCs w:val="21"/>
              </w:rPr>
            </w:pPr>
            <w:r w:rsidRPr="003F670F">
              <w:rPr>
                <w:rFonts w:ascii="宋体" w:eastAsia="宋体" w:hAnsi="宋体" w:cs="宋体" w:hint="eastAsia"/>
                <w:b/>
                <w:kern w:val="0"/>
                <w:szCs w:val="21"/>
                <w:lang w:bidi="ar"/>
              </w:rPr>
              <w:t>日期</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4AC" w:rsidRPr="003F670F" w:rsidRDefault="002801FD">
            <w:pPr>
              <w:widowControl/>
              <w:autoSpaceDE w:val="0"/>
              <w:autoSpaceDN w:val="0"/>
              <w:adjustRightInd w:val="0"/>
              <w:jc w:val="center"/>
              <w:textAlignment w:val="center"/>
              <w:rPr>
                <w:rFonts w:ascii="宋体" w:eastAsia="宋体" w:hAnsi="宋体" w:cs="宋体"/>
                <w:b/>
                <w:szCs w:val="21"/>
              </w:rPr>
            </w:pPr>
            <w:r w:rsidRPr="003F670F">
              <w:rPr>
                <w:rFonts w:ascii="宋体" w:eastAsia="宋体" w:hAnsi="宋体" w:cs="宋体" w:hint="eastAsia"/>
                <w:b/>
                <w:kern w:val="0"/>
                <w:szCs w:val="21"/>
                <w:lang w:bidi="ar"/>
              </w:rPr>
              <w:t>作业内容</w:t>
            </w:r>
          </w:p>
        </w:tc>
        <w:tc>
          <w:tcPr>
            <w:tcW w:w="9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4AC" w:rsidRPr="003F670F" w:rsidRDefault="002801FD">
            <w:pPr>
              <w:widowControl/>
              <w:autoSpaceDE w:val="0"/>
              <w:autoSpaceDN w:val="0"/>
              <w:adjustRightInd w:val="0"/>
              <w:jc w:val="center"/>
              <w:textAlignment w:val="center"/>
              <w:rPr>
                <w:rFonts w:ascii="宋体" w:eastAsia="宋体" w:hAnsi="宋体" w:cs="宋体"/>
                <w:b/>
                <w:szCs w:val="21"/>
              </w:rPr>
            </w:pPr>
            <w:r w:rsidRPr="003F670F">
              <w:rPr>
                <w:rFonts w:ascii="宋体" w:eastAsia="宋体" w:hAnsi="宋体" w:cs="宋体" w:hint="eastAsia"/>
                <w:b/>
                <w:kern w:val="0"/>
                <w:szCs w:val="21"/>
                <w:lang w:bidi="ar"/>
              </w:rPr>
              <w:t>作业地点</w:t>
            </w: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4AC" w:rsidRPr="003F670F" w:rsidRDefault="002801FD">
            <w:pPr>
              <w:widowControl/>
              <w:autoSpaceDE w:val="0"/>
              <w:autoSpaceDN w:val="0"/>
              <w:adjustRightInd w:val="0"/>
              <w:jc w:val="center"/>
              <w:textAlignment w:val="center"/>
              <w:rPr>
                <w:rFonts w:ascii="宋体" w:eastAsia="宋体" w:hAnsi="宋体" w:cs="宋体"/>
                <w:b/>
                <w:szCs w:val="21"/>
              </w:rPr>
            </w:pPr>
            <w:r w:rsidRPr="003F670F">
              <w:rPr>
                <w:rFonts w:ascii="宋体" w:eastAsia="宋体" w:hAnsi="宋体" w:cs="宋体" w:hint="eastAsia"/>
                <w:b/>
                <w:kern w:val="0"/>
                <w:szCs w:val="21"/>
                <w:lang w:bidi="ar"/>
              </w:rPr>
              <w:t>作业时间</w:t>
            </w: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4AC" w:rsidRPr="003F670F" w:rsidRDefault="002801FD">
            <w:pPr>
              <w:widowControl/>
              <w:autoSpaceDE w:val="0"/>
              <w:autoSpaceDN w:val="0"/>
              <w:adjustRightInd w:val="0"/>
              <w:jc w:val="center"/>
              <w:textAlignment w:val="center"/>
              <w:rPr>
                <w:rFonts w:ascii="宋体" w:eastAsia="宋体" w:hAnsi="宋体" w:cs="宋体"/>
                <w:b/>
                <w:szCs w:val="21"/>
              </w:rPr>
            </w:pPr>
            <w:r w:rsidRPr="003F670F">
              <w:rPr>
                <w:rFonts w:ascii="宋体" w:eastAsia="宋体" w:hAnsi="宋体" w:cs="宋体" w:hint="eastAsia"/>
                <w:b/>
                <w:kern w:val="0"/>
                <w:szCs w:val="21"/>
                <w:lang w:bidi="ar"/>
              </w:rPr>
              <w:t>作业人员</w:t>
            </w: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4AC" w:rsidRPr="003F670F" w:rsidRDefault="002801FD">
            <w:pPr>
              <w:widowControl/>
              <w:autoSpaceDE w:val="0"/>
              <w:autoSpaceDN w:val="0"/>
              <w:adjustRightInd w:val="0"/>
              <w:jc w:val="center"/>
              <w:textAlignment w:val="center"/>
              <w:rPr>
                <w:rFonts w:ascii="宋体" w:eastAsia="宋体" w:hAnsi="宋体" w:cs="宋体"/>
                <w:b/>
                <w:szCs w:val="21"/>
              </w:rPr>
            </w:pPr>
            <w:r w:rsidRPr="003F670F">
              <w:rPr>
                <w:rFonts w:ascii="宋体" w:eastAsia="宋体" w:hAnsi="宋体" w:cs="宋体" w:hint="eastAsia"/>
                <w:b/>
                <w:kern w:val="0"/>
                <w:szCs w:val="21"/>
                <w:lang w:bidi="ar"/>
              </w:rPr>
              <w:t>作业装备情况</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4AC" w:rsidRPr="003F670F" w:rsidRDefault="002801FD">
            <w:pPr>
              <w:widowControl/>
              <w:autoSpaceDE w:val="0"/>
              <w:autoSpaceDN w:val="0"/>
              <w:adjustRightInd w:val="0"/>
              <w:jc w:val="center"/>
              <w:textAlignment w:val="center"/>
              <w:rPr>
                <w:rFonts w:ascii="宋体" w:eastAsia="宋体" w:hAnsi="宋体" w:cs="宋体"/>
                <w:b/>
                <w:szCs w:val="21"/>
              </w:rPr>
            </w:pPr>
            <w:r w:rsidRPr="003F670F">
              <w:rPr>
                <w:rFonts w:ascii="宋体" w:eastAsia="宋体" w:hAnsi="宋体" w:cs="宋体" w:hint="eastAsia"/>
                <w:b/>
                <w:kern w:val="0"/>
                <w:szCs w:val="21"/>
                <w:lang w:bidi="ar"/>
              </w:rPr>
              <w:t>服务单位管理员签名</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4AC" w:rsidRPr="003F670F" w:rsidRDefault="002801FD">
            <w:pPr>
              <w:widowControl/>
              <w:autoSpaceDE w:val="0"/>
              <w:autoSpaceDN w:val="0"/>
              <w:adjustRightInd w:val="0"/>
              <w:jc w:val="center"/>
              <w:textAlignment w:val="center"/>
              <w:rPr>
                <w:rFonts w:ascii="宋体" w:eastAsia="宋体" w:hAnsi="宋体" w:cs="宋体"/>
                <w:b/>
                <w:szCs w:val="21"/>
              </w:rPr>
            </w:pPr>
            <w:r w:rsidRPr="003F670F">
              <w:rPr>
                <w:rFonts w:ascii="宋体" w:eastAsia="宋体" w:hAnsi="宋体" w:cs="宋体" w:hint="eastAsia"/>
                <w:b/>
                <w:kern w:val="0"/>
                <w:szCs w:val="21"/>
                <w:lang w:bidi="ar"/>
              </w:rPr>
              <w:t>厂区管理人员签名</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4AC" w:rsidRPr="003F670F" w:rsidRDefault="002801FD">
            <w:pPr>
              <w:widowControl/>
              <w:autoSpaceDE w:val="0"/>
              <w:autoSpaceDN w:val="0"/>
              <w:adjustRightInd w:val="0"/>
              <w:jc w:val="center"/>
              <w:textAlignment w:val="center"/>
              <w:rPr>
                <w:rFonts w:ascii="宋体" w:eastAsia="宋体" w:hAnsi="宋体" w:cs="宋体"/>
                <w:b/>
                <w:szCs w:val="21"/>
              </w:rPr>
            </w:pPr>
            <w:r w:rsidRPr="003F670F">
              <w:rPr>
                <w:rFonts w:ascii="宋体" w:eastAsia="宋体" w:hAnsi="宋体" w:cs="宋体" w:hint="eastAsia"/>
                <w:b/>
                <w:kern w:val="0"/>
                <w:szCs w:val="21"/>
                <w:lang w:bidi="ar"/>
              </w:rPr>
              <w:t>危险作业范围</w:t>
            </w:r>
          </w:p>
        </w:tc>
      </w:tr>
      <w:tr w:rsidR="003F670F" w:rsidRPr="003F670F">
        <w:trPr>
          <w:trHeight w:val="570"/>
        </w:trPr>
        <w:tc>
          <w:tcPr>
            <w:tcW w:w="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kern w:val="0"/>
                <w:szCs w:val="21"/>
                <w:lang w:bidi="ar"/>
              </w:rPr>
              <w:t>例1</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kern w:val="0"/>
                <w:szCs w:val="21"/>
                <w:lang w:bidi="ar"/>
              </w:rPr>
              <w:t>3月1日</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kern w:val="0"/>
                <w:szCs w:val="21"/>
                <w:lang w:bidi="ar"/>
              </w:rPr>
              <w:t>二沉池清洗</w:t>
            </w:r>
          </w:p>
        </w:tc>
        <w:tc>
          <w:tcPr>
            <w:tcW w:w="9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kern w:val="0"/>
                <w:szCs w:val="21"/>
                <w:lang w:bidi="ar"/>
              </w:rPr>
              <w:t>1号二沉池</w:t>
            </w: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kern w:val="0"/>
                <w:szCs w:val="21"/>
                <w:lang w:bidi="ar"/>
              </w:rPr>
              <w:t>15：00-17：00</w:t>
            </w: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kern w:val="0"/>
                <w:szCs w:val="21"/>
                <w:lang w:bidi="ar"/>
              </w:rPr>
              <w:t>张一、张二</w:t>
            </w: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kern w:val="0"/>
                <w:szCs w:val="21"/>
                <w:lang w:bidi="ar"/>
              </w:rPr>
              <w:t>已系安全绳、已穿救生衣（是否符合安全标准）</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kern w:val="0"/>
                <w:szCs w:val="21"/>
                <w:lang w:bidi="ar"/>
              </w:rPr>
              <w:t>李四</w:t>
            </w:r>
          </w:p>
        </w:tc>
        <w:tc>
          <w:tcPr>
            <w:tcW w:w="1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kern w:val="0"/>
                <w:szCs w:val="21"/>
                <w:lang w:bidi="ar"/>
              </w:rPr>
              <w:t>吴五</w:t>
            </w:r>
          </w:p>
        </w:tc>
        <w:tc>
          <w:tcPr>
            <w:tcW w:w="220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4AC" w:rsidRPr="003F670F" w:rsidRDefault="002801FD">
            <w:pPr>
              <w:widowControl/>
              <w:autoSpaceDE w:val="0"/>
              <w:autoSpaceDN w:val="0"/>
              <w:adjustRightInd w:val="0"/>
              <w:jc w:val="left"/>
              <w:textAlignment w:val="center"/>
              <w:rPr>
                <w:rFonts w:ascii="宋体" w:eastAsia="宋体" w:hAnsi="宋体" w:cs="宋体"/>
                <w:szCs w:val="21"/>
                <w:lang w:bidi="ar"/>
              </w:rPr>
            </w:pPr>
            <w:r w:rsidRPr="003F670F">
              <w:rPr>
                <w:rFonts w:ascii="宋体" w:eastAsia="宋体" w:hAnsi="宋体" w:cs="宋体" w:hint="eastAsia"/>
                <w:kern w:val="0"/>
                <w:szCs w:val="21"/>
                <w:lang w:bidi="ar"/>
              </w:rPr>
              <w:t>1、水面垃圾打捞。(含取水口、絮凝池、沉淀池、滤池等构筑物)。</w:t>
            </w:r>
            <w:r w:rsidRPr="003F670F">
              <w:rPr>
                <w:rFonts w:ascii="宋体" w:eastAsia="宋体" w:hAnsi="宋体" w:cs="宋体" w:hint="eastAsia"/>
                <w:kern w:val="0"/>
                <w:szCs w:val="21"/>
                <w:lang w:bidi="ar"/>
              </w:rPr>
              <w:br/>
              <w:t>2、吸水井、接触池、清水池构筑物池内清洗。</w:t>
            </w:r>
          </w:p>
          <w:p w:rsidR="001D44AC" w:rsidRPr="003F670F" w:rsidRDefault="002801FD">
            <w:pPr>
              <w:widowControl/>
              <w:autoSpaceDE w:val="0"/>
              <w:autoSpaceDN w:val="0"/>
              <w:adjustRightInd w:val="0"/>
              <w:jc w:val="left"/>
              <w:textAlignment w:val="center"/>
              <w:rPr>
                <w:rFonts w:ascii="宋体" w:eastAsia="宋体" w:hAnsi="宋体" w:cs="宋体"/>
                <w:szCs w:val="21"/>
              </w:rPr>
            </w:pPr>
            <w:r w:rsidRPr="003F670F">
              <w:rPr>
                <w:rFonts w:ascii="宋体" w:eastAsia="宋体" w:hAnsi="宋体" w:cs="宋体" w:hint="eastAsia"/>
                <w:kern w:val="0"/>
                <w:szCs w:val="21"/>
                <w:lang w:bidi="ar"/>
              </w:rPr>
              <w:t>3、清理杂草丛。</w:t>
            </w:r>
          </w:p>
        </w:tc>
      </w:tr>
      <w:tr w:rsidR="003F670F" w:rsidRPr="003F670F">
        <w:trPr>
          <w:trHeight w:val="383"/>
        </w:trPr>
        <w:tc>
          <w:tcPr>
            <w:tcW w:w="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1D44AC">
            <w:pPr>
              <w:autoSpaceDE w:val="0"/>
              <w:autoSpaceDN w:val="0"/>
              <w:adjustRightInd w:val="0"/>
              <w:jc w:val="center"/>
              <w:rPr>
                <w:rFonts w:ascii="宋体" w:eastAsia="宋体" w:hAnsi="宋体" w:cs="宋体"/>
                <w:szCs w:val="21"/>
              </w:rPr>
            </w:pP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1D44AC">
            <w:pPr>
              <w:autoSpaceDE w:val="0"/>
              <w:autoSpaceDN w:val="0"/>
              <w:adjustRightInd w:val="0"/>
              <w:jc w:val="center"/>
              <w:rPr>
                <w:rFonts w:ascii="宋体" w:eastAsia="宋体" w:hAnsi="宋体" w:cs="宋体"/>
                <w:szCs w:val="21"/>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1D44AC">
            <w:pPr>
              <w:autoSpaceDE w:val="0"/>
              <w:autoSpaceDN w:val="0"/>
              <w:adjustRightInd w:val="0"/>
              <w:jc w:val="center"/>
              <w:rPr>
                <w:rFonts w:ascii="宋体" w:eastAsia="宋体" w:hAnsi="宋体" w:cs="宋体"/>
                <w:szCs w:val="21"/>
              </w:rPr>
            </w:pPr>
          </w:p>
        </w:tc>
        <w:tc>
          <w:tcPr>
            <w:tcW w:w="9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1D44AC">
            <w:pPr>
              <w:autoSpaceDE w:val="0"/>
              <w:autoSpaceDN w:val="0"/>
              <w:adjustRightInd w:val="0"/>
              <w:jc w:val="center"/>
              <w:rPr>
                <w:rFonts w:ascii="宋体" w:eastAsia="宋体" w:hAnsi="宋体" w:cs="宋体"/>
                <w:szCs w:val="21"/>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1D44AC">
            <w:pPr>
              <w:autoSpaceDE w:val="0"/>
              <w:autoSpaceDN w:val="0"/>
              <w:adjustRightInd w:val="0"/>
              <w:jc w:val="center"/>
              <w:rPr>
                <w:rFonts w:ascii="宋体" w:eastAsia="宋体" w:hAnsi="宋体" w:cs="宋体"/>
                <w:szCs w:val="21"/>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1D44AC">
            <w:pPr>
              <w:autoSpaceDE w:val="0"/>
              <w:autoSpaceDN w:val="0"/>
              <w:adjustRightInd w:val="0"/>
              <w:jc w:val="center"/>
              <w:rPr>
                <w:rFonts w:ascii="宋体" w:eastAsia="宋体" w:hAnsi="宋体" w:cs="宋体"/>
                <w:szCs w:val="21"/>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1D44AC">
            <w:pPr>
              <w:autoSpaceDE w:val="0"/>
              <w:autoSpaceDN w:val="0"/>
              <w:adjustRightInd w:val="0"/>
              <w:jc w:val="center"/>
              <w:rPr>
                <w:rFonts w:ascii="宋体" w:eastAsia="宋体" w:hAnsi="宋体" w:cs="宋体"/>
                <w:szCs w:val="21"/>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1D44AC">
            <w:pPr>
              <w:autoSpaceDE w:val="0"/>
              <w:autoSpaceDN w:val="0"/>
              <w:adjustRightInd w:val="0"/>
              <w:jc w:val="center"/>
              <w:rPr>
                <w:rFonts w:ascii="宋体" w:eastAsia="宋体" w:hAnsi="宋体" w:cs="宋体"/>
                <w:szCs w:val="21"/>
              </w:rPr>
            </w:pPr>
          </w:p>
        </w:tc>
        <w:tc>
          <w:tcPr>
            <w:tcW w:w="1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1D44AC">
            <w:pPr>
              <w:autoSpaceDE w:val="0"/>
              <w:autoSpaceDN w:val="0"/>
              <w:adjustRightInd w:val="0"/>
              <w:jc w:val="center"/>
              <w:rPr>
                <w:rFonts w:ascii="宋体" w:eastAsia="宋体" w:hAnsi="宋体" w:cs="宋体"/>
                <w:szCs w:val="21"/>
              </w:rPr>
            </w:pPr>
          </w:p>
        </w:tc>
        <w:tc>
          <w:tcPr>
            <w:tcW w:w="220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4AC" w:rsidRPr="003F670F" w:rsidRDefault="001D44AC">
            <w:pPr>
              <w:rPr>
                <w:rFonts w:ascii="宋体" w:eastAsia="宋体" w:hAnsi="宋体" w:cs="宋体"/>
                <w:sz w:val="20"/>
                <w:szCs w:val="20"/>
              </w:rPr>
            </w:pPr>
          </w:p>
        </w:tc>
      </w:tr>
      <w:tr w:rsidR="003F670F" w:rsidRPr="003F670F">
        <w:trPr>
          <w:trHeight w:val="383"/>
        </w:trPr>
        <w:tc>
          <w:tcPr>
            <w:tcW w:w="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1D44AC">
            <w:pPr>
              <w:autoSpaceDE w:val="0"/>
              <w:autoSpaceDN w:val="0"/>
              <w:adjustRightInd w:val="0"/>
              <w:jc w:val="center"/>
              <w:rPr>
                <w:rFonts w:ascii="宋体" w:eastAsia="宋体" w:hAnsi="宋体" w:cs="宋体"/>
                <w:szCs w:val="21"/>
              </w:rPr>
            </w:pP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1D44AC">
            <w:pPr>
              <w:autoSpaceDE w:val="0"/>
              <w:autoSpaceDN w:val="0"/>
              <w:adjustRightInd w:val="0"/>
              <w:jc w:val="center"/>
              <w:rPr>
                <w:rFonts w:ascii="宋体" w:eastAsia="宋体" w:hAnsi="宋体" w:cs="宋体"/>
                <w:szCs w:val="21"/>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1D44AC">
            <w:pPr>
              <w:autoSpaceDE w:val="0"/>
              <w:autoSpaceDN w:val="0"/>
              <w:adjustRightInd w:val="0"/>
              <w:jc w:val="center"/>
              <w:rPr>
                <w:rFonts w:ascii="宋体" w:eastAsia="宋体" w:hAnsi="宋体" w:cs="宋体"/>
                <w:szCs w:val="21"/>
              </w:rPr>
            </w:pPr>
          </w:p>
        </w:tc>
        <w:tc>
          <w:tcPr>
            <w:tcW w:w="9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1D44AC">
            <w:pPr>
              <w:autoSpaceDE w:val="0"/>
              <w:autoSpaceDN w:val="0"/>
              <w:adjustRightInd w:val="0"/>
              <w:jc w:val="center"/>
              <w:rPr>
                <w:rFonts w:ascii="宋体" w:eastAsia="宋体" w:hAnsi="宋体" w:cs="宋体"/>
                <w:szCs w:val="21"/>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1D44AC">
            <w:pPr>
              <w:autoSpaceDE w:val="0"/>
              <w:autoSpaceDN w:val="0"/>
              <w:adjustRightInd w:val="0"/>
              <w:jc w:val="center"/>
              <w:rPr>
                <w:rFonts w:ascii="宋体" w:eastAsia="宋体" w:hAnsi="宋体" w:cs="宋体"/>
                <w:szCs w:val="21"/>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1D44AC">
            <w:pPr>
              <w:autoSpaceDE w:val="0"/>
              <w:autoSpaceDN w:val="0"/>
              <w:adjustRightInd w:val="0"/>
              <w:jc w:val="center"/>
              <w:rPr>
                <w:rFonts w:ascii="宋体" w:eastAsia="宋体" w:hAnsi="宋体" w:cs="宋体"/>
                <w:szCs w:val="21"/>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1D44AC">
            <w:pPr>
              <w:autoSpaceDE w:val="0"/>
              <w:autoSpaceDN w:val="0"/>
              <w:adjustRightInd w:val="0"/>
              <w:jc w:val="center"/>
              <w:rPr>
                <w:rFonts w:ascii="宋体" w:eastAsia="宋体" w:hAnsi="宋体" w:cs="宋体"/>
                <w:szCs w:val="21"/>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1D44AC">
            <w:pPr>
              <w:autoSpaceDE w:val="0"/>
              <w:autoSpaceDN w:val="0"/>
              <w:adjustRightInd w:val="0"/>
              <w:jc w:val="center"/>
              <w:rPr>
                <w:rFonts w:ascii="宋体" w:eastAsia="宋体" w:hAnsi="宋体" w:cs="宋体"/>
                <w:szCs w:val="21"/>
              </w:rPr>
            </w:pPr>
          </w:p>
        </w:tc>
        <w:tc>
          <w:tcPr>
            <w:tcW w:w="1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1D44AC">
            <w:pPr>
              <w:autoSpaceDE w:val="0"/>
              <w:autoSpaceDN w:val="0"/>
              <w:adjustRightInd w:val="0"/>
              <w:jc w:val="center"/>
              <w:rPr>
                <w:rFonts w:ascii="宋体" w:eastAsia="宋体" w:hAnsi="宋体" w:cs="宋体"/>
                <w:szCs w:val="21"/>
              </w:rPr>
            </w:pPr>
          </w:p>
        </w:tc>
        <w:tc>
          <w:tcPr>
            <w:tcW w:w="220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4AC" w:rsidRPr="003F670F" w:rsidRDefault="001D44AC">
            <w:pPr>
              <w:rPr>
                <w:rFonts w:ascii="宋体" w:eastAsia="宋体" w:hAnsi="宋体" w:cs="宋体"/>
                <w:sz w:val="20"/>
                <w:szCs w:val="20"/>
              </w:rPr>
            </w:pPr>
          </w:p>
        </w:tc>
      </w:tr>
      <w:tr w:rsidR="003F670F" w:rsidRPr="003F670F">
        <w:trPr>
          <w:trHeight w:val="383"/>
        </w:trPr>
        <w:tc>
          <w:tcPr>
            <w:tcW w:w="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1D44AC">
            <w:pPr>
              <w:autoSpaceDE w:val="0"/>
              <w:autoSpaceDN w:val="0"/>
              <w:adjustRightInd w:val="0"/>
              <w:jc w:val="center"/>
              <w:rPr>
                <w:rFonts w:ascii="宋体" w:eastAsia="宋体" w:hAnsi="宋体" w:cs="宋体"/>
                <w:szCs w:val="21"/>
              </w:rPr>
            </w:pP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1D44AC">
            <w:pPr>
              <w:autoSpaceDE w:val="0"/>
              <w:autoSpaceDN w:val="0"/>
              <w:adjustRightInd w:val="0"/>
              <w:jc w:val="center"/>
              <w:rPr>
                <w:rFonts w:ascii="宋体" w:eastAsia="宋体" w:hAnsi="宋体" w:cs="宋体"/>
                <w:szCs w:val="21"/>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1D44AC">
            <w:pPr>
              <w:autoSpaceDE w:val="0"/>
              <w:autoSpaceDN w:val="0"/>
              <w:adjustRightInd w:val="0"/>
              <w:jc w:val="center"/>
              <w:rPr>
                <w:rFonts w:ascii="宋体" w:eastAsia="宋体" w:hAnsi="宋体" w:cs="宋体"/>
                <w:szCs w:val="21"/>
              </w:rPr>
            </w:pPr>
          </w:p>
        </w:tc>
        <w:tc>
          <w:tcPr>
            <w:tcW w:w="9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1D44AC">
            <w:pPr>
              <w:autoSpaceDE w:val="0"/>
              <w:autoSpaceDN w:val="0"/>
              <w:adjustRightInd w:val="0"/>
              <w:jc w:val="center"/>
              <w:rPr>
                <w:rFonts w:ascii="宋体" w:eastAsia="宋体" w:hAnsi="宋体" w:cs="宋体"/>
                <w:szCs w:val="21"/>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1D44AC">
            <w:pPr>
              <w:autoSpaceDE w:val="0"/>
              <w:autoSpaceDN w:val="0"/>
              <w:adjustRightInd w:val="0"/>
              <w:jc w:val="center"/>
              <w:rPr>
                <w:rFonts w:ascii="宋体" w:eastAsia="宋体" w:hAnsi="宋体" w:cs="宋体"/>
                <w:szCs w:val="21"/>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1D44AC">
            <w:pPr>
              <w:autoSpaceDE w:val="0"/>
              <w:autoSpaceDN w:val="0"/>
              <w:adjustRightInd w:val="0"/>
              <w:jc w:val="center"/>
              <w:rPr>
                <w:rFonts w:ascii="宋体" w:eastAsia="宋体" w:hAnsi="宋体" w:cs="宋体"/>
                <w:szCs w:val="21"/>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1D44AC">
            <w:pPr>
              <w:autoSpaceDE w:val="0"/>
              <w:autoSpaceDN w:val="0"/>
              <w:adjustRightInd w:val="0"/>
              <w:jc w:val="center"/>
              <w:rPr>
                <w:rFonts w:ascii="宋体" w:eastAsia="宋体" w:hAnsi="宋体" w:cs="宋体"/>
                <w:szCs w:val="21"/>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1D44AC">
            <w:pPr>
              <w:autoSpaceDE w:val="0"/>
              <w:autoSpaceDN w:val="0"/>
              <w:adjustRightInd w:val="0"/>
              <w:jc w:val="center"/>
              <w:rPr>
                <w:rFonts w:ascii="宋体" w:eastAsia="宋体" w:hAnsi="宋体" w:cs="宋体"/>
                <w:szCs w:val="21"/>
              </w:rPr>
            </w:pPr>
          </w:p>
        </w:tc>
        <w:tc>
          <w:tcPr>
            <w:tcW w:w="1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1D44AC">
            <w:pPr>
              <w:autoSpaceDE w:val="0"/>
              <w:autoSpaceDN w:val="0"/>
              <w:adjustRightInd w:val="0"/>
              <w:jc w:val="center"/>
              <w:rPr>
                <w:rFonts w:ascii="宋体" w:eastAsia="宋体" w:hAnsi="宋体" w:cs="宋体"/>
                <w:szCs w:val="21"/>
              </w:rPr>
            </w:pPr>
          </w:p>
        </w:tc>
        <w:tc>
          <w:tcPr>
            <w:tcW w:w="220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4AC" w:rsidRPr="003F670F" w:rsidRDefault="001D44AC">
            <w:pPr>
              <w:rPr>
                <w:rFonts w:ascii="宋体" w:eastAsia="宋体" w:hAnsi="宋体" w:cs="宋体"/>
                <w:sz w:val="20"/>
                <w:szCs w:val="20"/>
              </w:rPr>
            </w:pPr>
          </w:p>
        </w:tc>
      </w:tr>
      <w:tr w:rsidR="003F670F" w:rsidRPr="003F670F">
        <w:trPr>
          <w:trHeight w:val="383"/>
        </w:trPr>
        <w:tc>
          <w:tcPr>
            <w:tcW w:w="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1D44AC">
            <w:pPr>
              <w:autoSpaceDE w:val="0"/>
              <w:autoSpaceDN w:val="0"/>
              <w:adjustRightInd w:val="0"/>
              <w:jc w:val="center"/>
              <w:rPr>
                <w:rFonts w:ascii="宋体" w:eastAsia="宋体" w:hAnsi="宋体" w:cs="宋体"/>
                <w:szCs w:val="21"/>
              </w:rPr>
            </w:pP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1D44AC">
            <w:pPr>
              <w:autoSpaceDE w:val="0"/>
              <w:autoSpaceDN w:val="0"/>
              <w:adjustRightInd w:val="0"/>
              <w:jc w:val="center"/>
              <w:rPr>
                <w:rFonts w:ascii="宋体" w:eastAsia="宋体" w:hAnsi="宋体" w:cs="宋体"/>
                <w:szCs w:val="21"/>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1D44AC">
            <w:pPr>
              <w:autoSpaceDE w:val="0"/>
              <w:autoSpaceDN w:val="0"/>
              <w:adjustRightInd w:val="0"/>
              <w:jc w:val="center"/>
              <w:rPr>
                <w:rFonts w:ascii="宋体" w:eastAsia="宋体" w:hAnsi="宋体" w:cs="宋体"/>
                <w:szCs w:val="21"/>
              </w:rPr>
            </w:pPr>
          </w:p>
        </w:tc>
        <w:tc>
          <w:tcPr>
            <w:tcW w:w="9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1D44AC">
            <w:pPr>
              <w:autoSpaceDE w:val="0"/>
              <w:autoSpaceDN w:val="0"/>
              <w:adjustRightInd w:val="0"/>
              <w:jc w:val="center"/>
              <w:rPr>
                <w:rFonts w:ascii="宋体" w:eastAsia="宋体" w:hAnsi="宋体" w:cs="宋体"/>
                <w:szCs w:val="21"/>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1D44AC">
            <w:pPr>
              <w:autoSpaceDE w:val="0"/>
              <w:autoSpaceDN w:val="0"/>
              <w:adjustRightInd w:val="0"/>
              <w:jc w:val="center"/>
              <w:rPr>
                <w:rFonts w:ascii="宋体" w:eastAsia="宋体" w:hAnsi="宋体" w:cs="宋体"/>
                <w:szCs w:val="21"/>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1D44AC">
            <w:pPr>
              <w:autoSpaceDE w:val="0"/>
              <w:autoSpaceDN w:val="0"/>
              <w:adjustRightInd w:val="0"/>
              <w:jc w:val="center"/>
              <w:rPr>
                <w:rFonts w:ascii="宋体" w:eastAsia="宋体" w:hAnsi="宋体" w:cs="宋体"/>
                <w:szCs w:val="21"/>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1D44AC">
            <w:pPr>
              <w:autoSpaceDE w:val="0"/>
              <w:autoSpaceDN w:val="0"/>
              <w:adjustRightInd w:val="0"/>
              <w:jc w:val="center"/>
              <w:rPr>
                <w:rFonts w:ascii="宋体" w:eastAsia="宋体" w:hAnsi="宋体" w:cs="宋体"/>
                <w:szCs w:val="21"/>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1D44AC">
            <w:pPr>
              <w:autoSpaceDE w:val="0"/>
              <w:autoSpaceDN w:val="0"/>
              <w:adjustRightInd w:val="0"/>
              <w:jc w:val="center"/>
              <w:rPr>
                <w:rFonts w:ascii="宋体" w:eastAsia="宋体" w:hAnsi="宋体" w:cs="宋体"/>
                <w:szCs w:val="21"/>
              </w:rPr>
            </w:pPr>
          </w:p>
        </w:tc>
        <w:tc>
          <w:tcPr>
            <w:tcW w:w="1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1D44AC">
            <w:pPr>
              <w:autoSpaceDE w:val="0"/>
              <w:autoSpaceDN w:val="0"/>
              <w:adjustRightInd w:val="0"/>
              <w:jc w:val="center"/>
              <w:rPr>
                <w:rFonts w:ascii="宋体" w:eastAsia="宋体" w:hAnsi="宋体" w:cs="宋体"/>
                <w:szCs w:val="21"/>
              </w:rPr>
            </w:pPr>
          </w:p>
        </w:tc>
        <w:tc>
          <w:tcPr>
            <w:tcW w:w="220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4AC" w:rsidRPr="003F670F" w:rsidRDefault="001D44AC">
            <w:pPr>
              <w:rPr>
                <w:rFonts w:ascii="宋体" w:eastAsia="宋体" w:hAnsi="宋体" w:cs="宋体"/>
                <w:sz w:val="20"/>
                <w:szCs w:val="20"/>
              </w:rPr>
            </w:pPr>
          </w:p>
        </w:tc>
      </w:tr>
      <w:tr w:rsidR="003F670F" w:rsidRPr="003F670F">
        <w:trPr>
          <w:trHeight w:val="383"/>
        </w:trPr>
        <w:tc>
          <w:tcPr>
            <w:tcW w:w="12177" w:type="dxa"/>
            <w:gridSpan w:val="9"/>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2801FD">
            <w:pPr>
              <w:widowControl/>
              <w:autoSpaceDE w:val="0"/>
              <w:autoSpaceDN w:val="0"/>
              <w:adjustRightInd w:val="0"/>
              <w:jc w:val="left"/>
              <w:textAlignment w:val="center"/>
              <w:rPr>
                <w:rFonts w:ascii="宋体" w:eastAsia="宋体" w:hAnsi="宋体" w:cs="宋体"/>
                <w:szCs w:val="21"/>
              </w:rPr>
            </w:pPr>
            <w:r w:rsidRPr="003F670F">
              <w:rPr>
                <w:rFonts w:ascii="宋体" w:eastAsia="宋体" w:hAnsi="宋体" w:cs="宋体" w:hint="eastAsia"/>
                <w:kern w:val="0"/>
                <w:szCs w:val="21"/>
                <w:lang w:bidi="ar"/>
              </w:rPr>
              <w:t>工作要求：</w:t>
            </w:r>
          </w:p>
        </w:tc>
        <w:tc>
          <w:tcPr>
            <w:tcW w:w="220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4AC" w:rsidRPr="003F670F" w:rsidRDefault="001D44AC">
            <w:pPr>
              <w:rPr>
                <w:rFonts w:ascii="宋体" w:eastAsia="宋体" w:hAnsi="宋体" w:cs="宋体"/>
                <w:sz w:val="20"/>
                <w:szCs w:val="20"/>
              </w:rPr>
            </w:pPr>
          </w:p>
        </w:tc>
      </w:tr>
      <w:tr w:rsidR="003F670F" w:rsidRPr="003F670F">
        <w:trPr>
          <w:trHeight w:val="383"/>
        </w:trPr>
        <w:tc>
          <w:tcPr>
            <w:tcW w:w="12177" w:type="dxa"/>
            <w:gridSpan w:val="9"/>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2801FD">
            <w:pPr>
              <w:widowControl/>
              <w:autoSpaceDE w:val="0"/>
              <w:autoSpaceDN w:val="0"/>
              <w:adjustRightInd w:val="0"/>
              <w:jc w:val="left"/>
              <w:textAlignment w:val="center"/>
              <w:rPr>
                <w:rFonts w:ascii="宋体" w:eastAsia="宋体" w:hAnsi="宋体" w:cs="宋体"/>
                <w:szCs w:val="21"/>
              </w:rPr>
            </w:pPr>
            <w:r w:rsidRPr="003F670F">
              <w:rPr>
                <w:rFonts w:ascii="宋体" w:eastAsia="宋体" w:hAnsi="宋体" w:cs="宋体" w:hint="eastAsia"/>
                <w:kern w:val="0"/>
                <w:szCs w:val="21"/>
                <w:lang w:bidi="ar"/>
              </w:rPr>
              <w:t>1、危险作业前，必须检查作业工具是否完好，做好交底工作。</w:t>
            </w:r>
          </w:p>
        </w:tc>
        <w:tc>
          <w:tcPr>
            <w:tcW w:w="220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4AC" w:rsidRPr="003F670F" w:rsidRDefault="001D44AC">
            <w:pPr>
              <w:rPr>
                <w:rFonts w:ascii="宋体" w:eastAsia="宋体" w:hAnsi="宋体" w:cs="宋体"/>
                <w:sz w:val="20"/>
                <w:szCs w:val="20"/>
              </w:rPr>
            </w:pPr>
          </w:p>
        </w:tc>
      </w:tr>
      <w:tr w:rsidR="003F670F" w:rsidRPr="003F670F">
        <w:trPr>
          <w:trHeight w:val="383"/>
        </w:trPr>
        <w:tc>
          <w:tcPr>
            <w:tcW w:w="12177" w:type="dxa"/>
            <w:gridSpan w:val="9"/>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4AC" w:rsidRPr="003F670F" w:rsidRDefault="002801FD">
            <w:pPr>
              <w:widowControl/>
              <w:autoSpaceDE w:val="0"/>
              <w:autoSpaceDN w:val="0"/>
              <w:adjustRightInd w:val="0"/>
              <w:jc w:val="left"/>
              <w:textAlignment w:val="center"/>
              <w:rPr>
                <w:rFonts w:ascii="宋体" w:eastAsia="宋体" w:hAnsi="宋体" w:cs="宋体"/>
                <w:szCs w:val="21"/>
              </w:rPr>
            </w:pPr>
            <w:r w:rsidRPr="003F670F">
              <w:rPr>
                <w:rFonts w:ascii="宋体" w:eastAsia="宋体" w:hAnsi="宋体" w:cs="宋体" w:hint="eastAsia"/>
                <w:kern w:val="0"/>
                <w:szCs w:val="21"/>
                <w:lang w:bidi="ar"/>
              </w:rPr>
              <w:t>2、危险作业时，必须做好安全防护措施（穿戴救生衣、安全带、水鞋、手套等），需2人以上为一组进行协同作业，不能单独作业。</w:t>
            </w:r>
          </w:p>
        </w:tc>
        <w:tc>
          <w:tcPr>
            <w:tcW w:w="220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4AC" w:rsidRPr="003F670F" w:rsidRDefault="001D44AC">
            <w:pPr>
              <w:rPr>
                <w:rFonts w:ascii="宋体" w:eastAsia="宋体" w:hAnsi="宋体" w:cs="宋体"/>
                <w:sz w:val="20"/>
                <w:szCs w:val="20"/>
              </w:rPr>
            </w:pPr>
          </w:p>
        </w:tc>
      </w:tr>
      <w:tr w:rsidR="003F670F" w:rsidRPr="003F670F">
        <w:trPr>
          <w:trHeight w:val="383"/>
        </w:trPr>
        <w:tc>
          <w:tcPr>
            <w:tcW w:w="12177" w:type="dxa"/>
            <w:gridSpan w:val="9"/>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2801FD">
            <w:pPr>
              <w:widowControl/>
              <w:autoSpaceDE w:val="0"/>
              <w:autoSpaceDN w:val="0"/>
              <w:adjustRightInd w:val="0"/>
              <w:jc w:val="left"/>
              <w:textAlignment w:val="center"/>
              <w:rPr>
                <w:rFonts w:ascii="宋体" w:eastAsia="宋体" w:hAnsi="宋体" w:cs="宋体"/>
                <w:szCs w:val="21"/>
              </w:rPr>
            </w:pPr>
            <w:r w:rsidRPr="003F670F">
              <w:rPr>
                <w:rFonts w:ascii="宋体" w:eastAsia="宋体" w:hAnsi="宋体" w:cs="宋体" w:hint="eastAsia"/>
                <w:kern w:val="0"/>
                <w:szCs w:val="21"/>
                <w:lang w:bidi="ar"/>
              </w:rPr>
              <w:t>3、危险作业时，清洁主管必须在场。</w:t>
            </w:r>
          </w:p>
        </w:tc>
        <w:tc>
          <w:tcPr>
            <w:tcW w:w="220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4AC" w:rsidRPr="003F670F" w:rsidRDefault="001D44AC">
            <w:pPr>
              <w:rPr>
                <w:rFonts w:ascii="宋体" w:eastAsia="宋体" w:hAnsi="宋体" w:cs="宋体"/>
                <w:sz w:val="20"/>
                <w:szCs w:val="20"/>
              </w:rPr>
            </w:pPr>
          </w:p>
        </w:tc>
      </w:tr>
      <w:tr w:rsidR="003F670F" w:rsidRPr="003F670F">
        <w:trPr>
          <w:trHeight w:val="403"/>
        </w:trPr>
        <w:tc>
          <w:tcPr>
            <w:tcW w:w="12177" w:type="dxa"/>
            <w:gridSpan w:val="9"/>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2801FD">
            <w:pPr>
              <w:widowControl/>
              <w:autoSpaceDE w:val="0"/>
              <w:autoSpaceDN w:val="0"/>
              <w:adjustRightInd w:val="0"/>
              <w:jc w:val="left"/>
              <w:textAlignment w:val="center"/>
              <w:rPr>
                <w:rFonts w:ascii="宋体" w:eastAsia="宋体" w:hAnsi="宋体" w:cs="宋体"/>
                <w:szCs w:val="21"/>
              </w:rPr>
            </w:pPr>
            <w:r w:rsidRPr="003F670F">
              <w:rPr>
                <w:rFonts w:ascii="宋体" w:eastAsia="宋体" w:hAnsi="宋体" w:cs="宋体" w:hint="eastAsia"/>
                <w:kern w:val="0"/>
                <w:szCs w:val="21"/>
                <w:lang w:bidi="ar"/>
              </w:rPr>
              <w:t>4、阴雨及大雾、暴雨等恶劣天气，禁止下池作业。</w:t>
            </w:r>
          </w:p>
        </w:tc>
        <w:tc>
          <w:tcPr>
            <w:tcW w:w="220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4AC" w:rsidRPr="003F670F" w:rsidRDefault="001D44AC">
            <w:pPr>
              <w:rPr>
                <w:rFonts w:ascii="宋体" w:eastAsia="宋体" w:hAnsi="宋体" w:cs="宋体"/>
                <w:sz w:val="20"/>
                <w:szCs w:val="20"/>
              </w:rPr>
            </w:pPr>
          </w:p>
        </w:tc>
      </w:tr>
    </w:tbl>
    <w:p w:rsidR="001D44AC" w:rsidRPr="003F670F" w:rsidRDefault="001D44AC">
      <w:pPr>
        <w:autoSpaceDE w:val="0"/>
        <w:autoSpaceDN w:val="0"/>
        <w:adjustRightInd w:val="0"/>
        <w:jc w:val="left"/>
        <w:rPr>
          <w:rFonts w:ascii="宋体" w:eastAsia="宋体" w:hAnsi="宋体" w:cs="宋体"/>
        </w:rPr>
      </w:pPr>
    </w:p>
    <w:p w:rsidR="001D44AC" w:rsidRPr="003F670F" w:rsidRDefault="001D44AC">
      <w:pPr>
        <w:rPr>
          <w:rFonts w:ascii="宋体" w:eastAsia="宋体" w:hAnsi="宋体" w:cs="宋体"/>
          <w:sz w:val="24"/>
          <w:szCs w:val="24"/>
          <w:lang w:bidi="ar"/>
        </w:rPr>
        <w:sectPr w:rsidR="001D44AC" w:rsidRPr="003F670F">
          <w:pgSz w:w="16838" w:h="11906" w:orient="landscape"/>
          <w:pgMar w:top="1800" w:right="1440" w:bottom="1800" w:left="1440" w:header="851" w:footer="992" w:gutter="0"/>
          <w:cols w:space="720"/>
          <w:titlePg/>
          <w:docGrid w:type="lines" w:linePitch="312"/>
        </w:sectPr>
      </w:pPr>
    </w:p>
    <w:p w:rsidR="001D44AC" w:rsidRPr="003F670F" w:rsidRDefault="002801FD">
      <w:pPr>
        <w:pageBreakBefore/>
        <w:tabs>
          <w:tab w:val="left" w:pos="1080"/>
        </w:tabs>
        <w:autoSpaceDE w:val="0"/>
        <w:autoSpaceDN w:val="0"/>
        <w:adjustRightInd w:val="0"/>
        <w:spacing w:line="360" w:lineRule="auto"/>
        <w:ind w:leftChars="-100" w:left="357" w:hanging="567"/>
        <w:jc w:val="center"/>
        <w:outlineLvl w:val="0"/>
        <w:rPr>
          <w:rFonts w:ascii="宋体" w:eastAsia="宋体" w:hAnsi="宋体" w:cs="宋体"/>
          <w:b/>
          <w:bCs/>
          <w:kern w:val="44"/>
          <w:sz w:val="32"/>
          <w:szCs w:val="32"/>
          <w:lang w:val="zh-CN"/>
        </w:rPr>
      </w:pPr>
      <w:bookmarkStart w:id="371" w:name="_Toc16287"/>
      <w:bookmarkStart w:id="372" w:name="_Toc25251"/>
      <w:bookmarkStart w:id="373" w:name="_Toc142508359"/>
      <w:bookmarkStart w:id="374" w:name="_Toc450662892"/>
      <w:bookmarkStart w:id="375" w:name="_Toc11281_WPSOffice_Level1"/>
      <w:bookmarkStart w:id="376" w:name="_Toc486167707"/>
      <w:bookmarkStart w:id="377" w:name="_Toc20401"/>
      <w:bookmarkEnd w:id="368"/>
      <w:bookmarkEnd w:id="369"/>
      <w:bookmarkEnd w:id="370"/>
      <w:r w:rsidRPr="003F670F">
        <w:rPr>
          <w:rFonts w:ascii="宋体" w:eastAsia="宋体" w:hAnsi="宋体" w:cs="宋体" w:hint="eastAsia"/>
          <w:b/>
          <w:bCs/>
          <w:kern w:val="44"/>
          <w:sz w:val="32"/>
          <w:szCs w:val="32"/>
          <w:lang w:val="zh-CN"/>
        </w:rPr>
        <w:t>第四篇 合同条款格式</w:t>
      </w:r>
      <w:bookmarkEnd w:id="371"/>
      <w:bookmarkEnd w:id="372"/>
      <w:bookmarkEnd w:id="373"/>
      <w:bookmarkEnd w:id="374"/>
      <w:bookmarkEnd w:id="375"/>
      <w:bookmarkEnd w:id="376"/>
      <w:bookmarkEnd w:id="377"/>
    </w:p>
    <w:p w:rsidR="001D44AC" w:rsidRPr="003F670F" w:rsidRDefault="001D44AC">
      <w:pPr>
        <w:autoSpaceDE w:val="0"/>
        <w:autoSpaceDN w:val="0"/>
        <w:adjustRightInd w:val="0"/>
        <w:snapToGrid w:val="0"/>
        <w:spacing w:line="360" w:lineRule="auto"/>
        <w:jc w:val="center"/>
        <w:rPr>
          <w:rFonts w:ascii="宋体" w:eastAsia="宋体" w:hAnsi="宋体" w:cs="宋体"/>
          <w:kern w:val="0"/>
          <w:sz w:val="24"/>
          <w:szCs w:val="24"/>
        </w:rPr>
      </w:pPr>
    </w:p>
    <w:p w:rsidR="001D44AC" w:rsidRPr="003F670F" w:rsidRDefault="001D44AC">
      <w:pPr>
        <w:autoSpaceDE w:val="0"/>
        <w:autoSpaceDN w:val="0"/>
        <w:adjustRightInd w:val="0"/>
        <w:snapToGrid w:val="0"/>
        <w:spacing w:line="360" w:lineRule="auto"/>
        <w:jc w:val="center"/>
        <w:rPr>
          <w:rFonts w:ascii="宋体" w:eastAsia="宋体" w:hAnsi="宋体" w:cs="宋体"/>
          <w:kern w:val="0"/>
          <w:sz w:val="24"/>
          <w:szCs w:val="24"/>
        </w:rPr>
      </w:pPr>
    </w:p>
    <w:p w:rsidR="001D44AC" w:rsidRPr="003F670F" w:rsidRDefault="001D44AC">
      <w:pPr>
        <w:autoSpaceDE w:val="0"/>
        <w:autoSpaceDN w:val="0"/>
        <w:adjustRightInd w:val="0"/>
        <w:snapToGrid w:val="0"/>
        <w:spacing w:line="360" w:lineRule="auto"/>
        <w:jc w:val="center"/>
        <w:rPr>
          <w:rFonts w:ascii="宋体" w:eastAsia="宋体" w:hAnsi="宋体" w:cs="宋体"/>
          <w:kern w:val="0"/>
          <w:sz w:val="24"/>
          <w:szCs w:val="24"/>
        </w:rPr>
      </w:pPr>
    </w:p>
    <w:p w:rsidR="001D44AC" w:rsidRPr="003F670F" w:rsidRDefault="002801FD">
      <w:pPr>
        <w:autoSpaceDE w:val="0"/>
        <w:autoSpaceDN w:val="0"/>
        <w:adjustRightInd w:val="0"/>
        <w:spacing w:line="360" w:lineRule="auto"/>
        <w:jc w:val="center"/>
        <w:rPr>
          <w:rFonts w:ascii="宋体" w:eastAsia="宋体" w:hAnsi="宋体" w:cs="宋体"/>
          <w:b/>
          <w:kern w:val="0"/>
          <w:sz w:val="52"/>
          <w:szCs w:val="96"/>
        </w:rPr>
      </w:pPr>
      <w:r w:rsidRPr="003F670F">
        <w:rPr>
          <w:rFonts w:ascii="宋体" w:eastAsia="宋体" w:hAnsi="宋体" w:cs="宋体" w:hint="eastAsia"/>
          <w:b/>
          <w:kern w:val="0"/>
          <w:sz w:val="52"/>
          <w:szCs w:val="96"/>
        </w:rPr>
        <w:t>东莞市水务集团供水有限公司2025年度清洁保洁、绿化养护、除“四害”及灭蚁防治服务采购项目</w:t>
      </w:r>
    </w:p>
    <w:p w:rsidR="001D44AC" w:rsidRPr="003F670F" w:rsidRDefault="001D44AC">
      <w:pPr>
        <w:autoSpaceDE w:val="0"/>
        <w:autoSpaceDN w:val="0"/>
        <w:adjustRightInd w:val="0"/>
        <w:spacing w:line="360" w:lineRule="auto"/>
        <w:jc w:val="center"/>
        <w:rPr>
          <w:rFonts w:ascii="宋体" w:eastAsia="宋体" w:hAnsi="宋体" w:cs="宋体"/>
          <w:bCs/>
          <w:kern w:val="0"/>
          <w:sz w:val="52"/>
          <w:szCs w:val="52"/>
        </w:rPr>
      </w:pPr>
    </w:p>
    <w:p w:rsidR="001D44AC" w:rsidRPr="003F670F" w:rsidRDefault="002801FD">
      <w:pPr>
        <w:autoSpaceDE w:val="0"/>
        <w:autoSpaceDN w:val="0"/>
        <w:adjustRightInd w:val="0"/>
        <w:spacing w:beforeLines="350" w:before="1092" w:afterLines="150" w:after="468" w:line="360" w:lineRule="auto"/>
        <w:jc w:val="center"/>
        <w:rPr>
          <w:rFonts w:ascii="宋体" w:eastAsia="宋体" w:hAnsi="宋体" w:cs="宋体"/>
          <w:b/>
          <w:bCs/>
          <w:spacing w:val="60"/>
          <w:kern w:val="0"/>
          <w:sz w:val="52"/>
          <w:szCs w:val="52"/>
        </w:rPr>
      </w:pPr>
      <w:r w:rsidRPr="003F670F">
        <w:rPr>
          <w:rFonts w:ascii="宋体" w:eastAsia="宋体" w:hAnsi="宋体" w:cs="宋体" w:hint="eastAsia"/>
          <w:b/>
          <w:bCs/>
          <w:spacing w:val="60"/>
          <w:kern w:val="0"/>
          <w:sz w:val="52"/>
          <w:szCs w:val="52"/>
        </w:rPr>
        <w:t>采购合同</w:t>
      </w:r>
    </w:p>
    <w:p w:rsidR="001D44AC" w:rsidRPr="003F670F" w:rsidRDefault="002801FD">
      <w:pPr>
        <w:autoSpaceDE w:val="0"/>
        <w:autoSpaceDN w:val="0"/>
        <w:adjustRightInd w:val="0"/>
        <w:spacing w:line="360" w:lineRule="auto"/>
        <w:jc w:val="center"/>
        <w:rPr>
          <w:rFonts w:ascii="宋体" w:eastAsia="宋体" w:hAnsi="宋体" w:cs="宋体"/>
          <w:b/>
          <w:bCs/>
          <w:kern w:val="0"/>
          <w:sz w:val="24"/>
          <w:szCs w:val="21"/>
        </w:rPr>
      </w:pPr>
      <w:r w:rsidRPr="003F670F">
        <w:rPr>
          <w:rFonts w:ascii="宋体" w:eastAsia="宋体" w:hAnsi="宋体" w:cs="宋体" w:hint="eastAsia"/>
          <w:b/>
          <w:bCs/>
          <w:kern w:val="0"/>
          <w:sz w:val="24"/>
          <w:szCs w:val="21"/>
        </w:rPr>
        <w:t>（合同编号：       ）</w:t>
      </w:r>
    </w:p>
    <w:p w:rsidR="001D44AC" w:rsidRPr="003F670F" w:rsidRDefault="001D44AC">
      <w:pPr>
        <w:autoSpaceDE w:val="0"/>
        <w:autoSpaceDN w:val="0"/>
        <w:adjustRightInd w:val="0"/>
        <w:spacing w:line="360" w:lineRule="auto"/>
        <w:jc w:val="left"/>
        <w:rPr>
          <w:rFonts w:ascii="宋体" w:eastAsia="宋体" w:hAnsi="宋体" w:cs="宋体"/>
          <w:b/>
          <w:bCs/>
          <w:kern w:val="0"/>
          <w:sz w:val="24"/>
          <w:szCs w:val="21"/>
        </w:rPr>
      </w:pPr>
    </w:p>
    <w:p w:rsidR="001D44AC" w:rsidRPr="003F670F" w:rsidRDefault="001D44AC">
      <w:pPr>
        <w:autoSpaceDE w:val="0"/>
        <w:autoSpaceDN w:val="0"/>
        <w:adjustRightInd w:val="0"/>
        <w:spacing w:line="360" w:lineRule="auto"/>
        <w:jc w:val="left"/>
        <w:rPr>
          <w:rFonts w:ascii="宋体" w:eastAsia="宋体" w:hAnsi="宋体" w:cs="宋体"/>
          <w:b/>
          <w:bCs/>
          <w:kern w:val="0"/>
          <w:sz w:val="24"/>
          <w:szCs w:val="21"/>
        </w:rPr>
      </w:pPr>
    </w:p>
    <w:p w:rsidR="001D44AC" w:rsidRPr="003F670F" w:rsidRDefault="001D44AC">
      <w:pPr>
        <w:autoSpaceDE w:val="0"/>
        <w:autoSpaceDN w:val="0"/>
        <w:adjustRightInd w:val="0"/>
        <w:spacing w:line="360" w:lineRule="auto"/>
        <w:jc w:val="left"/>
        <w:rPr>
          <w:rFonts w:ascii="宋体" w:eastAsia="宋体" w:hAnsi="宋体" w:cs="宋体"/>
          <w:b/>
          <w:bCs/>
          <w:kern w:val="0"/>
          <w:sz w:val="24"/>
          <w:szCs w:val="21"/>
        </w:rPr>
      </w:pPr>
    </w:p>
    <w:p w:rsidR="001D44AC" w:rsidRPr="003F670F" w:rsidRDefault="001D44AC">
      <w:pPr>
        <w:autoSpaceDE w:val="0"/>
        <w:autoSpaceDN w:val="0"/>
        <w:adjustRightInd w:val="0"/>
        <w:spacing w:line="360" w:lineRule="auto"/>
        <w:jc w:val="left"/>
        <w:rPr>
          <w:rFonts w:ascii="宋体" w:eastAsia="宋体" w:hAnsi="宋体" w:cs="宋体"/>
          <w:b/>
          <w:bCs/>
          <w:kern w:val="0"/>
          <w:sz w:val="24"/>
          <w:szCs w:val="21"/>
        </w:rPr>
      </w:pPr>
    </w:p>
    <w:p w:rsidR="001D44AC" w:rsidRPr="003F670F" w:rsidRDefault="002801FD">
      <w:pPr>
        <w:autoSpaceDE w:val="0"/>
        <w:autoSpaceDN w:val="0"/>
        <w:adjustRightInd w:val="0"/>
        <w:spacing w:line="480" w:lineRule="auto"/>
        <w:ind w:firstLineChars="392" w:firstLine="1102"/>
        <w:jc w:val="left"/>
        <w:rPr>
          <w:rFonts w:ascii="宋体" w:eastAsia="宋体" w:hAnsi="宋体" w:cs="宋体"/>
          <w:b/>
          <w:bCs/>
          <w:kern w:val="0"/>
          <w:sz w:val="28"/>
          <w:szCs w:val="28"/>
        </w:rPr>
      </w:pPr>
      <w:r w:rsidRPr="003F670F">
        <w:rPr>
          <w:rFonts w:ascii="宋体" w:eastAsia="宋体" w:hAnsi="宋体" w:cs="宋体" w:hint="eastAsia"/>
          <w:b/>
          <w:bCs/>
          <w:kern w:val="0"/>
          <w:sz w:val="28"/>
          <w:szCs w:val="28"/>
        </w:rPr>
        <w:t>甲方：</w:t>
      </w:r>
      <w:r w:rsidRPr="003F670F">
        <w:rPr>
          <w:rFonts w:ascii="宋体" w:eastAsia="宋体" w:hAnsi="宋体" w:cs="宋体" w:hint="eastAsia"/>
          <w:b/>
          <w:bCs/>
          <w:kern w:val="0"/>
          <w:sz w:val="28"/>
          <w:szCs w:val="28"/>
          <w:u w:val="single"/>
        </w:rPr>
        <w:t xml:space="preserve">东莞市水务集团供水有限公司 </w:t>
      </w:r>
      <w:r w:rsidRPr="003F670F">
        <w:rPr>
          <w:rFonts w:ascii="宋体" w:eastAsia="宋体" w:hAnsi="宋体" w:cs="宋体" w:hint="eastAsia"/>
          <w:b/>
          <w:bCs/>
          <w:kern w:val="0"/>
          <w:sz w:val="28"/>
          <w:szCs w:val="28"/>
        </w:rPr>
        <w:t xml:space="preserve"> </w:t>
      </w:r>
    </w:p>
    <w:p w:rsidR="001D44AC" w:rsidRPr="003F670F" w:rsidRDefault="002801FD">
      <w:pPr>
        <w:autoSpaceDE w:val="0"/>
        <w:autoSpaceDN w:val="0"/>
        <w:adjustRightInd w:val="0"/>
        <w:spacing w:line="480" w:lineRule="auto"/>
        <w:ind w:firstLineChars="392" w:firstLine="1102"/>
        <w:jc w:val="left"/>
        <w:rPr>
          <w:rFonts w:ascii="宋体" w:eastAsia="宋体" w:hAnsi="宋体" w:cs="宋体"/>
          <w:b/>
          <w:bCs/>
          <w:kern w:val="0"/>
          <w:sz w:val="28"/>
          <w:szCs w:val="28"/>
          <w:u w:val="single"/>
        </w:rPr>
      </w:pPr>
      <w:r w:rsidRPr="003F670F">
        <w:rPr>
          <w:rFonts w:ascii="宋体" w:eastAsia="宋体" w:hAnsi="宋体" w:cs="宋体" w:hint="eastAsia"/>
          <w:b/>
          <w:bCs/>
          <w:kern w:val="0"/>
          <w:sz w:val="28"/>
          <w:szCs w:val="28"/>
        </w:rPr>
        <w:t>乙方：</w:t>
      </w:r>
      <w:r w:rsidRPr="003F670F">
        <w:rPr>
          <w:rFonts w:ascii="宋体" w:eastAsia="宋体" w:hAnsi="宋体" w:cs="宋体" w:hint="eastAsia"/>
          <w:b/>
          <w:bCs/>
          <w:kern w:val="0"/>
          <w:sz w:val="28"/>
          <w:szCs w:val="28"/>
          <w:u w:val="single"/>
        </w:rPr>
        <w:t xml:space="preserve">                          </w:t>
      </w:r>
    </w:p>
    <w:p w:rsidR="001D44AC" w:rsidRPr="003F670F" w:rsidRDefault="001D44AC">
      <w:pPr>
        <w:autoSpaceDE w:val="0"/>
        <w:autoSpaceDN w:val="0"/>
        <w:adjustRightInd w:val="0"/>
        <w:spacing w:line="360" w:lineRule="auto"/>
        <w:ind w:firstLineChars="392" w:firstLine="1102"/>
        <w:jc w:val="left"/>
        <w:rPr>
          <w:rFonts w:ascii="宋体" w:eastAsia="宋体" w:hAnsi="宋体" w:cs="宋体"/>
          <w:b/>
          <w:bCs/>
          <w:kern w:val="0"/>
          <w:sz w:val="28"/>
          <w:szCs w:val="28"/>
        </w:rPr>
      </w:pPr>
    </w:p>
    <w:p w:rsidR="001D44AC" w:rsidRPr="003F670F" w:rsidRDefault="002801FD">
      <w:pPr>
        <w:autoSpaceDE w:val="0"/>
        <w:autoSpaceDN w:val="0"/>
        <w:adjustRightInd w:val="0"/>
        <w:spacing w:line="360" w:lineRule="auto"/>
        <w:ind w:firstLineChars="392" w:firstLine="1102"/>
        <w:jc w:val="left"/>
        <w:rPr>
          <w:rFonts w:ascii="宋体" w:eastAsia="宋体" w:hAnsi="宋体" w:cs="宋体"/>
          <w:b/>
          <w:bCs/>
          <w:kern w:val="0"/>
          <w:sz w:val="28"/>
          <w:szCs w:val="28"/>
        </w:rPr>
      </w:pPr>
      <w:r w:rsidRPr="003F670F">
        <w:rPr>
          <w:rFonts w:ascii="宋体" w:eastAsia="宋体" w:hAnsi="宋体" w:cs="宋体" w:hint="eastAsia"/>
          <w:b/>
          <w:bCs/>
          <w:kern w:val="0"/>
          <w:sz w:val="28"/>
          <w:szCs w:val="28"/>
        </w:rPr>
        <w:t>签订日期：   年   月   日</w:t>
      </w:r>
    </w:p>
    <w:p w:rsidR="001D44AC" w:rsidRPr="003F670F" w:rsidRDefault="001D44AC">
      <w:pPr>
        <w:pStyle w:val="aff5"/>
        <w:spacing w:before="0" w:line="360" w:lineRule="auto"/>
        <w:jc w:val="both"/>
        <w:rPr>
          <w:rFonts w:eastAsia="宋体" w:cs="宋体"/>
          <w:sz w:val="24"/>
          <w:szCs w:val="24"/>
        </w:rPr>
      </w:pPr>
    </w:p>
    <w:p w:rsidR="001D44AC" w:rsidRPr="003F670F" w:rsidRDefault="002801FD">
      <w:pPr>
        <w:pStyle w:val="aff5"/>
        <w:spacing w:before="0" w:after="0" w:line="360" w:lineRule="auto"/>
        <w:jc w:val="center"/>
        <w:rPr>
          <w:rFonts w:eastAsia="宋体" w:cs="宋体"/>
          <w:b/>
          <w:sz w:val="32"/>
          <w:szCs w:val="32"/>
        </w:rPr>
      </w:pPr>
      <w:r w:rsidRPr="003F670F">
        <w:rPr>
          <w:rFonts w:eastAsia="宋体" w:cs="宋体" w:hint="eastAsia"/>
          <w:b/>
          <w:sz w:val="32"/>
          <w:szCs w:val="32"/>
        </w:rPr>
        <w:t>东莞市水务集团供水有限公司2025年度清洁保洁、绿化养护、除“四害”及灭蚁防治服务单位采购项目合同</w:t>
      </w:r>
    </w:p>
    <w:p w:rsidR="001D44AC" w:rsidRPr="003F670F" w:rsidRDefault="002801FD">
      <w:pPr>
        <w:pStyle w:val="aff5"/>
        <w:spacing w:before="0" w:after="0" w:line="360" w:lineRule="auto"/>
        <w:jc w:val="both"/>
        <w:rPr>
          <w:rFonts w:eastAsia="宋体" w:cs="宋体"/>
          <w:b/>
          <w:sz w:val="21"/>
          <w:szCs w:val="21"/>
        </w:rPr>
      </w:pPr>
      <w:r w:rsidRPr="003F670F">
        <w:rPr>
          <w:rFonts w:eastAsia="宋体" w:cs="宋体" w:hint="eastAsia"/>
          <w:b/>
          <w:sz w:val="21"/>
          <w:szCs w:val="21"/>
        </w:rPr>
        <w:t xml:space="preserve"> </w:t>
      </w:r>
    </w:p>
    <w:p w:rsidR="001D44AC" w:rsidRPr="003F670F" w:rsidRDefault="002801FD">
      <w:pPr>
        <w:pStyle w:val="aff5"/>
        <w:spacing w:before="0" w:after="0" w:line="360" w:lineRule="auto"/>
        <w:rPr>
          <w:rFonts w:eastAsia="宋体" w:cs="宋体"/>
          <w:sz w:val="21"/>
          <w:szCs w:val="21"/>
        </w:rPr>
      </w:pPr>
      <w:r w:rsidRPr="003F670F">
        <w:rPr>
          <w:rFonts w:eastAsia="宋体" w:cs="宋体" w:hint="eastAsia"/>
          <w:sz w:val="21"/>
          <w:szCs w:val="21"/>
        </w:rPr>
        <w:t>甲方：东莞市水务集团供水有限公司</w:t>
      </w:r>
    </w:p>
    <w:p w:rsidR="001D44AC" w:rsidRPr="003F670F" w:rsidRDefault="002801FD">
      <w:pPr>
        <w:pStyle w:val="aff5"/>
        <w:spacing w:before="0" w:after="0" w:line="360" w:lineRule="auto"/>
        <w:rPr>
          <w:rFonts w:eastAsia="宋体" w:cs="宋体"/>
          <w:sz w:val="21"/>
          <w:szCs w:val="21"/>
        </w:rPr>
      </w:pPr>
      <w:r w:rsidRPr="003F670F">
        <w:rPr>
          <w:rFonts w:eastAsia="宋体" w:cs="宋体" w:hint="eastAsia"/>
          <w:sz w:val="21"/>
          <w:szCs w:val="21"/>
        </w:rPr>
        <w:t>乙方：</w:t>
      </w:r>
    </w:p>
    <w:p w:rsidR="001D44AC" w:rsidRPr="003F670F" w:rsidRDefault="002801FD">
      <w:pPr>
        <w:pStyle w:val="aff5"/>
        <w:spacing w:before="0" w:after="0" w:line="360" w:lineRule="auto"/>
        <w:rPr>
          <w:rFonts w:eastAsia="宋体" w:cs="宋体"/>
          <w:sz w:val="21"/>
          <w:szCs w:val="21"/>
        </w:rPr>
      </w:pPr>
      <w:r w:rsidRPr="003F670F">
        <w:rPr>
          <w:rFonts w:eastAsia="宋体" w:cs="宋体" w:hint="eastAsia"/>
          <w:sz w:val="21"/>
          <w:szCs w:val="21"/>
        </w:rPr>
        <w:t xml:space="preserve"> </w:t>
      </w:r>
    </w:p>
    <w:p w:rsidR="001D44AC" w:rsidRPr="003F670F" w:rsidRDefault="002801FD">
      <w:pPr>
        <w:pStyle w:val="aff5"/>
        <w:spacing w:before="0" w:beforeAutospacing="0" w:after="0" w:afterAutospacing="0" w:line="360" w:lineRule="auto"/>
        <w:ind w:firstLineChars="200" w:firstLine="420"/>
        <w:rPr>
          <w:rFonts w:eastAsia="宋体" w:cs="宋体"/>
          <w:sz w:val="21"/>
          <w:szCs w:val="21"/>
        </w:rPr>
      </w:pPr>
      <w:r w:rsidRPr="003F670F">
        <w:rPr>
          <w:rFonts w:eastAsia="宋体" w:cs="宋体" w:hint="eastAsia"/>
          <w:sz w:val="21"/>
          <w:szCs w:val="21"/>
        </w:rPr>
        <w:t>根据《中华人民共和国民法典》及</w:t>
      </w:r>
      <w:r w:rsidRPr="003F670F">
        <w:rPr>
          <w:rFonts w:eastAsia="宋体" w:cs="宋体" w:hint="eastAsia"/>
          <w:sz w:val="21"/>
          <w:szCs w:val="21"/>
          <w:u w:val="single"/>
        </w:rPr>
        <w:t xml:space="preserve">   </w:t>
      </w:r>
      <w:r w:rsidRPr="003F670F">
        <w:rPr>
          <w:rFonts w:eastAsia="宋体" w:cs="宋体" w:hint="eastAsia"/>
          <w:sz w:val="21"/>
          <w:szCs w:val="21"/>
        </w:rPr>
        <w:t>年</w:t>
      </w:r>
      <w:r w:rsidRPr="003F670F">
        <w:rPr>
          <w:rFonts w:eastAsia="宋体" w:cs="宋体" w:hint="eastAsia"/>
          <w:sz w:val="21"/>
          <w:szCs w:val="21"/>
          <w:u w:val="single"/>
        </w:rPr>
        <w:t xml:space="preserve">   </w:t>
      </w:r>
      <w:r w:rsidRPr="003F670F">
        <w:rPr>
          <w:rFonts w:eastAsia="宋体" w:cs="宋体" w:hint="eastAsia"/>
          <w:sz w:val="21"/>
          <w:szCs w:val="21"/>
        </w:rPr>
        <w:t>月</w:t>
      </w:r>
      <w:r w:rsidRPr="003F670F">
        <w:rPr>
          <w:rFonts w:eastAsia="宋体" w:cs="宋体" w:hint="eastAsia"/>
          <w:sz w:val="21"/>
          <w:szCs w:val="21"/>
          <w:u w:val="single"/>
        </w:rPr>
        <w:t xml:space="preserve">   </w:t>
      </w:r>
      <w:r w:rsidRPr="003F670F">
        <w:rPr>
          <w:rFonts w:eastAsia="宋体" w:cs="宋体" w:hint="eastAsia"/>
          <w:sz w:val="21"/>
          <w:szCs w:val="21"/>
        </w:rPr>
        <w:t>日通知的</w:t>
      </w:r>
      <w:r w:rsidRPr="003F670F">
        <w:rPr>
          <w:rFonts w:eastAsia="宋体" w:cs="宋体" w:hint="eastAsia"/>
          <w:sz w:val="21"/>
          <w:szCs w:val="21"/>
          <w:u w:val="single"/>
        </w:rPr>
        <w:t xml:space="preserve">       </w:t>
      </w:r>
      <w:r w:rsidRPr="003F670F">
        <w:rPr>
          <w:rFonts w:eastAsia="宋体" w:cs="宋体" w:hint="eastAsia"/>
          <w:sz w:val="21"/>
          <w:szCs w:val="21"/>
        </w:rPr>
        <w:t>项目中标结果（招标编号：</w:t>
      </w:r>
      <w:r w:rsidRPr="003F670F">
        <w:rPr>
          <w:rFonts w:eastAsia="宋体" w:cs="宋体" w:hint="eastAsia"/>
          <w:sz w:val="21"/>
          <w:szCs w:val="21"/>
          <w:u w:val="single"/>
        </w:rPr>
        <w:t xml:space="preserve"> 2024ZD241 </w:t>
      </w:r>
      <w:r w:rsidRPr="003F670F">
        <w:rPr>
          <w:rFonts w:eastAsia="宋体" w:cs="宋体" w:hint="eastAsia"/>
          <w:sz w:val="21"/>
          <w:szCs w:val="21"/>
        </w:rPr>
        <w:t>）和招标文件的要求，经双方协商一致，签订本合同。</w:t>
      </w:r>
    </w:p>
    <w:p w:rsidR="001D44AC" w:rsidRPr="003F670F" w:rsidRDefault="002801FD">
      <w:pPr>
        <w:pStyle w:val="aff5"/>
        <w:spacing w:before="0" w:beforeAutospacing="0" w:after="0" w:afterAutospacing="0" w:line="360" w:lineRule="auto"/>
        <w:rPr>
          <w:rFonts w:eastAsia="宋体" w:cs="宋体"/>
          <w:b/>
          <w:bCs/>
          <w:sz w:val="21"/>
          <w:szCs w:val="21"/>
        </w:rPr>
      </w:pPr>
      <w:r w:rsidRPr="003F670F">
        <w:rPr>
          <w:rFonts w:eastAsia="宋体" w:cs="宋体" w:hint="eastAsia"/>
          <w:b/>
          <w:bCs/>
          <w:sz w:val="21"/>
          <w:szCs w:val="21"/>
        </w:rPr>
        <w:t>一、服务内容</w:t>
      </w:r>
    </w:p>
    <w:p w:rsidR="001D44AC" w:rsidRPr="003F670F" w:rsidRDefault="002801FD">
      <w:pPr>
        <w:pStyle w:val="aff5"/>
        <w:spacing w:before="0" w:beforeAutospacing="0" w:after="0" w:afterAutospacing="0" w:line="360" w:lineRule="auto"/>
        <w:ind w:firstLineChars="200" w:firstLine="420"/>
        <w:rPr>
          <w:rFonts w:eastAsia="宋体" w:cs="宋体"/>
          <w:sz w:val="21"/>
          <w:szCs w:val="21"/>
        </w:rPr>
      </w:pPr>
      <w:r w:rsidRPr="003F670F">
        <w:rPr>
          <w:rFonts w:eastAsia="宋体" w:cs="宋体" w:hint="eastAsia"/>
          <w:sz w:val="21"/>
          <w:szCs w:val="21"/>
        </w:rPr>
        <w:t>乙方向甲方提供清洁保洁、绿化养护、除“四害”及灭蚁防治服务。其中：清洁保洁服务内容主要包括室内行政办公区（含办公楼、宿舍、食堂等）清洁保洁，道路清扫（含大院、停车场、运动场等），生产车间保洁，构筑物清扫冲洗，擦池、池体水面垃圾、生活生产垃圾清除、标识标牌清洁等；绿化养护服务内容主要包括办公区、厂区、取水泵房、加压站等绿植的日常养护、绿地保洁、绿化设施的日常维护清洁等；除“四害”及灭蚁防治服务内容主要包括办公和生产区域灭蚊子、苍蝇、蟑螂、老鼠及白蚁等工作。每月具体服务范围概况如下：</w:t>
      </w:r>
    </w:p>
    <w:p w:rsidR="001D44AC" w:rsidRPr="003F670F" w:rsidRDefault="002801FD">
      <w:pPr>
        <w:widowControl/>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一）采购内容：甲方本部办公楼、供水厂及配套设施（含泵房、加压站等）、各属地分公司办公楼（含营业厅）等合共69个服务点需采购清洁保洁服务，预计服务面积828648.43平方米；48个服务点需采购绿化养护服务，预计服务面积</w:t>
      </w:r>
      <w:r w:rsidRPr="003F670F">
        <w:rPr>
          <w:rFonts w:ascii="宋体" w:eastAsia="宋体" w:hAnsi="宋体" w:cs="宋体" w:hint="eastAsia"/>
          <w:kern w:val="0"/>
          <w:szCs w:val="21"/>
          <w:lang w:val="zh-CN" w:bidi="ar"/>
        </w:rPr>
        <w:t>668668.37</w:t>
      </w:r>
      <w:r w:rsidRPr="003F670F">
        <w:rPr>
          <w:rFonts w:ascii="宋体" w:eastAsia="宋体" w:hAnsi="宋体" w:cs="宋体" w:hint="eastAsia"/>
          <w:kern w:val="0"/>
          <w:szCs w:val="21"/>
          <w:lang w:bidi="ar"/>
        </w:rPr>
        <w:t>平方米；79个服务点需采购除“四害”及灭蚁防治服务，预计服务面积1420851.73平方米。</w:t>
      </w:r>
    </w:p>
    <w:p w:rsidR="001D44AC" w:rsidRPr="003F670F" w:rsidRDefault="002801FD">
      <w:pPr>
        <w:widowControl/>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（二）服务地点：东莞市辖区内，相关运营项目所在地，详见下表</w:t>
      </w:r>
    </w:p>
    <w:p w:rsidR="001D44AC" w:rsidRPr="003F670F" w:rsidRDefault="002801FD">
      <w:pPr>
        <w:widowControl/>
        <w:autoSpaceDE w:val="0"/>
        <w:autoSpaceDN w:val="0"/>
        <w:adjustRightInd w:val="0"/>
        <w:spacing w:line="360" w:lineRule="auto"/>
        <w:ind w:firstLineChars="400" w:firstLine="840"/>
        <w:jc w:val="left"/>
        <w:rPr>
          <w:rFonts w:ascii="宋体" w:eastAsia="宋体" w:hAnsi="宋体" w:cs="宋体"/>
          <w:szCs w:val="21"/>
        </w:rPr>
      </w:pPr>
      <w:r w:rsidRPr="003F670F">
        <w:rPr>
          <w:rFonts w:ascii="宋体" w:eastAsia="宋体" w:hAnsi="宋体" w:cs="宋体" w:hint="eastAsia"/>
          <w:kern w:val="0"/>
          <w:szCs w:val="21"/>
          <w:lang w:bidi="ar"/>
        </w:rPr>
        <w:t>生产性质（责任单位：制水分公司）</w:t>
      </w:r>
    </w:p>
    <w:tbl>
      <w:tblPr>
        <w:tblW w:w="5062" w:type="pct"/>
        <w:tblLayout w:type="fixed"/>
        <w:tblLook w:val="04A0" w:firstRow="1" w:lastRow="0" w:firstColumn="1" w:lastColumn="0" w:noHBand="0" w:noVBand="1"/>
      </w:tblPr>
      <w:tblGrid>
        <w:gridCol w:w="548"/>
        <w:gridCol w:w="804"/>
        <w:gridCol w:w="1033"/>
        <w:gridCol w:w="1017"/>
        <w:gridCol w:w="882"/>
        <w:gridCol w:w="1041"/>
        <w:gridCol w:w="8"/>
        <w:gridCol w:w="1170"/>
        <w:gridCol w:w="1001"/>
        <w:gridCol w:w="1079"/>
        <w:gridCol w:w="1503"/>
      </w:tblGrid>
      <w:tr w:rsidR="003F670F" w:rsidRPr="003F670F">
        <w:trPr>
          <w:trHeight w:val="1918"/>
        </w:trPr>
        <w:tc>
          <w:tcPr>
            <w:tcW w:w="26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序号</w:t>
            </w:r>
          </w:p>
        </w:tc>
        <w:tc>
          <w:tcPr>
            <w:tcW w:w="394" w:type="pct"/>
            <w:vMerge w:val="restar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场所名称</w:t>
            </w:r>
          </w:p>
        </w:tc>
        <w:tc>
          <w:tcPr>
            <w:tcW w:w="2520" w:type="pct"/>
            <w:gridSpan w:val="6"/>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清洁保洁工程量</w:t>
            </w:r>
          </w:p>
        </w:tc>
        <w:tc>
          <w:tcPr>
            <w:tcW w:w="490" w:type="pct"/>
            <w:vMerge w:val="restar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绿化养护面积（㎡）</w:t>
            </w:r>
          </w:p>
        </w:tc>
        <w:tc>
          <w:tcPr>
            <w:tcW w:w="528" w:type="pct"/>
            <w:vMerge w:val="restar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除“四害”及灭蚁防治服务（㎡）</w:t>
            </w:r>
          </w:p>
        </w:tc>
        <w:tc>
          <w:tcPr>
            <w:tcW w:w="735" w:type="pct"/>
            <w:vMerge w:val="restart"/>
            <w:tcBorders>
              <w:top w:val="single" w:sz="4" w:space="0" w:color="000000"/>
              <w:left w:val="nil"/>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lang w:bidi="ar"/>
              </w:rPr>
            </w:pPr>
            <w:r w:rsidRPr="003F670F">
              <w:rPr>
                <w:rFonts w:ascii="宋体" w:eastAsia="宋体" w:hAnsi="宋体" w:cs="宋体" w:hint="eastAsia"/>
                <w:szCs w:val="21"/>
                <w:lang w:bidi="ar"/>
              </w:rPr>
              <w:t>备注</w:t>
            </w:r>
          </w:p>
        </w:tc>
      </w:tr>
      <w:tr w:rsidR="003F670F" w:rsidRPr="003F670F">
        <w:trPr>
          <w:trHeight w:val="90"/>
        </w:trPr>
        <w:tc>
          <w:tcPr>
            <w:tcW w:w="2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rPr>
                <w:rFonts w:ascii="宋体" w:eastAsia="宋体" w:hAnsi="宋体" w:cs="宋体"/>
                <w:szCs w:val="21"/>
              </w:rPr>
            </w:pPr>
          </w:p>
        </w:tc>
        <w:tc>
          <w:tcPr>
            <w:tcW w:w="394" w:type="pct"/>
            <w:vMerge/>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rPr>
                <w:rFonts w:ascii="宋体" w:eastAsia="宋体" w:hAnsi="宋体" w:cs="宋体"/>
                <w:szCs w:val="21"/>
              </w:rPr>
            </w:pPr>
          </w:p>
        </w:tc>
        <w:tc>
          <w:tcPr>
            <w:tcW w:w="50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室内行政办公区面积（含宿舍、食堂，㎡）</w:t>
            </w:r>
          </w:p>
        </w:tc>
        <w:tc>
          <w:tcPr>
            <w:tcW w:w="498"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道路面积（含停车场、运动场，㎡）</w:t>
            </w:r>
          </w:p>
        </w:tc>
        <w:tc>
          <w:tcPr>
            <w:tcW w:w="431"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生产车间地面面积（㎡）</w:t>
            </w:r>
          </w:p>
        </w:tc>
        <w:tc>
          <w:tcPr>
            <w:tcW w:w="513"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水面清洁面积（㎡）</w:t>
            </w:r>
          </w:p>
        </w:tc>
        <w:tc>
          <w:tcPr>
            <w:tcW w:w="572"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池壁清洁面积（㎡）</w:t>
            </w:r>
          </w:p>
        </w:tc>
        <w:tc>
          <w:tcPr>
            <w:tcW w:w="490" w:type="pct"/>
            <w:vMerge/>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rPr>
                <w:rFonts w:ascii="宋体" w:eastAsia="宋体" w:hAnsi="宋体" w:cs="宋体"/>
                <w:szCs w:val="21"/>
              </w:rPr>
            </w:pPr>
          </w:p>
        </w:tc>
        <w:tc>
          <w:tcPr>
            <w:tcW w:w="528" w:type="pct"/>
            <w:vMerge/>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rPr>
                <w:rFonts w:ascii="宋体" w:eastAsia="宋体" w:hAnsi="宋体" w:cs="宋体"/>
                <w:szCs w:val="21"/>
              </w:rPr>
            </w:pPr>
          </w:p>
        </w:tc>
        <w:tc>
          <w:tcPr>
            <w:tcW w:w="735" w:type="pct"/>
            <w:vMerge/>
            <w:tcBorders>
              <w:left w:val="nil"/>
              <w:bottom w:val="single" w:sz="4" w:space="0" w:color="000000"/>
              <w:right w:val="single" w:sz="4" w:space="0" w:color="000000"/>
            </w:tcBorders>
            <w:shd w:val="clear" w:color="auto" w:fill="auto"/>
            <w:vAlign w:val="center"/>
          </w:tcPr>
          <w:p w:rsidR="001D44AC" w:rsidRPr="003F670F" w:rsidRDefault="001D44AC">
            <w:pPr>
              <w:rPr>
                <w:rFonts w:ascii="宋体" w:eastAsia="宋体" w:hAnsi="宋体" w:cs="宋体"/>
                <w:szCs w:val="21"/>
              </w:rPr>
            </w:pPr>
          </w:p>
        </w:tc>
      </w:tr>
      <w:tr w:rsidR="003F670F" w:rsidRPr="003F670F">
        <w:trPr>
          <w:trHeight w:val="57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w:t>
            </w:r>
          </w:p>
        </w:tc>
        <w:tc>
          <w:tcPr>
            <w:tcW w:w="39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制水分公司市</w:t>
            </w:r>
            <w:r w:rsidRPr="003F670F">
              <w:rPr>
                <w:rFonts w:ascii="宋体" w:eastAsia="宋体" w:hAnsi="宋体" w:cs="宋体" w:hint="eastAsia"/>
                <w:szCs w:val="21"/>
                <w:lang w:bidi="ar"/>
              </w:rPr>
              <w:br/>
              <w:t>第三水厂</w:t>
            </w:r>
          </w:p>
        </w:tc>
        <w:tc>
          <w:tcPr>
            <w:tcW w:w="50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1513</w:t>
            </w:r>
          </w:p>
        </w:tc>
        <w:tc>
          <w:tcPr>
            <w:tcW w:w="498"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12362</w:t>
            </w:r>
          </w:p>
        </w:tc>
        <w:tc>
          <w:tcPr>
            <w:tcW w:w="431"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1459</w:t>
            </w:r>
          </w:p>
        </w:tc>
        <w:tc>
          <w:tcPr>
            <w:tcW w:w="513"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1649</w:t>
            </w:r>
          </w:p>
        </w:tc>
        <w:tc>
          <w:tcPr>
            <w:tcW w:w="572"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2410</w:t>
            </w:r>
          </w:p>
        </w:tc>
        <w:tc>
          <w:tcPr>
            <w:tcW w:w="49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19108</w:t>
            </w:r>
          </w:p>
        </w:tc>
        <w:tc>
          <w:tcPr>
            <w:tcW w:w="528"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45218</w:t>
            </w:r>
          </w:p>
        </w:tc>
        <w:tc>
          <w:tcPr>
            <w:tcW w:w="7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lang w:bidi="ar"/>
              </w:rPr>
            </w:pPr>
            <w:r w:rsidRPr="003F670F">
              <w:rPr>
                <w:rFonts w:ascii="宋体" w:eastAsia="宋体" w:hAnsi="宋体" w:cs="宋体" w:hint="eastAsia"/>
                <w:szCs w:val="21"/>
                <w:lang w:bidi="ar"/>
              </w:rPr>
              <w:t>二级养护标准</w:t>
            </w:r>
          </w:p>
        </w:tc>
      </w:tr>
      <w:tr w:rsidR="003F670F" w:rsidRPr="003F670F">
        <w:trPr>
          <w:trHeight w:val="855"/>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w:t>
            </w:r>
          </w:p>
        </w:tc>
        <w:tc>
          <w:tcPr>
            <w:tcW w:w="39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市第四水厂</w:t>
            </w:r>
          </w:p>
        </w:tc>
        <w:tc>
          <w:tcPr>
            <w:tcW w:w="50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5770</w:t>
            </w:r>
          </w:p>
        </w:tc>
        <w:tc>
          <w:tcPr>
            <w:tcW w:w="498"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31"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513"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572"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9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85626</w:t>
            </w:r>
          </w:p>
        </w:tc>
        <w:tc>
          <w:tcPr>
            <w:tcW w:w="528"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108609</w:t>
            </w:r>
          </w:p>
        </w:tc>
        <w:tc>
          <w:tcPr>
            <w:tcW w:w="7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lang w:bidi="ar"/>
              </w:rPr>
            </w:pPr>
            <w:r w:rsidRPr="003F670F">
              <w:rPr>
                <w:rFonts w:ascii="宋体" w:eastAsia="宋体" w:hAnsi="宋体" w:cs="宋体" w:hint="eastAsia"/>
                <w:szCs w:val="21"/>
                <w:lang w:bidi="ar"/>
              </w:rPr>
              <w:t>二级养护标准</w:t>
            </w:r>
          </w:p>
        </w:tc>
      </w:tr>
      <w:tr w:rsidR="003F670F" w:rsidRPr="003F670F">
        <w:trPr>
          <w:trHeight w:val="57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w:t>
            </w:r>
          </w:p>
        </w:tc>
        <w:tc>
          <w:tcPr>
            <w:tcW w:w="39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市第六水厂</w:t>
            </w:r>
          </w:p>
        </w:tc>
        <w:tc>
          <w:tcPr>
            <w:tcW w:w="50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1932.62</w:t>
            </w:r>
          </w:p>
        </w:tc>
        <w:tc>
          <w:tcPr>
            <w:tcW w:w="498"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850</w:t>
            </w:r>
          </w:p>
        </w:tc>
        <w:tc>
          <w:tcPr>
            <w:tcW w:w="431"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1867.79</w:t>
            </w:r>
          </w:p>
        </w:tc>
        <w:tc>
          <w:tcPr>
            <w:tcW w:w="509"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576" w:type="pct"/>
            <w:gridSpan w:val="2"/>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106967</w:t>
            </w:r>
          </w:p>
        </w:tc>
        <w:tc>
          <w:tcPr>
            <w:tcW w:w="528"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 xml:space="preserve">158157.23 </w:t>
            </w:r>
          </w:p>
        </w:tc>
        <w:tc>
          <w:tcPr>
            <w:tcW w:w="7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lang w:bidi="ar"/>
              </w:rPr>
            </w:pPr>
            <w:r w:rsidRPr="003F670F">
              <w:rPr>
                <w:rFonts w:ascii="宋体" w:eastAsia="宋体" w:hAnsi="宋体" w:cs="宋体" w:hint="eastAsia"/>
                <w:szCs w:val="21"/>
                <w:lang w:bidi="ar"/>
              </w:rPr>
              <w:t>二级养护标准</w:t>
            </w:r>
          </w:p>
        </w:tc>
      </w:tr>
      <w:tr w:rsidR="003F670F" w:rsidRPr="003F670F">
        <w:trPr>
          <w:trHeight w:val="855"/>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4</w:t>
            </w:r>
          </w:p>
        </w:tc>
        <w:tc>
          <w:tcPr>
            <w:tcW w:w="39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松山湖水厂</w:t>
            </w:r>
          </w:p>
        </w:tc>
        <w:tc>
          <w:tcPr>
            <w:tcW w:w="50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9740.91</w:t>
            </w:r>
          </w:p>
        </w:tc>
        <w:tc>
          <w:tcPr>
            <w:tcW w:w="498"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42127.606</w:t>
            </w:r>
          </w:p>
        </w:tc>
        <w:tc>
          <w:tcPr>
            <w:tcW w:w="431"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28534.976</w:t>
            </w:r>
          </w:p>
        </w:tc>
        <w:tc>
          <w:tcPr>
            <w:tcW w:w="509"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23610.24</w:t>
            </w:r>
          </w:p>
        </w:tc>
        <w:tc>
          <w:tcPr>
            <w:tcW w:w="576"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2915.04</w:t>
            </w:r>
          </w:p>
        </w:tc>
        <w:tc>
          <w:tcPr>
            <w:tcW w:w="49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49466</w:t>
            </w:r>
          </w:p>
        </w:tc>
        <w:tc>
          <w:tcPr>
            <w:tcW w:w="528"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65370</w:t>
            </w:r>
          </w:p>
        </w:tc>
        <w:tc>
          <w:tcPr>
            <w:tcW w:w="7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lang w:bidi="ar"/>
              </w:rPr>
            </w:pPr>
            <w:r w:rsidRPr="003F670F">
              <w:rPr>
                <w:rFonts w:ascii="宋体" w:eastAsia="宋体" w:hAnsi="宋体" w:cs="宋体" w:hint="eastAsia"/>
                <w:szCs w:val="21"/>
                <w:lang w:bidi="ar"/>
              </w:rPr>
              <w:t>二级养护标准</w:t>
            </w:r>
          </w:p>
        </w:tc>
      </w:tr>
      <w:tr w:rsidR="003F670F" w:rsidRPr="003F670F">
        <w:trPr>
          <w:trHeight w:val="855"/>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5</w:t>
            </w:r>
          </w:p>
        </w:tc>
        <w:tc>
          <w:tcPr>
            <w:tcW w:w="39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制水分公司市</w:t>
            </w:r>
            <w:r w:rsidRPr="003F670F">
              <w:rPr>
                <w:rFonts w:ascii="宋体" w:eastAsia="宋体" w:hAnsi="宋体" w:cs="宋体" w:hint="eastAsia"/>
                <w:szCs w:val="21"/>
                <w:lang w:bidi="ar"/>
              </w:rPr>
              <w:br/>
              <w:t>第三水厂</w:t>
            </w:r>
            <w:r w:rsidRPr="003F670F">
              <w:rPr>
                <w:rFonts w:ascii="宋体" w:eastAsia="宋体" w:hAnsi="宋体" w:cs="宋体" w:hint="eastAsia"/>
                <w:szCs w:val="21"/>
                <w:lang w:bidi="ar"/>
              </w:rPr>
              <w:br/>
              <w:t>（大岭山加压站）</w:t>
            </w:r>
          </w:p>
        </w:tc>
        <w:tc>
          <w:tcPr>
            <w:tcW w:w="50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98"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31"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513"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572"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9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6301.16</w:t>
            </w:r>
          </w:p>
        </w:tc>
        <w:tc>
          <w:tcPr>
            <w:tcW w:w="528"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9126</w:t>
            </w:r>
          </w:p>
        </w:tc>
        <w:tc>
          <w:tcPr>
            <w:tcW w:w="7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trHeight w:val="855"/>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6</w:t>
            </w:r>
          </w:p>
        </w:tc>
        <w:tc>
          <w:tcPr>
            <w:tcW w:w="39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制水分公司市</w:t>
            </w:r>
            <w:r w:rsidRPr="003F670F">
              <w:rPr>
                <w:rFonts w:ascii="宋体" w:eastAsia="宋体" w:hAnsi="宋体" w:cs="宋体" w:hint="eastAsia"/>
                <w:szCs w:val="21"/>
                <w:lang w:bidi="ar"/>
              </w:rPr>
              <w:br/>
              <w:t>第三水厂</w:t>
            </w:r>
            <w:r w:rsidRPr="003F670F">
              <w:rPr>
                <w:rFonts w:ascii="宋体" w:eastAsia="宋体" w:hAnsi="宋体" w:cs="宋体" w:hint="eastAsia"/>
                <w:szCs w:val="21"/>
                <w:lang w:bidi="ar"/>
              </w:rPr>
              <w:br/>
              <w:t>（长安加压站）</w:t>
            </w:r>
          </w:p>
        </w:tc>
        <w:tc>
          <w:tcPr>
            <w:tcW w:w="50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98"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31"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513"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572"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9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15179</w:t>
            </w:r>
          </w:p>
        </w:tc>
        <w:tc>
          <w:tcPr>
            <w:tcW w:w="528"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24739</w:t>
            </w:r>
          </w:p>
        </w:tc>
        <w:tc>
          <w:tcPr>
            <w:tcW w:w="7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trHeight w:val="60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7</w:t>
            </w:r>
          </w:p>
        </w:tc>
        <w:tc>
          <w:tcPr>
            <w:tcW w:w="39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制水分公司市第二水厂</w:t>
            </w:r>
          </w:p>
        </w:tc>
        <w:tc>
          <w:tcPr>
            <w:tcW w:w="50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1870</w:t>
            </w:r>
          </w:p>
        </w:tc>
        <w:tc>
          <w:tcPr>
            <w:tcW w:w="498"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8300</w:t>
            </w:r>
          </w:p>
        </w:tc>
        <w:tc>
          <w:tcPr>
            <w:tcW w:w="431"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509"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576"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9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4282</w:t>
            </w:r>
          </w:p>
        </w:tc>
        <w:tc>
          <w:tcPr>
            <w:tcW w:w="528"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24000</w:t>
            </w:r>
          </w:p>
        </w:tc>
        <w:tc>
          <w:tcPr>
            <w:tcW w:w="7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trHeight w:val="855"/>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8</w:t>
            </w:r>
          </w:p>
        </w:tc>
        <w:tc>
          <w:tcPr>
            <w:tcW w:w="39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市第四水厂</w:t>
            </w:r>
            <w:r w:rsidRPr="003F670F">
              <w:rPr>
                <w:rFonts w:ascii="宋体" w:eastAsia="宋体" w:hAnsi="宋体" w:cs="宋体" w:hint="eastAsia"/>
                <w:szCs w:val="21"/>
                <w:lang w:bidi="ar"/>
              </w:rPr>
              <w:br/>
              <w:t>（取水头部）</w:t>
            </w:r>
          </w:p>
        </w:tc>
        <w:tc>
          <w:tcPr>
            <w:tcW w:w="505" w:type="pct"/>
            <w:tcBorders>
              <w:top w:val="single" w:sz="4" w:space="0" w:color="000000"/>
              <w:left w:val="nil"/>
              <w:bottom w:val="nil"/>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98" w:type="pct"/>
            <w:tcBorders>
              <w:top w:val="single" w:sz="4" w:space="0" w:color="000000"/>
              <w:left w:val="nil"/>
              <w:bottom w:val="nil"/>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31" w:type="pct"/>
            <w:tcBorders>
              <w:top w:val="single" w:sz="4" w:space="0" w:color="000000"/>
              <w:left w:val="nil"/>
              <w:bottom w:val="nil"/>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509" w:type="pct"/>
            <w:tcBorders>
              <w:top w:val="single" w:sz="4" w:space="0" w:color="000000"/>
              <w:left w:val="nil"/>
              <w:bottom w:val="nil"/>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576" w:type="pct"/>
            <w:gridSpan w:val="2"/>
            <w:tcBorders>
              <w:top w:val="single" w:sz="4" w:space="0" w:color="000000"/>
              <w:left w:val="nil"/>
              <w:bottom w:val="nil"/>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9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2800</w:t>
            </w:r>
          </w:p>
        </w:tc>
        <w:tc>
          <w:tcPr>
            <w:tcW w:w="528"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2800</w:t>
            </w:r>
          </w:p>
        </w:tc>
        <w:tc>
          <w:tcPr>
            <w:tcW w:w="7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trHeight w:val="9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9</w:t>
            </w:r>
          </w:p>
        </w:tc>
        <w:tc>
          <w:tcPr>
            <w:tcW w:w="39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市第五水厂</w:t>
            </w:r>
          </w:p>
        </w:tc>
        <w:tc>
          <w:tcPr>
            <w:tcW w:w="505" w:type="pct"/>
            <w:vMerge w:val="restar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1800</w:t>
            </w:r>
          </w:p>
        </w:tc>
        <w:tc>
          <w:tcPr>
            <w:tcW w:w="498" w:type="pct"/>
            <w:vMerge w:val="restar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31" w:type="pct"/>
            <w:vMerge w:val="restar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5700</w:t>
            </w:r>
          </w:p>
        </w:tc>
        <w:tc>
          <w:tcPr>
            <w:tcW w:w="509" w:type="pct"/>
            <w:vMerge w:val="restar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4300</w:t>
            </w:r>
          </w:p>
        </w:tc>
        <w:tc>
          <w:tcPr>
            <w:tcW w:w="576" w:type="pct"/>
            <w:gridSpan w:val="2"/>
            <w:vMerge w:val="restar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5500</w:t>
            </w:r>
          </w:p>
        </w:tc>
        <w:tc>
          <w:tcPr>
            <w:tcW w:w="49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39200</w:t>
            </w:r>
          </w:p>
        </w:tc>
        <w:tc>
          <w:tcPr>
            <w:tcW w:w="528"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48607</w:t>
            </w:r>
          </w:p>
        </w:tc>
        <w:tc>
          <w:tcPr>
            <w:tcW w:w="7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trHeight w:val="855"/>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10</w:t>
            </w:r>
          </w:p>
        </w:tc>
        <w:tc>
          <w:tcPr>
            <w:tcW w:w="39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市第五水厂</w:t>
            </w:r>
            <w:r w:rsidRPr="003F670F">
              <w:rPr>
                <w:rFonts w:ascii="宋体" w:eastAsia="宋体" w:hAnsi="宋体" w:cs="宋体" w:hint="eastAsia"/>
                <w:szCs w:val="21"/>
                <w:lang w:bidi="ar"/>
              </w:rPr>
              <w:br/>
              <w:t>（取水泵房）</w:t>
            </w:r>
          </w:p>
        </w:tc>
        <w:tc>
          <w:tcPr>
            <w:tcW w:w="505" w:type="pct"/>
            <w:vMerge/>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rPr>
                <w:rFonts w:ascii="宋体" w:eastAsia="宋体" w:hAnsi="宋体" w:cs="宋体"/>
                <w:szCs w:val="21"/>
              </w:rPr>
            </w:pPr>
          </w:p>
        </w:tc>
        <w:tc>
          <w:tcPr>
            <w:tcW w:w="498" w:type="pct"/>
            <w:vMerge/>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Cs w:val="21"/>
              </w:rPr>
            </w:pPr>
          </w:p>
        </w:tc>
        <w:tc>
          <w:tcPr>
            <w:tcW w:w="431" w:type="pct"/>
            <w:vMerge/>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Cs w:val="21"/>
              </w:rPr>
            </w:pPr>
          </w:p>
        </w:tc>
        <w:tc>
          <w:tcPr>
            <w:tcW w:w="509" w:type="pct"/>
            <w:vMerge/>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Cs w:val="21"/>
              </w:rPr>
            </w:pPr>
          </w:p>
        </w:tc>
        <w:tc>
          <w:tcPr>
            <w:tcW w:w="576" w:type="pct"/>
            <w:gridSpan w:val="2"/>
            <w:vMerge/>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Cs w:val="21"/>
              </w:rPr>
            </w:pPr>
          </w:p>
        </w:tc>
        <w:tc>
          <w:tcPr>
            <w:tcW w:w="49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10616</w:t>
            </w:r>
          </w:p>
        </w:tc>
        <w:tc>
          <w:tcPr>
            <w:tcW w:w="528"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15641</w:t>
            </w:r>
          </w:p>
        </w:tc>
        <w:tc>
          <w:tcPr>
            <w:tcW w:w="7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trHeight w:val="855"/>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11</w:t>
            </w:r>
          </w:p>
        </w:tc>
        <w:tc>
          <w:tcPr>
            <w:tcW w:w="39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市第五水厂</w:t>
            </w:r>
            <w:r w:rsidRPr="003F670F">
              <w:rPr>
                <w:rFonts w:ascii="宋体" w:eastAsia="宋体" w:hAnsi="宋体" w:cs="宋体" w:hint="eastAsia"/>
                <w:szCs w:val="21"/>
                <w:lang w:bidi="ar"/>
              </w:rPr>
              <w:br/>
              <w:t>（东坑加压站）</w:t>
            </w:r>
          </w:p>
        </w:tc>
        <w:tc>
          <w:tcPr>
            <w:tcW w:w="505" w:type="pct"/>
            <w:tcBorders>
              <w:top w:val="nil"/>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98" w:type="pct"/>
            <w:tcBorders>
              <w:top w:val="nil"/>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31" w:type="pct"/>
            <w:tcBorders>
              <w:top w:val="nil"/>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509" w:type="pct"/>
            <w:tcBorders>
              <w:top w:val="nil"/>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576" w:type="pct"/>
            <w:gridSpan w:val="2"/>
            <w:tcBorders>
              <w:top w:val="nil"/>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9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298</w:t>
            </w:r>
          </w:p>
        </w:tc>
        <w:tc>
          <w:tcPr>
            <w:tcW w:w="528"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1609</w:t>
            </w:r>
          </w:p>
        </w:tc>
        <w:tc>
          <w:tcPr>
            <w:tcW w:w="7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trHeight w:val="855"/>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12</w:t>
            </w:r>
          </w:p>
        </w:tc>
        <w:tc>
          <w:tcPr>
            <w:tcW w:w="39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市第五水厂</w:t>
            </w:r>
            <w:r w:rsidRPr="003F670F">
              <w:rPr>
                <w:rFonts w:ascii="宋体" w:eastAsia="宋体" w:hAnsi="宋体" w:cs="宋体" w:hint="eastAsia"/>
                <w:szCs w:val="21"/>
                <w:lang w:bidi="ar"/>
              </w:rPr>
              <w:br/>
              <w:t>（松山湖加压站）</w:t>
            </w:r>
          </w:p>
        </w:tc>
        <w:tc>
          <w:tcPr>
            <w:tcW w:w="50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98"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31"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509"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576"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9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883</w:t>
            </w:r>
          </w:p>
        </w:tc>
        <w:tc>
          <w:tcPr>
            <w:tcW w:w="528"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1315</w:t>
            </w:r>
          </w:p>
        </w:tc>
        <w:tc>
          <w:tcPr>
            <w:tcW w:w="7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trHeight w:val="57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13</w:t>
            </w:r>
          </w:p>
        </w:tc>
        <w:tc>
          <w:tcPr>
            <w:tcW w:w="39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lang w:bidi="ar"/>
              </w:rPr>
            </w:pPr>
            <w:r w:rsidRPr="003F670F">
              <w:rPr>
                <w:rFonts w:ascii="宋体" w:eastAsia="宋体" w:hAnsi="宋体" w:cs="宋体" w:hint="eastAsia"/>
                <w:szCs w:val="21"/>
                <w:lang w:bidi="ar"/>
              </w:rPr>
              <w:t>制水分公司</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市第二水厂（取水泵房）</w:t>
            </w:r>
          </w:p>
        </w:tc>
        <w:tc>
          <w:tcPr>
            <w:tcW w:w="50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98"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1900</w:t>
            </w:r>
          </w:p>
        </w:tc>
        <w:tc>
          <w:tcPr>
            <w:tcW w:w="431"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509"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576"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9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98</w:t>
            </w:r>
          </w:p>
        </w:tc>
        <w:tc>
          <w:tcPr>
            <w:tcW w:w="528"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2635</w:t>
            </w:r>
          </w:p>
        </w:tc>
        <w:tc>
          <w:tcPr>
            <w:tcW w:w="7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trHeight w:val="60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14</w:t>
            </w:r>
          </w:p>
        </w:tc>
        <w:tc>
          <w:tcPr>
            <w:tcW w:w="39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东城水厂</w:t>
            </w:r>
          </w:p>
        </w:tc>
        <w:tc>
          <w:tcPr>
            <w:tcW w:w="50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2280</w:t>
            </w:r>
          </w:p>
        </w:tc>
        <w:tc>
          <w:tcPr>
            <w:tcW w:w="498"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7000</w:t>
            </w:r>
          </w:p>
        </w:tc>
        <w:tc>
          <w:tcPr>
            <w:tcW w:w="431"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3800</w:t>
            </w:r>
          </w:p>
        </w:tc>
        <w:tc>
          <w:tcPr>
            <w:tcW w:w="509"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576"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9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528"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50417</w:t>
            </w:r>
          </w:p>
        </w:tc>
        <w:tc>
          <w:tcPr>
            <w:tcW w:w="7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trHeight w:val="855"/>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15</w:t>
            </w:r>
          </w:p>
        </w:tc>
        <w:tc>
          <w:tcPr>
            <w:tcW w:w="39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东城水厂</w:t>
            </w:r>
            <w:r w:rsidRPr="003F670F">
              <w:rPr>
                <w:rFonts w:ascii="宋体" w:eastAsia="宋体" w:hAnsi="宋体" w:cs="宋体" w:hint="eastAsia"/>
                <w:szCs w:val="21"/>
                <w:lang w:bidi="ar"/>
              </w:rPr>
              <w:br/>
              <w:t>（取水泵房）</w:t>
            </w:r>
          </w:p>
        </w:tc>
        <w:tc>
          <w:tcPr>
            <w:tcW w:w="50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40</w:t>
            </w:r>
          </w:p>
        </w:tc>
        <w:tc>
          <w:tcPr>
            <w:tcW w:w="498"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1450</w:t>
            </w:r>
          </w:p>
        </w:tc>
        <w:tc>
          <w:tcPr>
            <w:tcW w:w="431"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1120</w:t>
            </w:r>
          </w:p>
        </w:tc>
        <w:tc>
          <w:tcPr>
            <w:tcW w:w="509"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576"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9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528"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2000</w:t>
            </w:r>
          </w:p>
        </w:tc>
        <w:tc>
          <w:tcPr>
            <w:tcW w:w="7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trHeight w:val="60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16</w:t>
            </w:r>
          </w:p>
        </w:tc>
        <w:tc>
          <w:tcPr>
            <w:tcW w:w="39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万江水厂</w:t>
            </w:r>
          </w:p>
        </w:tc>
        <w:tc>
          <w:tcPr>
            <w:tcW w:w="50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98"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11040</w:t>
            </w:r>
          </w:p>
        </w:tc>
        <w:tc>
          <w:tcPr>
            <w:tcW w:w="431"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509"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5813</w:t>
            </w:r>
          </w:p>
        </w:tc>
        <w:tc>
          <w:tcPr>
            <w:tcW w:w="576"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8600</w:t>
            </w:r>
          </w:p>
        </w:tc>
        <w:tc>
          <w:tcPr>
            <w:tcW w:w="49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14084</w:t>
            </w:r>
          </w:p>
        </w:tc>
        <w:tc>
          <w:tcPr>
            <w:tcW w:w="528"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30952</w:t>
            </w:r>
          </w:p>
        </w:tc>
        <w:tc>
          <w:tcPr>
            <w:tcW w:w="7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trHeight w:val="60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17</w:t>
            </w:r>
          </w:p>
        </w:tc>
        <w:tc>
          <w:tcPr>
            <w:tcW w:w="39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高埗水厂</w:t>
            </w:r>
          </w:p>
        </w:tc>
        <w:tc>
          <w:tcPr>
            <w:tcW w:w="50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98"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3880</w:t>
            </w:r>
          </w:p>
        </w:tc>
        <w:tc>
          <w:tcPr>
            <w:tcW w:w="431"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1800</w:t>
            </w:r>
          </w:p>
        </w:tc>
        <w:tc>
          <w:tcPr>
            <w:tcW w:w="509"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6400</w:t>
            </w:r>
          </w:p>
        </w:tc>
        <w:tc>
          <w:tcPr>
            <w:tcW w:w="576"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8900</w:t>
            </w:r>
          </w:p>
        </w:tc>
        <w:tc>
          <w:tcPr>
            <w:tcW w:w="49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4800</w:t>
            </w:r>
          </w:p>
        </w:tc>
        <w:tc>
          <w:tcPr>
            <w:tcW w:w="528"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25103</w:t>
            </w:r>
          </w:p>
        </w:tc>
        <w:tc>
          <w:tcPr>
            <w:tcW w:w="7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trHeight w:val="60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18</w:t>
            </w:r>
          </w:p>
        </w:tc>
        <w:tc>
          <w:tcPr>
            <w:tcW w:w="39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石碣水厂</w:t>
            </w:r>
          </w:p>
        </w:tc>
        <w:tc>
          <w:tcPr>
            <w:tcW w:w="50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98"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5260</w:t>
            </w:r>
          </w:p>
        </w:tc>
        <w:tc>
          <w:tcPr>
            <w:tcW w:w="431"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9370</w:t>
            </w:r>
          </w:p>
        </w:tc>
        <w:tc>
          <w:tcPr>
            <w:tcW w:w="509"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2172</w:t>
            </w:r>
          </w:p>
        </w:tc>
        <w:tc>
          <w:tcPr>
            <w:tcW w:w="576"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3480</w:t>
            </w:r>
          </w:p>
        </w:tc>
        <w:tc>
          <w:tcPr>
            <w:tcW w:w="490" w:type="pct"/>
            <w:vMerge w:val="restart"/>
            <w:tcBorders>
              <w:top w:val="nil"/>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5310</w:t>
            </w:r>
          </w:p>
        </w:tc>
        <w:tc>
          <w:tcPr>
            <w:tcW w:w="528"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15000</w:t>
            </w:r>
          </w:p>
        </w:tc>
        <w:tc>
          <w:tcPr>
            <w:tcW w:w="7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trHeight w:val="855"/>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19</w:t>
            </w:r>
          </w:p>
        </w:tc>
        <w:tc>
          <w:tcPr>
            <w:tcW w:w="39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石碣水厂</w:t>
            </w:r>
            <w:r w:rsidRPr="003F670F">
              <w:rPr>
                <w:rFonts w:ascii="宋体" w:eastAsia="宋体" w:hAnsi="宋体" w:cs="宋体" w:hint="eastAsia"/>
                <w:szCs w:val="21"/>
                <w:lang w:bidi="ar"/>
              </w:rPr>
              <w:br/>
              <w:t>（取水泵房）</w:t>
            </w:r>
          </w:p>
        </w:tc>
        <w:tc>
          <w:tcPr>
            <w:tcW w:w="50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98"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100</w:t>
            </w:r>
          </w:p>
        </w:tc>
        <w:tc>
          <w:tcPr>
            <w:tcW w:w="431"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1500</w:t>
            </w:r>
          </w:p>
        </w:tc>
        <w:tc>
          <w:tcPr>
            <w:tcW w:w="513"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100</w:t>
            </w:r>
          </w:p>
        </w:tc>
        <w:tc>
          <w:tcPr>
            <w:tcW w:w="572"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90" w:type="pct"/>
            <w:vMerge/>
            <w:tcBorders>
              <w:top w:val="nil"/>
              <w:left w:val="nil"/>
              <w:bottom w:val="single" w:sz="4" w:space="0" w:color="000000"/>
              <w:right w:val="single" w:sz="4" w:space="0" w:color="000000"/>
            </w:tcBorders>
            <w:shd w:val="clear" w:color="auto" w:fill="auto"/>
            <w:vAlign w:val="center"/>
          </w:tcPr>
          <w:p w:rsidR="001D44AC" w:rsidRPr="003F670F" w:rsidRDefault="001D44AC">
            <w:pPr>
              <w:rPr>
                <w:rFonts w:ascii="宋体" w:eastAsia="宋体" w:hAnsi="宋体" w:cs="宋体"/>
                <w:szCs w:val="21"/>
              </w:rPr>
            </w:pPr>
          </w:p>
        </w:tc>
        <w:tc>
          <w:tcPr>
            <w:tcW w:w="528"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1000</w:t>
            </w:r>
          </w:p>
        </w:tc>
        <w:tc>
          <w:tcPr>
            <w:tcW w:w="7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trHeight w:val="60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20</w:t>
            </w:r>
          </w:p>
        </w:tc>
        <w:tc>
          <w:tcPr>
            <w:tcW w:w="39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石龙西湖水厂</w:t>
            </w:r>
          </w:p>
        </w:tc>
        <w:tc>
          <w:tcPr>
            <w:tcW w:w="50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1216.21</w:t>
            </w:r>
          </w:p>
        </w:tc>
        <w:tc>
          <w:tcPr>
            <w:tcW w:w="498"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2884.23</w:t>
            </w:r>
          </w:p>
        </w:tc>
        <w:tc>
          <w:tcPr>
            <w:tcW w:w="431"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1193.65</w:t>
            </w:r>
          </w:p>
        </w:tc>
        <w:tc>
          <w:tcPr>
            <w:tcW w:w="513"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3315.75</w:t>
            </w:r>
          </w:p>
        </w:tc>
        <w:tc>
          <w:tcPr>
            <w:tcW w:w="572"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5094.4</w:t>
            </w:r>
          </w:p>
        </w:tc>
        <w:tc>
          <w:tcPr>
            <w:tcW w:w="49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16654.38</w:t>
            </w:r>
          </w:p>
        </w:tc>
        <w:tc>
          <w:tcPr>
            <w:tcW w:w="528"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31000</w:t>
            </w:r>
          </w:p>
        </w:tc>
        <w:tc>
          <w:tcPr>
            <w:tcW w:w="7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trHeight w:val="60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21</w:t>
            </w:r>
          </w:p>
        </w:tc>
        <w:tc>
          <w:tcPr>
            <w:tcW w:w="39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石龙黄洲水厂</w:t>
            </w:r>
          </w:p>
        </w:tc>
        <w:tc>
          <w:tcPr>
            <w:tcW w:w="50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1294.27</w:t>
            </w:r>
          </w:p>
        </w:tc>
        <w:tc>
          <w:tcPr>
            <w:tcW w:w="498"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5043</w:t>
            </w:r>
          </w:p>
        </w:tc>
        <w:tc>
          <w:tcPr>
            <w:tcW w:w="431"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1458.6</w:t>
            </w:r>
          </w:p>
        </w:tc>
        <w:tc>
          <w:tcPr>
            <w:tcW w:w="513"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6741</w:t>
            </w:r>
          </w:p>
        </w:tc>
        <w:tc>
          <w:tcPr>
            <w:tcW w:w="572"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9894.64</w:t>
            </w:r>
          </w:p>
        </w:tc>
        <w:tc>
          <w:tcPr>
            <w:tcW w:w="49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8397.6</w:t>
            </w:r>
          </w:p>
        </w:tc>
        <w:tc>
          <w:tcPr>
            <w:tcW w:w="528"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23000</w:t>
            </w:r>
          </w:p>
        </w:tc>
        <w:tc>
          <w:tcPr>
            <w:tcW w:w="7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trHeight w:val="60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22</w:t>
            </w:r>
          </w:p>
        </w:tc>
        <w:tc>
          <w:tcPr>
            <w:tcW w:w="39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石排水厂</w:t>
            </w:r>
          </w:p>
        </w:tc>
        <w:tc>
          <w:tcPr>
            <w:tcW w:w="50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98"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3500</w:t>
            </w:r>
          </w:p>
        </w:tc>
        <w:tc>
          <w:tcPr>
            <w:tcW w:w="431"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11500</w:t>
            </w:r>
          </w:p>
        </w:tc>
        <w:tc>
          <w:tcPr>
            <w:tcW w:w="513"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2000</w:t>
            </w:r>
          </w:p>
        </w:tc>
        <w:tc>
          <w:tcPr>
            <w:tcW w:w="572"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5500</w:t>
            </w:r>
          </w:p>
        </w:tc>
        <w:tc>
          <w:tcPr>
            <w:tcW w:w="49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16000</w:t>
            </w:r>
          </w:p>
        </w:tc>
        <w:tc>
          <w:tcPr>
            <w:tcW w:w="528"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16000</w:t>
            </w:r>
          </w:p>
        </w:tc>
        <w:tc>
          <w:tcPr>
            <w:tcW w:w="7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trHeight w:val="855"/>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23</w:t>
            </w:r>
          </w:p>
        </w:tc>
        <w:tc>
          <w:tcPr>
            <w:tcW w:w="39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石排水厂</w:t>
            </w:r>
            <w:r w:rsidRPr="003F670F">
              <w:rPr>
                <w:rFonts w:ascii="宋体" w:eastAsia="宋体" w:hAnsi="宋体" w:cs="宋体" w:hint="eastAsia"/>
                <w:szCs w:val="21"/>
                <w:lang w:bidi="ar"/>
              </w:rPr>
              <w:br/>
              <w:t>（新取水泵房）</w:t>
            </w:r>
          </w:p>
        </w:tc>
        <w:tc>
          <w:tcPr>
            <w:tcW w:w="50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98"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31"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800</w:t>
            </w:r>
          </w:p>
        </w:tc>
        <w:tc>
          <w:tcPr>
            <w:tcW w:w="513"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600</w:t>
            </w:r>
          </w:p>
        </w:tc>
        <w:tc>
          <w:tcPr>
            <w:tcW w:w="572"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9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2500</w:t>
            </w:r>
          </w:p>
        </w:tc>
        <w:tc>
          <w:tcPr>
            <w:tcW w:w="528"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2500</w:t>
            </w:r>
          </w:p>
        </w:tc>
        <w:tc>
          <w:tcPr>
            <w:tcW w:w="7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trHeight w:val="855"/>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24</w:t>
            </w:r>
          </w:p>
        </w:tc>
        <w:tc>
          <w:tcPr>
            <w:tcW w:w="39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石排水厂</w:t>
            </w:r>
            <w:r w:rsidRPr="003F670F">
              <w:rPr>
                <w:rFonts w:ascii="宋体" w:eastAsia="宋体" w:hAnsi="宋体" w:cs="宋体" w:hint="eastAsia"/>
                <w:szCs w:val="21"/>
                <w:lang w:bidi="ar"/>
              </w:rPr>
              <w:br/>
              <w:t>（旧取水泵房）</w:t>
            </w:r>
          </w:p>
        </w:tc>
        <w:tc>
          <w:tcPr>
            <w:tcW w:w="50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98"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31"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150</w:t>
            </w:r>
          </w:p>
        </w:tc>
        <w:tc>
          <w:tcPr>
            <w:tcW w:w="513"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572"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9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1000</w:t>
            </w:r>
          </w:p>
        </w:tc>
        <w:tc>
          <w:tcPr>
            <w:tcW w:w="528"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1000</w:t>
            </w:r>
          </w:p>
        </w:tc>
        <w:tc>
          <w:tcPr>
            <w:tcW w:w="7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trHeight w:val="60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25</w:t>
            </w:r>
          </w:p>
        </w:tc>
        <w:tc>
          <w:tcPr>
            <w:tcW w:w="39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茶山水厂</w:t>
            </w:r>
          </w:p>
        </w:tc>
        <w:tc>
          <w:tcPr>
            <w:tcW w:w="50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98"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31"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513"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572"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9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528"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13000</w:t>
            </w:r>
          </w:p>
        </w:tc>
        <w:tc>
          <w:tcPr>
            <w:tcW w:w="7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trHeight w:val="60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26</w:t>
            </w:r>
          </w:p>
        </w:tc>
        <w:tc>
          <w:tcPr>
            <w:tcW w:w="39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大岭山长湖水厂</w:t>
            </w:r>
          </w:p>
        </w:tc>
        <w:tc>
          <w:tcPr>
            <w:tcW w:w="50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1897</w:t>
            </w:r>
          </w:p>
        </w:tc>
        <w:tc>
          <w:tcPr>
            <w:tcW w:w="498"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7500</w:t>
            </w:r>
          </w:p>
        </w:tc>
        <w:tc>
          <w:tcPr>
            <w:tcW w:w="431"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1452</w:t>
            </w:r>
          </w:p>
        </w:tc>
        <w:tc>
          <w:tcPr>
            <w:tcW w:w="513"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1886</w:t>
            </w:r>
          </w:p>
        </w:tc>
        <w:tc>
          <w:tcPr>
            <w:tcW w:w="572"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2774</w:t>
            </w:r>
          </w:p>
        </w:tc>
        <w:tc>
          <w:tcPr>
            <w:tcW w:w="49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12580</w:t>
            </w:r>
          </w:p>
        </w:tc>
        <w:tc>
          <w:tcPr>
            <w:tcW w:w="528"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22379.87</w:t>
            </w:r>
          </w:p>
        </w:tc>
        <w:tc>
          <w:tcPr>
            <w:tcW w:w="7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trHeight w:val="60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27</w:t>
            </w:r>
          </w:p>
        </w:tc>
        <w:tc>
          <w:tcPr>
            <w:tcW w:w="39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大岭山金鸡咀水厂</w:t>
            </w:r>
          </w:p>
        </w:tc>
        <w:tc>
          <w:tcPr>
            <w:tcW w:w="50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120</w:t>
            </w:r>
          </w:p>
        </w:tc>
        <w:tc>
          <w:tcPr>
            <w:tcW w:w="498"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3000</w:t>
            </w:r>
          </w:p>
        </w:tc>
        <w:tc>
          <w:tcPr>
            <w:tcW w:w="431"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550</w:t>
            </w:r>
          </w:p>
        </w:tc>
        <w:tc>
          <w:tcPr>
            <w:tcW w:w="513"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350</w:t>
            </w:r>
          </w:p>
        </w:tc>
        <w:tc>
          <w:tcPr>
            <w:tcW w:w="572"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1430</w:t>
            </w:r>
          </w:p>
        </w:tc>
        <w:tc>
          <w:tcPr>
            <w:tcW w:w="49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5964</w:t>
            </w:r>
          </w:p>
        </w:tc>
        <w:tc>
          <w:tcPr>
            <w:tcW w:w="528"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9444.75</w:t>
            </w:r>
          </w:p>
        </w:tc>
        <w:tc>
          <w:tcPr>
            <w:tcW w:w="7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trHeight w:val="60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28</w:t>
            </w:r>
          </w:p>
        </w:tc>
        <w:tc>
          <w:tcPr>
            <w:tcW w:w="39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中堂水厂</w:t>
            </w:r>
          </w:p>
        </w:tc>
        <w:tc>
          <w:tcPr>
            <w:tcW w:w="50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98"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4226.2</w:t>
            </w:r>
          </w:p>
        </w:tc>
        <w:tc>
          <w:tcPr>
            <w:tcW w:w="431"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513"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572"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9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6648</w:t>
            </w:r>
          </w:p>
        </w:tc>
        <w:tc>
          <w:tcPr>
            <w:tcW w:w="528"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27983</w:t>
            </w:r>
          </w:p>
        </w:tc>
        <w:tc>
          <w:tcPr>
            <w:tcW w:w="7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trHeight w:val="855"/>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29</w:t>
            </w:r>
          </w:p>
        </w:tc>
        <w:tc>
          <w:tcPr>
            <w:tcW w:w="39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中堂水厂</w:t>
            </w:r>
            <w:r w:rsidRPr="003F670F">
              <w:rPr>
                <w:rFonts w:ascii="宋体" w:eastAsia="宋体" w:hAnsi="宋体" w:cs="宋体" w:hint="eastAsia"/>
                <w:szCs w:val="21"/>
                <w:lang w:bidi="ar"/>
              </w:rPr>
              <w:br/>
              <w:t>（取水泵房）</w:t>
            </w:r>
          </w:p>
        </w:tc>
        <w:tc>
          <w:tcPr>
            <w:tcW w:w="50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126</w:t>
            </w:r>
          </w:p>
        </w:tc>
        <w:tc>
          <w:tcPr>
            <w:tcW w:w="498"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1611.4</w:t>
            </w:r>
          </w:p>
        </w:tc>
        <w:tc>
          <w:tcPr>
            <w:tcW w:w="431"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914.4</w:t>
            </w:r>
          </w:p>
        </w:tc>
        <w:tc>
          <w:tcPr>
            <w:tcW w:w="513"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572"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9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3330</w:t>
            </w:r>
          </w:p>
        </w:tc>
        <w:tc>
          <w:tcPr>
            <w:tcW w:w="528"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10404</w:t>
            </w:r>
          </w:p>
        </w:tc>
        <w:tc>
          <w:tcPr>
            <w:tcW w:w="7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trHeight w:val="60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30</w:t>
            </w:r>
          </w:p>
        </w:tc>
        <w:tc>
          <w:tcPr>
            <w:tcW w:w="39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塘厦中心水厂</w:t>
            </w:r>
          </w:p>
        </w:tc>
        <w:tc>
          <w:tcPr>
            <w:tcW w:w="50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272</w:t>
            </w:r>
          </w:p>
        </w:tc>
        <w:tc>
          <w:tcPr>
            <w:tcW w:w="498"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7202</w:t>
            </w:r>
          </w:p>
        </w:tc>
        <w:tc>
          <w:tcPr>
            <w:tcW w:w="431"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1167</w:t>
            </w:r>
          </w:p>
        </w:tc>
        <w:tc>
          <w:tcPr>
            <w:tcW w:w="513"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1836</w:t>
            </w:r>
          </w:p>
        </w:tc>
        <w:tc>
          <w:tcPr>
            <w:tcW w:w="572"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4558</w:t>
            </w:r>
          </w:p>
        </w:tc>
        <w:tc>
          <w:tcPr>
            <w:tcW w:w="49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5830</w:t>
            </w:r>
          </w:p>
        </w:tc>
        <w:tc>
          <w:tcPr>
            <w:tcW w:w="528"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14987.19</w:t>
            </w:r>
          </w:p>
        </w:tc>
        <w:tc>
          <w:tcPr>
            <w:tcW w:w="7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trHeight w:val="60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31</w:t>
            </w:r>
          </w:p>
        </w:tc>
        <w:tc>
          <w:tcPr>
            <w:tcW w:w="39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塘厦凤凰水厂</w:t>
            </w:r>
          </w:p>
        </w:tc>
        <w:tc>
          <w:tcPr>
            <w:tcW w:w="50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98"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31"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1180</w:t>
            </w:r>
          </w:p>
        </w:tc>
        <w:tc>
          <w:tcPr>
            <w:tcW w:w="513"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9652</w:t>
            </w:r>
          </w:p>
        </w:tc>
        <w:tc>
          <w:tcPr>
            <w:tcW w:w="572"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5734</w:t>
            </w:r>
          </w:p>
        </w:tc>
        <w:tc>
          <w:tcPr>
            <w:tcW w:w="49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31413</w:t>
            </w:r>
          </w:p>
        </w:tc>
        <w:tc>
          <w:tcPr>
            <w:tcW w:w="528"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59811.8</w:t>
            </w:r>
          </w:p>
        </w:tc>
        <w:tc>
          <w:tcPr>
            <w:tcW w:w="7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trHeight w:val="60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32</w:t>
            </w:r>
          </w:p>
        </w:tc>
        <w:tc>
          <w:tcPr>
            <w:tcW w:w="39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塘厦虾公岩水厂</w:t>
            </w:r>
          </w:p>
        </w:tc>
        <w:tc>
          <w:tcPr>
            <w:tcW w:w="50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98"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1200</w:t>
            </w:r>
          </w:p>
        </w:tc>
        <w:tc>
          <w:tcPr>
            <w:tcW w:w="431"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1118</w:t>
            </w:r>
          </w:p>
        </w:tc>
        <w:tc>
          <w:tcPr>
            <w:tcW w:w="513"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3158</w:t>
            </w:r>
          </w:p>
        </w:tc>
        <w:tc>
          <w:tcPr>
            <w:tcW w:w="572"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2550</w:t>
            </w:r>
          </w:p>
        </w:tc>
        <w:tc>
          <w:tcPr>
            <w:tcW w:w="49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3515</w:t>
            </w:r>
          </w:p>
        </w:tc>
        <w:tc>
          <w:tcPr>
            <w:tcW w:w="528"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16963.1</w:t>
            </w:r>
          </w:p>
        </w:tc>
        <w:tc>
          <w:tcPr>
            <w:tcW w:w="7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trHeight w:val="60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33</w:t>
            </w:r>
          </w:p>
        </w:tc>
        <w:tc>
          <w:tcPr>
            <w:tcW w:w="39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塘厦牛眠埔水厂</w:t>
            </w:r>
          </w:p>
        </w:tc>
        <w:tc>
          <w:tcPr>
            <w:tcW w:w="50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726</w:t>
            </w:r>
          </w:p>
        </w:tc>
        <w:tc>
          <w:tcPr>
            <w:tcW w:w="498"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11750</w:t>
            </w:r>
          </w:p>
        </w:tc>
        <w:tc>
          <w:tcPr>
            <w:tcW w:w="431"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1156</w:t>
            </w:r>
          </w:p>
        </w:tc>
        <w:tc>
          <w:tcPr>
            <w:tcW w:w="513"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2180</w:t>
            </w:r>
          </w:p>
        </w:tc>
        <w:tc>
          <w:tcPr>
            <w:tcW w:w="572"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3364</w:t>
            </w:r>
          </w:p>
        </w:tc>
        <w:tc>
          <w:tcPr>
            <w:tcW w:w="49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7350.11</w:t>
            </w:r>
          </w:p>
        </w:tc>
        <w:tc>
          <w:tcPr>
            <w:tcW w:w="528"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19804.8</w:t>
            </w:r>
          </w:p>
        </w:tc>
        <w:tc>
          <w:tcPr>
            <w:tcW w:w="7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trHeight w:val="57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34</w:t>
            </w:r>
          </w:p>
        </w:tc>
        <w:tc>
          <w:tcPr>
            <w:tcW w:w="39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凤岗第一水厂</w:t>
            </w:r>
          </w:p>
        </w:tc>
        <w:tc>
          <w:tcPr>
            <w:tcW w:w="50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60</w:t>
            </w:r>
          </w:p>
        </w:tc>
        <w:tc>
          <w:tcPr>
            <w:tcW w:w="498"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4025</w:t>
            </w:r>
          </w:p>
        </w:tc>
        <w:tc>
          <w:tcPr>
            <w:tcW w:w="431"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250</w:t>
            </w:r>
          </w:p>
        </w:tc>
        <w:tc>
          <w:tcPr>
            <w:tcW w:w="513"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1003</w:t>
            </w:r>
          </w:p>
        </w:tc>
        <w:tc>
          <w:tcPr>
            <w:tcW w:w="572"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3183</w:t>
            </w:r>
          </w:p>
        </w:tc>
        <w:tc>
          <w:tcPr>
            <w:tcW w:w="490" w:type="pct"/>
            <w:vMerge w:val="restart"/>
            <w:tcBorders>
              <w:top w:val="nil"/>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8000</w:t>
            </w:r>
          </w:p>
        </w:tc>
        <w:tc>
          <w:tcPr>
            <w:tcW w:w="528"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8400</w:t>
            </w:r>
          </w:p>
        </w:tc>
        <w:tc>
          <w:tcPr>
            <w:tcW w:w="7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trHeight w:val="855"/>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35</w:t>
            </w:r>
          </w:p>
        </w:tc>
        <w:tc>
          <w:tcPr>
            <w:tcW w:w="39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凤岗第一水厂</w:t>
            </w:r>
            <w:r w:rsidRPr="003F670F">
              <w:rPr>
                <w:rFonts w:ascii="宋体" w:eastAsia="宋体" w:hAnsi="宋体" w:cs="宋体" w:hint="eastAsia"/>
                <w:szCs w:val="21"/>
                <w:lang w:bidi="ar"/>
              </w:rPr>
              <w:br/>
              <w:t>（取水泵房）</w:t>
            </w:r>
          </w:p>
        </w:tc>
        <w:tc>
          <w:tcPr>
            <w:tcW w:w="50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107</w:t>
            </w:r>
          </w:p>
        </w:tc>
        <w:tc>
          <w:tcPr>
            <w:tcW w:w="498"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2043</w:t>
            </w:r>
          </w:p>
        </w:tc>
        <w:tc>
          <w:tcPr>
            <w:tcW w:w="431"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650</w:t>
            </w:r>
          </w:p>
        </w:tc>
        <w:tc>
          <w:tcPr>
            <w:tcW w:w="513"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572"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90" w:type="pct"/>
            <w:vMerge/>
            <w:tcBorders>
              <w:top w:val="nil"/>
              <w:left w:val="nil"/>
              <w:bottom w:val="single" w:sz="4" w:space="0" w:color="000000"/>
              <w:right w:val="single" w:sz="4" w:space="0" w:color="000000"/>
            </w:tcBorders>
            <w:shd w:val="clear" w:color="auto" w:fill="auto"/>
            <w:vAlign w:val="center"/>
          </w:tcPr>
          <w:p w:rsidR="001D44AC" w:rsidRPr="003F670F" w:rsidRDefault="001D44AC">
            <w:pPr>
              <w:rPr>
                <w:rFonts w:ascii="宋体" w:eastAsia="宋体" w:hAnsi="宋体" w:cs="宋体"/>
                <w:szCs w:val="21"/>
              </w:rPr>
            </w:pPr>
          </w:p>
        </w:tc>
        <w:tc>
          <w:tcPr>
            <w:tcW w:w="528"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2800</w:t>
            </w:r>
          </w:p>
        </w:tc>
        <w:tc>
          <w:tcPr>
            <w:tcW w:w="7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trHeight w:val="60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36</w:t>
            </w:r>
          </w:p>
        </w:tc>
        <w:tc>
          <w:tcPr>
            <w:tcW w:w="39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凤岗第二水厂</w:t>
            </w:r>
          </w:p>
        </w:tc>
        <w:tc>
          <w:tcPr>
            <w:tcW w:w="50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1470</w:t>
            </w:r>
          </w:p>
        </w:tc>
        <w:tc>
          <w:tcPr>
            <w:tcW w:w="498"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9000</w:t>
            </w:r>
          </w:p>
        </w:tc>
        <w:tc>
          <w:tcPr>
            <w:tcW w:w="431"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3100</w:t>
            </w:r>
          </w:p>
        </w:tc>
        <w:tc>
          <w:tcPr>
            <w:tcW w:w="513"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5268</w:t>
            </w:r>
          </w:p>
        </w:tc>
        <w:tc>
          <w:tcPr>
            <w:tcW w:w="572"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1926</w:t>
            </w:r>
          </w:p>
        </w:tc>
        <w:tc>
          <w:tcPr>
            <w:tcW w:w="49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12402.5</w:t>
            </w:r>
          </w:p>
        </w:tc>
        <w:tc>
          <w:tcPr>
            <w:tcW w:w="528"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29433.37</w:t>
            </w:r>
          </w:p>
        </w:tc>
        <w:tc>
          <w:tcPr>
            <w:tcW w:w="7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trHeight w:val="855"/>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37</w:t>
            </w:r>
          </w:p>
        </w:tc>
        <w:tc>
          <w:tcPr>
            <w:tcW w:w="39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樟木头簕竹排水厂</w:t>
            </w:r>
            <w:r w:rsidRPr="003F670F">
              <w:rPr>
                <w:rFonts w:ascii="宋体" w:eastAsia="宋体" w:hAnsi="宋体" w:cs="宋体" w:hint="eastAsia"/>
                <w:szCs w:val="21"/>
                <w:lang w:bidi="ar"/>
              </w:rPr>
              <w:br/>
              <w:t>（取水泵房）</w:t>
            </w:r>
          </w:p>
        </w:tc>
        <w:tc>
          <w:tcPr>
            <w:tcW w:w="50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98"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31"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525</w:t>
            </w:r>
          </w:p>
        </w:tc>
        <w:tc>
          <w:tcPr>
            <w:tcW w:w="513"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572"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9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528"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500</w:t>
            </w:r>
          </w:p>
        </w:tc>
        <w:tc>
          <w:tcPr>
            <w:tcW w:w="7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trHeight w:val="60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38</w:t>
            </w:r>
          </w:p>
        </w:tc>
        <w:tc>
          <w:tcPr>
            <w:tcW w:w="39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樟木头簕竹排水厂</w:t>
            </w:r>
          </w:p>
        </w:tc>
        <w:tc>
          <w:tcPr>
            <w:tcW w:w="50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380</w:t>
            </w:r>
          </w:p>
        </w:tc>
        <w:tc>
          <w:tcPr>
            <w:tcW w:w="498"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38000</w:t>
            </w:r>
          </w:p>
        </w:tc>
        <w:tc>
          <w:tcPr>
            <w:tcW w:w="431"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1660</w:t>
            </w:r>
          </w:p>
        </w:tc>
        <w:tc>
          <w:tcPr>
            <w:tcW w:w="513"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2000</w:t>
            </w:r>
          </w:p>
        </w:tc>
        <w:tc>
          <w:tcPr>
            <w:tcW w:w="572"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1900</w:t>
            </w:r>
          </w:p>
        </w:tc>
        <w:tc>
          <w:tcPr>
            <w:tcW w:w="49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10000</w:t>
            </w:r>
          </w:p>
        </w:tc>
        <w:tc>
          <w:tcPr>
            <w:tcW w:w="528"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13300</w:t>
            </w:r>
          </w:p>
        </w:tc>
        <w:tc>
          <w:tcPr>
            <w:tcW w:w="7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trHeight w:val="60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39</w:t>
            </w:r>
          </w:p>
        </w:tc>
        <w:tc>
          <w:tcPr>
            <w:tcW w:w="39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黄江水厂</w:t>
            </w:r>
          </w:p>
        </w:tc>
        <w:tc>
          <w:tcPr>
            <w:tcW w:w="50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1885</w:t>
            </w:r>
          </w:p>
        </w:tc>
        <w:tc>
          <w:tcPr>
            <w:tcW w:w="498"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6006</w:t>
            </w:r>
          </w:p>
        </w:tc>
        <w:tc>
          <w:tcPr>
            <w:tcW w:w="431"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2018</w:t>
            </w:r>
          </w:p>
        </w:tc>
        <w:tc>
          <w:tcPr>
            <w:tcW w:w="513"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2120</w:t>
            </w:r>
          </w:p>
        </w:tc>
        <w:tc>
          <w:tcPr>
            <w:tcW w:w="572"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1399</w:t>
            </w:r>
          </w:p>
        </w:tc>
        <w:tc>
          <w:tcPr>
            <w:tcW w:w="49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12000</w:t>
            </w:r>
          </w:p>
        </w:tc>
        <w:tc>
          <w:tcPr>
            <w:tcW w:w="528"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11641</w:t>
            </w:r>
          </w:p>
        </w:tc>
        <w:tc>
          <w:tcPr>
            <w:tcW w:w="7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trHeight w:val="60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40</w:t>
            </w:r>
          </w:p>
        </w:tc>
        <w:tc>
          <w:tcPr>
            <w:tcW w:w="39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谢岗第三水厂</w:t>
            </w:r>
          </w:p>
        </w:tc>
        <w:tc>
          <w:tcPr>
            <w:tcW w:w="50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80</w:t>
            </w:r>
          </w:p>
        </w:tc>
        <w:tc>
          <w:tcPr>
            <w:tcW w:w="498"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8500</w:t>
            </w:r>
          </w:p>
        </w:tc>
        <w:tc>
          <w:tcPr>
            <w:tcW w:w="431"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3500</w:t>
            </w:r>
          </w:p>
        </w:tc>
        <w:tc>
          <w:tcPr>
            <w:tcW w:w="513"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5000</w:t>
            </w:r>
          </w:p>
        </w:tc>
        <w:tc>
          <w:tcPr>
            <w:tcW w:w="572"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4000</w:t>
            </w:r>
          </w:p>
        </w:tc>
        <w:tc>
          <w:tcPr>
            <w:tcW w:w="49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22000</w:t>
            </w:r>
          </w:p>
        </w:tc>
        <w:tc>
          <w:tcPr>
            <w:tcW w:w="528"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43000</w:t>
            </w:r>
          </w:p>
        </w:tc>
        <w:tc>
          <w:tcPr>
            <w:tcW w:w="7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trHeight w:val="60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41</w:t>
            </w:r>
          </w:p>
        </w:tc>
        <w:tc>
          <w:tcPr>
            <w:tcW w:w="39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谢岗第二水厂</w:t>
            </w:r>
          </w:p>
        </w:tc>
        <w:tc>
          <w:tcPr>
            <w:tcW w:w="50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620</w:t>
            </w:r>
          </w:p>
        </w:tc>
        <w:tc>
          <w:tcPr>
            <w:tcW w:w="498"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1400</w:t>
            </w:r>
          </w:p>
        </w:tc>
        <w:tc>
          <w:tcPr>
            <w:tcW w:w="431"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120</w:t>
            </w:r>
          </w:p>
        </w:tc>
        <w:tc>
          <w:tcPr>
            <w:tcW w:w="513"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1600</w:t>
            </w:r>
          </w:p>
        </w:tc>
        <w:tc>
          <w:tcPr>
            <w:tcW w:w="572"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4000</w:t>
            </w:r>
          </w:p>
        </w:tc>
        <w:tc>
          <w:tcPr>
            <w:tcW w:w="49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3000</w:t>
            </w:r>
          </w:p>
        </w:tc>
        <w:tc>
          <w:tcPr>
            <w:tcW w:w="528"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5140</w:t>
            </w:r>
          </w:p>
        </w:tc>
        <w:tc>
          <w:tcPr>
            <w:tcW w:w="7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trHeight w:val="60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42</w:t>
            </w:r>
          </w:p>
        </w:tc>
        <w:tc>
          <w:tcPr>
            <w:tcW w:w="39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横沥水厂</w:t>
            </w:r>
          </w:p>
        </w:tc>
        <w:tc>
          <w:tcPr>
            <w:tcW w:w="50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98"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9620</w:t>
            </w:r>
          </w:p>
        </w:tc>
        <w:tc>
          <w:tcPr>
            <w:tcW w:w="431"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8088.3</w:t>
            </w:r>
          </w:p>
        </w:tc>
        <w:tc>
          <w:tcPr>
            <w:tcW w:w="513"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6655</w:t>
            </w:r>
          </w:p>
        </w:tc>
        <w:tc>
          <w:tcPr>
            <w:tcW w:w="572"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3500</w:t>
            </w:r>
          </w:p>
        </w:tc>
        <w:tc>
          <w:tcPr>
            <w:tcW w:w="49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18041</w:t>
            </w:r>
          </w:p>
        </w:tc>
        <w:tc>
          <w:tcPr>
            <w:tcW w:w="528"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36301.71</w:t>
            </w:r>
          </w:p>
        </w:tc>
        <w:tc>
          <w:tcPr>
            <w:tcW w:w="7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trHeight w:val="60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43</w:t>
            </w:r>
          </w:p>
        </w:tc>
        <w:tc>
          <w:tcPr>
            <w:tcW w:w="39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企石水厂</w:t>
            </w:r>
          </w:p>
        </w:tc>
        <w:tc>
          <w:tcPr>
            <w:tcW w:w="50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98"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9613.06</w:t>
            </w:r>
          </w:p>
        </w:tc>
        <w:tc>
          <w:tcPr>
            <w:tcW w:w="431"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4763.33</w:t>
            </w:r>
          </w:p>
        </w:tc>
        <w:tc>
          <w:tcPr>
            <w:tcW w:w="513"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3920.27</w:t>
            </w:r>
          </w:p>
        </w:tc>
        <w:tc>
          <w:tcPr>
            <w:tcW w:w="572"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2523.9</w:t>
            </w:r>
          </w:p>
        </w:tc>
        <w:tc>
          <w:tcPr>
            <w:tcW w:w="49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13000</w:t>
            </w:r>
          </w:p>
        </w:tc>
        <w:tc>
          <w:tcPr>
            <w:tcW w:w="528"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45977.24</w:t>
            </w:r>
          </w:p>
        </w:tc>
        <w:tc>
          <w:tcPr>
            <w:tcW w:w="7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trHeight w:val="855"/>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44</w:t>
            </w:r>
          </w:p>
        </w:tc>
        <w:tc>
          <w:tcPr>
            <w:tcW w:w="39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企石水厂</w:t>
            </w:r>
            <w:r w:rsidRPr="003F670F">
              <w:rPr>
                <w:rFonts w:ascii="宋体" w:eastAsia="宋体" w:hAnsi="宋体" w:cs="宋体" w:hint="eastAsia"/>
                <w:szCs w:val="21"/>
                <w:lang w:bidi="ar"/>
              </w:rPr>
              <w:br/>
              <w:t>（取水泵房）</w:t>
            </w:r>
          </w:p>
        </w:tc>
        <w:tc>
          <w:tcPr>
            <w:tcW w:w="50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98"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31"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382.16</w:t>
            </w:r>
          </w:p>
        </w:tc>
        <w:tc>
          <w:tcPr>
            <w:tcW w:w="513"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1000</w:t>
            </w:r>
          </w:p>
        </w:tc>
        <w:tc>
          <w:tcPr>
            <w:tcW w:w="572"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9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528"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736</w:t>
            </w:r>
          </w:p>
        </w:tc>
        <w:tc>
          <w:tcPr>
            <w:tcW w:w="7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trHeight w:val="60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45</w:t>
            </w:r>
          </w:p>
        </w:tc>
        <w:tc>
          <w:tcPr>
            <w:tcW w:w="39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桥头第二水厂</w:t>
            </w:r>
          </w:p>
        </w:tc>
        <w:tc>
          <w:tcPr>
            <w:tcW w:w="50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770</w:t>
            </w:r>
          </w:p>
        </w:tc>
        <w:tc>
          <w:tcPr>
            <w:tcW w:w="498"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2640</w:t>
            </w:r>
          </w:p>
        </w:tc>
        <w:tc>
          <w:tcPr>
            <w:tcW w:w="431"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1477</w:t>
            </w:r>
          </w:p>
        </w:tc>
        <w:tc>
          <w:tcPr>
            <w:tcW w:w="513"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1057</w:t>
            </w:r>
          </w:p>
        </w:tc>
        <w:tc>
          <w:tcPr>
            <w:tcW w:w="572"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5730</w:t>
            </w:r>
          </w:p>
        </w:tc>
        <w:tc>
          <w:tcPr>
            <w:tcW w:w="49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8858</w:t>
            </w:r>
          </w:p>
        </w:tc>
        <w:tc>
          <w:tcPr>
            <w:tcW w:w="528"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15414.3</w:t>
            </w:r>
          </w:p>
        </w:tc>
        <w:tc>
          <w:tcPr>
            <w:tcW w:w="7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trHeight w:val="60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46</w:t>
            </w:r>
          </w:p>
        </w:tc>
        <w:tc>
          <w:tcPr>
            <w:tcW w:w="39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桥头第三水厂</w:t>
            </w:r>
          </w:p>
        </w:tc>
        <w:tc>
          <w:tcPr>
            <w:tcW w:w="50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98"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31"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513"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2000</w:t>
            </w:r>
          </w:p>
        </w:tc>
        <w:tc>
          <w:tcPr>
            <w:tcW w:w="572"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5500</w:t>
            </w:r>
          </w:p>
        </w:tc>
        <w:tc>
          <w:tcPr>
            <w:tcW w:w="49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23120</w:t>
            </w:r>
          </w:p>
        </w:tc>
        <w:tc>
          <w:tcPr>
            <w:tcW w:w="528"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51484.7</w:t>
            </w:r>
          </w:p>
        </w:tc>
        <w:tc>
          <w:tcPr>
            <w:tcW w:w="7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trHeight w:val="60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47</w:t>
            </w:r>
          </w:p>
        </w:tc>
        <w:tc>
          <w:tcPr>
            <w:tcW w:w="39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制水分公司市第三水厂（取水泵房）</w:t>
            </w:r>
          </w:p>
        </w:tc>
        <w:tc>
          <w:tcPr>
            <w:tcW w:w="50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98"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31"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513"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572"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49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130</w:t>
            </w:r>
          </w:p>
        </w:tc>
        <w:tc>
          <w:tcPr>
            <w:tcW w:w="528"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1588</w:t>
            </w:r>
          </w:p>
        </w:tc>
        <w:tc>
          <w:tcPr>
            <w:tcW w:w="7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3F670F" w:rsidRPr="003F670F">
        <w:trPr>
          <w:trHeight w:val="60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48</w:t>
            </w:r>
          </w:p>
        </w:tc>
        <w:tc>
          <w:tcPr>
            <w:tcW w:w="39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制水分公司</w:t>
            </w:r>
            <w:r w:rsidRPr="003F670F">
              <w:rPr>
                <w:rFonts w:ascii="宋体" w:eastAsia="宋体" w:hAnsi="宋体" w:cs="宋体" w:hint="eastAsia"/>
                <w:szCs w:val="21"/>
                <w:lang w:bidi="ar"/>
              </w:rPr>
              <w:br/>
              <w:t>芦花坑水厂</w:t>
            </w:r>
          </w:p>
        </w:tc>
        <w:tc>
          <w:tcPr>
            <w:tcW w:w="50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5073</w:t>
            </w:r>
          </w:p>
        </w:tc>
        <w:tc>
          <w:tcPr>
            <w:tcW w:w="498"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17423</w:t>
            </w:r>
          </w:p>
        </w:tc>
        <w:tc>
          <w:tcPr>
            <w:tcW w:w="431"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57601</w:t>
            </w:r>
          </w:p>
        </w:tc>
        <w:tc>
          <w:tcPr>
            <w:tcW w:w="513"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26767</w:t>
            </w:r>
          </w:p>
        </w:tc>
        <w:tc>
          <w:tcPr>
            <w:tcW w:w="572"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14076</w:t>
            </w:r>
          </w:p>
        </w:tc>
        <w:tc>
          <w:tcPr>
            <w:tcW w:w="49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528"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78000</w:t>
            </w:r>
          </w:p>
        </w:tc>
        <w:tc>
          <w:tcPr>
            <w:tcW w:w="7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widowControl/>
              <w:autoSpaceDE w:val="0"/>
              <w:autoSpaceDN w:val="0"/>
              <w:adjustRightInd w:val="0"/>
              <w:jc w:val="center"/>
              <w:textAlignment w:val="center"/>
              <w:rPr>
                <w:rFonts w:ascii="宋体" w:eastAsia="宋体" w:hAnsi="宋体" w:cs="宋体"/>
                <w:szCs w:val="21"/>
                <w:lang w:bidi="ar"/>
              </w:rPr>
            </w:pPr>
          </w:p>
        </w:tc>
      </w:tr>
      <w:tr w:rsidR="001D44AC" w:rsidRPr="003F670F">
        <w:trPr>
          <w:trHeight w:val="600"/>
        </w:trPr>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合计</w:t>
            </w:r>
          </w:p>
        </w:tc>
        <w:tc>
          <w:tcPr>
            <w:tcW w:w="505"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41043.01</w:t>
            </w:r>
          </w:p>
        </w:tc>
        <w:tc>
          <w:tcPr>
            <w:tcW w:w="498"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250456.50</w:t>
            </w:r>
          </w:p>
        </w:tc>
        <w:tc>
          <w:tcPr>
            <w:tcW w:w="431"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161926.21</w:t>
            </w:r>
          </w:p>
        </w:tc>
        <w:tc>
          <w:tcPr>
            <w:tcW w:w="513" w:type="pct"/>
            <w:gridSpan w:val="2"/>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134153.26</w:t>
            </w:r>
          </w:p>
        </w:tc>
        <w:tc>
          <w:tcPr>
            <w:tcW w:w="572"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120441.98</w:t>
            </w:r>
          </w:p>
        </w:tc>
        <w:tc>
          <w:tcPr>
            <w:tcW w:w="490"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616751.75</w:t>
            </w:r>
          </w:p>
        </w:tc>
        <w:tc>
          <w:tcPr>
            <w:tcW w:w="528"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1244293.06</w:t>
            </w:r>
          </w:p>
        </w:tc>
        <w:tc>
          <w:tcPr>
            <w:tcW w:w="735"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lang w:bidi="ar"/>
              </w:rPr>
            </w:pPr>
            <w:r w:rsidRPr="003F670F">
              <w:rPr>
                <w:rFonts w:ascii="宋体" w:eastAsia="宋体" w:hAnsi="宋体" w:cs="宋体" w:hint="eastAsia"/>
                <w:szCs w:val="21"/>
                <w:lang w:bidi="ar"/>
              </w:rPr>
              <w:t>其中二级绿化养护标准面积为261167㎡，三级绿化养护标准面积为355,584.75㎡</w:t>
            </w:r>
          </w:p>
        </w:tc>
      </w:tr>
    </w:tbl>
    <w:p w:rsidR="001D44AC" w:rsidRPr="003F670F" w:rsidRDefault="001D44AC">
      <w:pPr>
        <w:widowControl/>
        <w:autoSpaceDE w:val="0"/>
        <w:autoSpaceDN w:val="0"/>
        <w:adjustRightInd w:val="0"/>
        <w:spacing w:line="360" w:lineRule="exact"/>
        <w:ind w:firstLineChars="400" w:firstLine="840"/>
        <w:jc w:val="left"/>
        <w:rPr>
          <w:rFonts w:ascii="宋体" w:eastAsia="宋体" w:hAnsi="宋体" w:cs="宋体"/>
          <w:szCs w:val="21"/>
        </w:rPr>
      </w:pPr>
    </w:p>
    <w:p w:rsidR="001D44AC" w:rsidRPr="003F670F" w:rsidRDefault="002801FD">
      <w:pPr>
        <w:widowControl/>
        <w:autoSpaceDE w:val="0"/>
        <w:autoSpaceDN w:val="0"/>
        <w:adjustRightInd w:val="0"/>
        <w:spacing w:line="360" w:lineRule="exact"/>
        <w:ind w:firstLineChars="400" w:firstLine="840"/>
        <w:jc w:val="left"/>
        <w:rPr>
          <w:rFonts w:ascii="宋体" w:eastAsia="宋体" w:hAnsi="宋体" w:cs="宋体"/>
          <w:szCs w:val="21"/>
        </w:rPr>
      </w:pPr>
      <w:r w:rsidRPr="003F670F">
        <w:rPr>
          <w:rFonts w:ascii="宋体" w:eastAsia="宋体" w:hAnsi="宋体" w:cs="宋体" w:hint="eastAsia"/>
          <w:kern w:val="0"/>
          <w:szCs w:val="21"/>
          <w:lang w:bidi="ar"/>
        </w:rPr>
        <w:t>非生产性质：本部及各分公司办公场所</w:t>
      </w:r>
    </w:p>
    <w:tbl>
      <w:tblPr>
        <w:tblW w:w="5063" w:type="pct"/>
        <w:tblLook w:val="04A0" w:firstRow="1" w:lastRow="0" w:firstColumn="1" w:lastColumn="0" w:noHBand="0" w:noVBand="1"/>
      </w:tblPr>
      <w:tblGrid>
        <w:gridCol w:w="709"/>
        <w:gridCol w:w="1272"/>
        <w:gridCol w:w="1361"/>
        <w:gridCol w:w="1887"/>
        <w:gridCol w:w="1651"/>
        <w:gridCol w:w="1586"/>
        <w:gridCol w:w="1622"/>
      </w:tblGrid>
      <w:tr w:rsidR="003F670F" w:rsidRPr="003F670F">
        <w:trPr>
          <w:trHeight w:val="705"/>
        </w:trPr>
        <w:tc>
          <w:tcPr>
            <w:tcW w:w="3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序号</w:t>
            </w:r>
          </w:p>
        </w:tc>
        <w:tc>
          <w:tcPr>
            <w:tcW w:w="630" w:type="pct"/>
            <w:vMerge w:val="restar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责任单位</w:t>
            </w:r>
          </w:p>
        </w:tc>
        <w:tc>
          <w:tcPr>
            <w:tcW w:w="673" w:type="pct"/>
            <w:vMerge w:val="restar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场所名称</w:t>
            </w:r>
          </w:p>
        </w:tc>
        <w:tc>
          <w:tcPr>
            <w:tcW w:w="1753" w:type="pct"/>
            <w:gridSpan w:val="2"/>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清洁保洁工程量</w:t>
            </w:r>
          </w:p>
        </w:tc>
        <w:tc>
          <w:tcPr>
            <w:tcW w:w="786" w:type="pct"/>
            <w:vMerge w:val="restart"/>
            <w:tcBorders>
              <w:top w:val="single" w:sz="4" w:space="0" w:color="000000"/>
              <w:left w:val="nil"/>
              <w:bottom w:val="nil"/>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绿化养护面积（㎡）</w:t>
            </w:r>
          </w:p>
        </w:tc>
        <w:tc>
          <w:tcPr>
            <w:tcW w:w="804" w:type="pct"/>
            <w:vMerge w:val="restart"/>
            <w:tcBorders>
              <w:top w:val="single" w:sz="4" w:space="0" w:color="000000"/>
              <w:left w:val="nil"/>
              <w:bottom w:val="nil"/>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除“四害”及灭蚁防治服务（㎡）</w:t>
            </w:r>
          </w:p>
        </w:tc>
      </w:tr>
      <w:tr w:rsidR="003F670F" w:rsidRPr="003F670F">
        <w:trPr>
          <w:trHeight w:val="765"/>
        </w:trPr>
        <w:tc>
          <w:tcPr>
            <w:tcW w:w="3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rPr>
                <w:rFonts w:ascii="宋体" w:eastAsia="宋体" w:hAnsi="宋体" w:cs="宋体"/>
                <w:szCs w:val="21"/>
              </w:rPr>
            </w:pPr>
          </w:p>
        </w:tc>
        <w:tc>
          <w:tcPr>
            <w:tcW w:w="630" w:type="pct"/>
            <w:vMerge/>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rPr>
                <w:rFonts w:ascii="宋体" w:eastAsia="宋体" w:hAnsi="宋体" w:cs="宋体"/>
                <w:szCs w:val="21"/>
              </w:rPr>
            </w:pPr>
          </w:p>
        </w:tc>
        <w:tc>
          <w:tcPr>
            <w:tcW w:w="673" w:type="pct"/>
            <w:vMerge/>
            <w:tcBorders>
              <w:top w:val="single" w:sz="4" w:space="0" w:color="000000"/>
              <w:left w:val="nil"/>
              <w:bottom w:val="single" w:sz="4" w:space="0" w:color="000000"/>
              <w:right w:val="single" w:sz="4" w:space="0" w:color="000000"/>
            </w:tcBorders>
            <w:shd w:val="clear" w:color="auto" w:fill="auto"/>
            <w:vAlign w:val="center"/>
          </w:tcPr>
          <w:p w:rsidR="001D44AC" w:rsidRPr="003F670F" w:rsidRDefault="001D44AC">
            <w:pPr>
              <w:rPr>
                <w:rFonts w:ascii="宋体" w:eastAsia="宋体" w:hAnsi="宋体" w:cs="宋体"/>
                <w:szCs w:val="21"/>
              </w:rPr>
            </w:pPr>
          </w:p>
        </w:tc>
        <w:tc>
          <w:tcPr>
            <w:tcW w:w="9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室内行政办公区面积（含宿舍、食堂，㎡）</w:t>
            </w:r>
          </w:p>
        </w:tc>
        <w:tc>
          <w:tcPr>
            <w:tcW w:w="817"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道路面积（含停车场、运动场，㎡）</w:t>
            </w:r>
          </w:p>
        </w:tc>
        <w:tc>
          <w:tcPr>
            <w:tcW w:w="786" w:type="pct"/>
            <w:vMerge/>
            <w:tcBorders>
              <w:top w:val="single" w:sz="4" w:space="0" w:color="000000"/>
              <w:left w:val="nil"/>
              <w:bottom w:val="nil"/>
              <w:right w:val="single" w:sz="4" w:space="0" w:color="000000"/>
            </w:tcBorders>
            <w:shd w:val="clear" w:color="auto" w:fill="auto"/>
            <w:vAlign w:val="center"/>
          </w:tcPr>
          <w:p w:rsidR="001D44AC" w:rsidRPr="003F670F" w:rsidRDefault="001D44AC">
            <w:pPr>
              <w:rPr>
                <w:rFonts w:ascii="宋体" w:eastAsia="宋体" w:hAnsi="宋体" w:cs="宋体"/>
                <w:szCs w:val="21"/>
              </w:rPr>
            </w:pPr>
          </w:p>
        </w:tc>
        <w:tc>
          <w:tcPr>
            <w:tcW w:w="804" w:type="pct"/>
            <w:vMerge/>
            <w:tcBorders>
              <w:top w:val="single" w:sz="4" w:space="0" w:color="000000"/>
              <w:left w:val="nil"/>
              <w:bottom w:val="nil"/>
              <w:right w:val="single" w:sz="4" w:space="0" w:color="000000"/>
            </w:tcBorders>
            <w:shd w:val="clear" w:color="auto" w:fill="auto"/>
            <w:vAlign w:val="center"/>
          </w:tcPr>
          <w:p w:rsidR="001D44AC" w:rsidRPr="003F670F" w:rsidRDefault="001D44AC">
            <w:pPr>
              <w:rPr>
                <w:rFonts w:ascii="宋体" w:eastAsia="宋体" w:hAnsi="宋体" w:cs="宋体"/>
                <w:szCs w:val="21"/>
              </w:rPr>
            </w:pPr>
          </w:p>
        </w:tc>
      </w:tr>
      <w:tr w:rsidR="003F670F" w:rsidRPr="003F670F">
        <w:trPr>
          <w:trHeight w:val="660"/>
        </w:trPr>
        <w:tc>
          <w:tcPr>
            <w:tcW w:w="3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w:t>
            </w:r>
          </w:p>
        </w:tc>
        <w:tc>
          <w:tcPr>
            <w:tcW w:w="63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供水公司本部</w:t>
            </w:r>
          </w:p>
        </w:tc>
        <w:tc>
          <w:tcPr>
            <w:tcW w:w="6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公司本部</w:t>
            </w:r>
            <w:r w:rsidRPr="003F670F">
              <w:rPr>
                <w:rFonts w:ascii="宋体" w:eastAsia="宋体" w:hAnsi="宋体" w:cs="宋体" w:hint="eastAsia"/>
                <w:szCs w:val="21"/>
                <w:lang w:bidi="ar"/>
              </w:rPr>
              <w:br/>
              <w:t>办公楼</w:t>
            </w:r>
          </w:p>
        </w:tc>
        <w:tc>
          <w:tcPr>
            <w:tcW w:w="9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11661</w:t>
            </w:r>
          </w:p>
        </w:tc>
        <w:tc>
          <w:tcPr>
            <w:tcW w:w="817"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6463</w:t>
            </w:r>
          </w:p>
        </w:tc>
        <w:tc>
          <w:tcPr>
            <w:tcW w:w="786"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80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19500</w:t>
            </w:r>
          </w:p>
        </w:tc>
      </w:tr>
      <w:tr w:rsidR="003F670F" w:rsidRPr="003F670F">
        <w:trPr>
          <w:trHeight w:val="855"/>
        </w:trPr>
        <w:tc>
          <w:tcPr>
            <w:tcW w:w="3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w:t>
            </w:r>
          </w:p>
        </w:tc>
        <w:tc>
          <w:tcPr>
            <w:tcW w:w="63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莞城</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6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莞城（南城）</w:t>
            </w:r>
            <w:r w:rsidRPr="003F670F">
              <w:rPr>
                <w:rFonts w:ascii="宋体" w:eastAsia="宋体" w:hAnsi="宋体" w:cs="宋体" w:hint="eastAsia"/>
                <w:szCs w:val="21"/>
                <w:lang w:bidi="ar"/>
              </w:rPr>
              <w:br/>
              <w:t>分公司</w:t>
            </w:r>
            <w:r w:rsidRPr="003F670F">
              <w:rPr>
                <w:rFonts w:ascii="宋体" w:eastAsia="宋体" w:hAnsi="宋体" w:cs="宋体" w:hint="eastAsia"/>
                <w:szCs w:val="21"/>
                <w:lang w:bidi="ar"/>
              </w:rPr>
              <w:br/>
              <w:t>办公楼</w:t>
            </w:r>
          </w:p>
        </w:tc>
        <w:tc>
          <w:tcPr>
            <w:tcW w:w="9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12780</w:t>
            </w:r>
          </w:p>
        </w:tc>
        <w:tc>
          <w:tcPr>
            <w:tcW w:w="817"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1940</w:t>
            </w:r>
          </w:p>
        </w:tc>
        <w:tc>
          <w:tcPr>
            <w:tcW w:w="786"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80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9258.56</w:t>
            </w:r>
          </w:p>
        </w:tc>
      </w:tr>
      <w:tr w:rsidR="003F670F" w:rsidRPr="003F670F">
        <w:trPr>
          <w:trHeight w:val="570"/>
        </w:trPr>
        <w:tc>
          <w:tcPr>
            <w:tcW w:w="3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w:t>
            </w:r>
          </w:p>
        </w:tc>
        <w:tc>
          <w:tcPr>
            <w:tcW w:w="63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东城</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6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东城分公司</w:t>
            </w:r>
            <w:r w:rsidRPr="003F670F">
              <w:rPr>
                <w:rFonts w:ascii="宋体" w:eastAsia="宋体" w:hAnsi="宋体" w:cs="宋体" w:hint="eastAsia"/>
                <w:szCs w:val="21"/>
                <w:lang w:bidi="ar"/>
              </w:rPr>
              <w:br/>
              <w:t>办公楼</w:t>
            </w:r>
          </w:p>
        </w:tc>
        <w:tc>
          <w:tcPr>
            <w:tcW w:w="9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5700</w:t>
            </w:r>
          </w:p>
        </w:tc>
        <w:tc>
          <w:tcPr>
            <w:tcW w:w="817"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3500</w:t>
            </w:r>
          </w:p>
        </w:tc>
        <w:tc>
          <w:tcPr>
            <w:tcW w:w="786"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29586</w:t>
            </w:r>
          </w:p>
        </w:tc>
        <w:tc>
          <w:tcPr>
            <w:tcW w:w="80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19600</w:t>
            </w:r>
          </w:p>
        </w:tc>
      </w:tr>
      <w:tr w:rsidR="003F670F" w:rsidRPr="003F670F">
        <w:trPr>
          <w:trHeight w:val="600"/>
        </w:trPr>
        <w:tc>
          <w:tcPr>
            <w:tcW w:w="3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4</w:t>
            </w:r>
          </w:p>
        </w:tc>
        <w:tc>
          <w:tcPr>
            <w:tcW w:w="63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万江</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6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万江分公司</w:t>
            </w:r>
            <w:r w:rsidRPr="003F670F">
              <w:rPr>
                <w:rFonts w:ascii="宋体" w:eastAsia="宋体" w:hAnsi="宋体" w:cs="宋体" w:hint="eastAsia"/>
                <w:szCs w:val="21"/>
                <w:lang w:bidi="ar"/>
              </w:rPr>
              <w:br/>
              <w:t>办公楼</w:t>
            </w:r>
          </w:p>
        </w:tc>
        <w:tc>
          <w:tcPr>
            <w:tcW w:w="9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5039.05</w:t>
            </w:r>
          </w:p>
        </w:tc>
        <w:tc>
          <w:tcPr>
            <w:tcW w:w="817"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86"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80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96</w:t>
            </w:r>
          </w:p>
        </w:tc>
      </w:tr>
      <w:tr w:rsidR="003F670F" w:rsidRPr="003F670F">
        <w:trPr>
          <w:trHeight w:val="600"/>
        </w:trPr>
        <w:tc>
          <w:tcPr>
            <w:tcW w:w="3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5</w:t>
            </w:r>
          </w:p>
        </w:tc>
        <w:tc>
          <w:tcPr>
            <w:tcW w:w="63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松山湖</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6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松山湖</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r w:rsidRPr="003F670F">
              <w:rPr>
                <w:rFonts w:ascii="宋体" w:eastAsia="宋体" w:hAnsi="宋体" w:cs="宋体" w:hint="eastAsia"/>
                <w:szCs w:val="21"/>
                <w:lang w:bidi="ar"/>
              </w:rPr>
              <w:br/>
              <w:t>办公楼</w:t>
            </w:r>
          </w:p>
        </w:tc>
        <w:tc>
          <w:tcPr>
            <w:tcW w:w="9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647</w:t>
            </w:r>
          </w:p>
        </w:tc>
        <w:tc>
          <w:tcPr>
            <w:tcW w:w="817"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86"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80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647</w:t>
            </w:r>
          </w:p>
        </w:tc>
      </w:tr>
      <w:tr w:rsidR="003F670F" w:rsidRPr="003F670F">
        <w:trPr>
          <w:trHeight w:val="600"/>
        </w:trPr>
        <w:tc>
          <w:tcPr>
            <w:tcW w:w="3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6</w:t>
            </w:r>
          </w:p>
        </w:tc>
        <w:tc>
          <w:tcPr>
            <w:tcW w:w="63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高埗</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6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高埗分公司</w:t>
            </w:r>
            <w:r w:rsidRPr="003F670F">
              <w:rPr>
                <w:rFonts w:ascii="宋体" w:eastAsia="宋体" w:hAnsi="宋体" w:cs="宋体" w:hint="eastAsia"/>
                <w:szCs w:val="21"/>
                <w:lang w:bidi="ar"/>
              </w:rPr>
              <w:br/>
              <w:t>新厂区办公楼</w:t>
            </w:r>
          </w:p>
        </w:tc>
        <w:tc>
          <w:tcPr>
            <w:tcW w:w="9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1703</w:t>
            </w:r>
          </w:p>
        </w:tc>
        <w:tc>
          <w:tcPr>
            <w:tcW w:w="817"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86"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80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r>
      <w:tr w:rsidR="003F670F" w:rsidRPr="003F670F">
        <w:trPr>
          <w:trHeight w:val="600"/>
        </w:trPr>
        <w:tc>
          <w:tcPr>
            <w:tcW w:w="3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7</w:t>
            </w:r>
          </w:p>
        </w:tc>
        <w:tc>
          <w:tcPr>
            <w:tcW w:w="63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石碣</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6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石碣分公司</w:t>
            </w:r>
            <w:r w:rsidRPr="003F670F">
              <w:rPr>
                <w:rFonts w:ascii="宋体" w:eastAsia="宋体" w:hAnsi="宋体" w:cs="宋体" w:hint="eastAsia"/>
                <w:szCs w:val="21"/>
                <w:lang w:bidi="ar"/>
              </w:rPr>
              <w:br/>
              <w:t>办公楼</w:t>
            </w:r>
          </w:p>
        </w:tc>
        <w:tc>
          <w:tcPr>
            <w:tcW w:w="9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817"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86"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100</w:t>
            </w:r>
          </w:p>
        </w:tc>
        <w:tc>
          <w:tcPr>
            <w:tcW w:w="80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3194.96</w:t>
            </w:r>
          </w:p>
        </w:tc>
      </w:tr>
      <w:tr w:rsidR="003F670F" w:rsidRPr="003F670F">
        <w:trPr>
          <w:trHeight w:val="570"/>
        </w:trPr>
        <w:tc>
          <w:tcPr>
            <w:tcW w:w="3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8</w:t>
            </w:r>
          </w:p>
        </w:tc>
        <w:tc>
          <w:tcPr>
            <w:tcW w:w="63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石龙</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6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石龙分公司</w:t>
            </w:r>
            <w:r w:rsidRPr="003F670F">
              <w:rPr>
                <w:rFonts w:ascii="宋体" w:eastAsia="宋体" w:hAnsi="宋体" w:cs="宋体" w:hint="eastAsia"/>
                <w:szCs w:val="21"/>
                <w:lang w:bidi="ar"/>
              </w:rPr>
              <w:br/>
              <w:t>（总公司）</w:t>
            </w:r>
          </w:p>
        </w:tc>
        <w:tc>
          <w:tcPr>
            <w:tcW w:w="9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2095</w:t>
            </w:r>
          </w:p>
        </w:tc>
        <w:tc>
          <w:tcPr>
            <w:tcW w:w="817"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86"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80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r>
      <w:tr w:rsidR="003F670F" w:rsidRPr="003F670F">
        <w:trPr>
          <w:trHeight w:val="600"/>
        </w:trPr>
        <w:tc>
          <w:tcPr>
            <w:tcW w:w="3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9</w:t>
            </w:r>
          </w:p>
        </w:tc>
        <w:tc>
          <w:tcPr>
            <w:tcW w:w="63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石排</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6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石排分公司</w:t>
            </w:r>
            <w:r w:rsidRPr="003F670F">
              <w:rPr>
                <w:rFonts w:ascii="宋体" w:eastAsia="宋体" w:hAnsi="宋体" w:cs="宋体" w:hint="eastAsia"/>
                <w:szCs w:val="21"/>
                <w:lang w:bidi="ar"/>
              </w:rPr>
              <w:br/>
              <w:t>办公楼</w:t>
            </w:r>
          </w:p>
        </w:tc>
        <w:tc>
          <w:tcPr>
            <w:tcW w:w="9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1494</w:t>
            </w:r>
          </w:p>
        </w:tc>
        <w:tc>
          <w:tcPr>
            <w:tcW w:w="817"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150</w:t>
            </w:r>
          </w:p>
        </w:tc>
        <w:tc>
          <w:tcPr>
            <w:tcW w:w="786"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80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r>
      <w:tr w:rsidR="003F670F" w:rsidRPr="003F670F">
        <w:trPr>
          <w:trHeight w:val="600"/>
        </w:trPr>
        <w:tc>
          <w:tcPr>
            <w:tcW w:w="3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10</w:t>
            </w:r>
          </w:p>
        </w:tc>
        <w:tc>
          <w:tcPr>
            <w:tcW w:w="63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茶山</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6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茶山分公司</w:t>
            </w:r>
            <w:r w:rsidRPr="003F670F">
              <w:rPr>
                <w:rFonts w:ascii="宋体" w:eastAsia="宋体" w:hAnsi="宋体" w:cs="宋体" w:hint="eastAsia"/>
                <w:szCs w:val="21"/>
                <w:lang w:bidi="ar"/>
              </w:rPr>
              <w:br/>
              <w:t>办公区</w:t>
            </w:r>
          </w:p>
        </w:tc>
        <w:tc>
          <w:tcPr>
            <w:tcW w:w="9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5300</w:t>
            </w:r>
          </w:p>
        </w:tc>
        <w:tc>
          <w:tcPr>
            <w:tcW w:w="817"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86"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80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7628</w:t>
            </w:r>
          </w:p>
        </w:tc>
      </w:tr>
      <w:tr w:rsidR="003F670F" w:rsidRPr="003F670F">
        <w:trPr>
          <w:trHeight w:val="855"/>
        </w:trPr>
        <w:tc>
          <w:tcPr>
            <w:tcW w:w="3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11</w:t>
            </w:r>
          </w:p>
        </w:tc>
        <w:tc>
          <w:tcPr>
            <w:tcW w:w="63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茶山</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6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茶山分公司</w:t>
            </w:r>
            <w:r w:rsidRPr="003F670F">
              <w:rPr>
                <w:rFonts w:ascii="宋体" w:eastAsia="宋体" w:hAnsi="宋体" w:cs="宋体" w:hint="eastAsia"/>
                <w:szCs w:val="21"/>
                <w:lang w:bidi="ar"/>
              </w:rPr>
              <w:br/>
              <w:t>原供水一厂（已关停）</w:t>
            </w:r>
          </w:p>
        </w:tc>
        <w:tc>
          <w:tcPr>
            <w:tcW w:w="9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817"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86"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80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13908.68</w:t>
            </w:r>
          </w:p>
        </w:tc>
      </w:tr>
      <w:tr w:rsidR="003F670F" w:rsidRPr="003F670F">
        <w:trPr>
          <w:trHeight w:val="570"/>
        </w:trPr>
        <w:tc>
          <w:tcPr>
            <w:tcW w:w="3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12</w:t>
            </w:r>
          </w:p>
        </w:tc>
        <w:tc>
          <w:tcPr>
            <w:tcW w:w="63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寮步</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6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寮步分公司</w:t>
            </w:r>
            <w:r w:rsidRPr="003F670F">
              <w:rPr>
                <w:rFonts w:ascii="宋体" w:eastAsia="宋体" w:hAnsi="宋体" w:cs="宋体" w:hint="eastAsia"/>
                <w:szCs w:val="21"/>
                <w:lang w:bidi="ar"/>
              </w:rPr>
              <w:br/>
              <w:t>办公楼</w:t>
            </w:r>
          </w:p>
        </w:tc>
        <w:tc>
          <w:tcPr>
            <w:tcW w:w="9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5409</w:t>
            </w:r>
          </w:p>
        </w:tc>
        <w:tc>
          <w:tcPr>
            <w:tcW w:w="817"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3905</w:t>
            </w:r>
          </w:p>
        </w:tc>
        <w:tc>
          <w:tcPr>
            <w:tcW w:w="786"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300</w:t>
            </w:r>
          </w:p>
        </w:tc>
        <w:tc>
          <w:tcPr>
            <w:tcW w:w="80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6000</w:t>
            </w:r>
          </w:p>
        </w:tc>
      </w:tr>
      <w:tr w:rsidR="003F670F" w:rsidRPr="003F670F">
        <w:trPr>
          <w:trHeight w:val="570"/>
        </w:trPr>
        <w:tc>
          <w:tcPr>
            <w:tcW w:w="3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13</w:t>
            </w:r>
          </w:p>
        </w:tc>
        <w:tc>
          <w:tcPr>
            <w:tcW w:w="63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寮步</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6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寮步分公司</w:t>
            </w:r>
            <w:r w:rsidRPr="003F670F">
              <w:rPr>
                <w:rFonts w:ascii="宋体" w:eastAsia="宋体" w:hAnsi="宋体" w:cs="宋体" w:hint="eastAsia"/>
                <w:szCs w:val="21"/>
                <w:lang w:bidi="ar"/>
              </w:rPr>
              <w:br/>
              <w:t>加压站</w:t>
            </w:r>
          </w:p>
        </w:tc>
        <w:tc>
          <w:tcPr>
            <w:tcW w:w="9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80</w:t>
            </w:r>
          </w:p>
        </w:tc>
        <w:tc>
          <w:tcPr>
            <w:tcW w:w="817"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86"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80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r>
      <w:tr w:rsidR="003F670F" w:rsidRPr="003F670F">
        <w:trPr>
          <w:trHeight w:val="570"/>
        </w:trPr>
        <w:tc>
          <w:tcPr>
            <w:tcW w:w="3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14</w:t>
            </w:r>
          </w:p>
        </w:tc>
        <w:tc>
          <w:tcPr>
            <w:tcW w:w="63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大朗</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6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大朗分公司</w:t>
            </w:r>
            <w:r w:rsidRPr="003F670F">
              <w:rPr>
                <w:rFonts w:ascii="宋体" w:eastAsia="宋体" w:hAnsi="宋体" w:cs="宋体" w:hint="eastAsia"/>
                <w:szCs w:val="21"/>
                <w:lang w:bidi="ar"/>
              </w:rPr>
              <w:br/>
              <w:t>（综合楼）</w:t>
            </w:r>
          </w:p>
        </w:tc>
        <w:tc>
          <w:tcPr>
            <w:tcW w:w="9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817"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86"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80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2500</w:t>
            </w:r>
          </w:p>
        </w:tc>
      </w:tr>
      <w:tr w:rsidR="003F670F" w:rsidRPr="003F670F">
        <w:trPr>
          <w:trHeight w:val="600"/>
        </w:trPr>
        <w:tc>
          <w:tcPr>
            <w:tcW w:w="3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15</w:t>
            </w:r>
          </w:p>
        </w:tc>
        <w:tc>
          <w:tcPr>
            <w:tcW w:w="63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大朗</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6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大朗分公司</w:t>
            </w:r>
            <w:r w:rsidRPr="003F670F">
              <w:rPr>
                <w:rFonts w:ascii="宋体" w:eastAsia="宋体" w:hAnsi="宋体" w:cs="宋体" w:hint="eastAsia"/>
                <w:szCs w:val="21"/>
                <w:lang w:bidi="ar"/>
              </w:rPr>
              <w:br/>
              <w:t>（洋坑塘管场）</w:t>
            </w:r>
          </w:p>
        </w:tc>
        <w:tc>
          <w:tcPr>
            <w:tcW w:w="9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817"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86"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2500</w:t>
            </w:r>
          </w:p>
        </w:tc>
        <w:tc>
          <w:tcPr>
            <w:tcW w:w="80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10384</w:t>
            </w:r>
          </w:p>
        </w:tc>
      </w:tr>
      <w:tr w:rsidR="003F670F" w:rsidRPr="003F670F">
        <w:trPr>
          <w:trHeight w:val="600"/>
        </w:trPr>
        <w:tc>
          <w:tcPr>
            <w:tcW w:w="3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16</w:t>
            </w:r>
          </w:p>
        </w:tc>
        <w:tc>
          <w:tcPr>
            <w:tcW w:w="63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大朗</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6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大朗分公司</w:t>
            </w:r>
            <w:r w:rsidRPr="003F670F">
              <w:rPr>
                <w:rFonts w:ascii="宋体" w:eastAsia="宋体" w:hAnsi="宋体" w:cs="宋体" w:hint="eastAsia"/>
                <w:szCs w:val="21"/>
                <w:lang w:bidi="ar"/>
              </w:rPr>
              <w:br/>
              <w:t>(松木山水厂)</w:t>
            </w:r>
          </w:p>
        </w:tc>
        <w:tc>
          <w:tcPr>
            <w:tcW w:w="9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817"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86"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12000</w:t>
            </w:r>
          </w:p>
        </w:tc>
        <w:tc>
          <w:tcPr>
            <w:tcW w:w="80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21539.5</w:t>
            </w:r>
          </w:p>
        </w:tc>
      </w:tr>
      <w:tr w:rsidR="003F670F" w:rsidRPr="003F670F">
        <w:trPr>
          <w:trHeight w:val="600"/>
        </w:trPr>
        <w:tc>
          <w:tcPr>
            <w:tcW w:w="3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17</w:t>
            </w:r>
          </w:p>
        </w:tc>
        <w:tc>
          <w:tcPr>
            <w:tcW w:w="63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大岭山</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6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大岭山</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r w:rsidRPr="003F670F">
              <w:rPr>
                <w:rFonts w:ascii="宋体" w:eastAsia="宋体" w:hAnsi="宋体" w:cs="宋体" w:hint="eastAsia"/>
                <w:szCs w:val="21"/>
                <w:lang w:bidi="ar"/>
              </w:rPr>
              <w:br/>
              <w:t>本部办公楼</w:t>
            </w:r>
          </w:p>
        </w:tc>
        <w:tc>
          <w:tcPr>
            <w:tcW w:w="9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817"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86"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80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1847.15</w:t>
            </w:r>
          </w:p>
        </w:tc>
      </w:tr>
      <w:tr w:rsidR="003F670F" w:rsidRPr="003F670F">
        <w:trPr>
          <w:trHeight w:val="600"/>
        </w:trPr>
        <w:tc>
          <w:tcPr>
            <w:tcW w:w="3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18</w:t>
            </w:r>
          </w:p>
        </w:tc>
        <w:tc>
          <w:tcPr>
            <w:tcW w:w="63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望牛墩</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6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望牛墩</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r w:rsidRPr="003F670F">
              <w:rPr>
                <w:rFonts w:ascii="宋体" w:eastAsia="宋体" w:hAnsi="宋体" w:cs="宋体" w:hint="eastAsia"/>
                <w:szCs w:val="21"/>
                <w:lang w:bidi="ar"/>
              </w:rPr>
              <w:br/>
              <w:t>办公楼</w:t>
            </w:r>
          </w:p>
        </w:tc>
        <w:tc>
          <w:tcPr>
            <w:tcW w:w="9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1100</w:t>
            </w:r>
          </w:p>
        </w:tc>
        <w:tc>
          <w:tcPr>
            <w:tcW w:w="817"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4100</w:t>
            </w:r>
          </w:p>
        </w:tc>
        <w:tc>
          <w:tcPr>
            <w:tcW w:w="786"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2200</w:t>
            </w:r>
          </w:p>
        </w:tc>
        <w:tc>
          <w:tcPr>
            <w:tcW w:w="80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7400</w:t>
            </w:r>
          </w:p>
        </w:tc>
      </w:tr>
      <w:tr w:rsidR="003F670F" w:rsidRPr="003F670F">
        <w:trPr>
          <w:trHeight w:val="600"/>
        </w:trPr>
        <w:tc>
          <w:tcPr>
            <w:tcW w:w="3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19</w:t>
            </w:r>
          </w:p>
        </w:tc>
        <w:tc>
          <w:tcPr>
            <w:tcW w:w="63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望牛墩</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6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望牛墩</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r w:rsidRPr="003F670F">
              <w:rPr>
                <w:rFonts w:ascii="宋体" w:eastAsia="宋体" w:hAnsi="宋体" w:cs="宋体" w:hint="eastAsia"/>
                <w:szCs w:val="21"/>
                <w:lang w:bidi="ar"/>
              </w:rPr>
              <w:br/>
              <w:t>收费营业厅</w:t>
            </w:r>
          </w:p>
        </w:tc>
        <w:tc>
          <w:tcPr>
            <w:tcW w:w="9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270</w:t>
            </w:r>
          </w:p>
        </w:tc>
        <w:tc>
          <w:tcPr>
            <w:tcW w:w="817"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86"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80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270</w:t>
            </w:r>
          </w:p>
        </w:tc>
      </w:tr>
      <w:tr w:rsidR="003F670F" w:rsidRPr="003F670F">
        <w:trPr>
          <w:trHeight w:val="600"/>
        </w:trPr>
        <w:tc>
          <w:tcPr>
            <w:tcW w:w="3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20</w:t>
            </w:r>
          </w:p>
        </w:tc>
        <w:tc>
          <w:tcPr>
            <w:tcW w:w="63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洪梅</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6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洪梅分公司</w:t>
            </w:r>
            <w:r w:rsidRPr="003F670F">
              <w:rPr>
                <w:rFonts w:ascii="宋体" w:eastAsia="宋体" w:hAnsi="宋体" w:cs="宋体" w:hint="eastAsia"/>
                <w:szCs w:val="21"/>
                <w:lang w:bidi="ar"/>
              </w:rPr>
              <w:br/>
              <w:t>办公楼</w:t>
            </w:r>
          </w:p>
        </w:tc>
        <w:tc>
          <w:tcPr>
            <w:tcW w:w="9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950</w:t>
            </w:r>
          </w:p>
        </w:tc>
        <w:tc>
          <w:tcPr>
            <w:tcW w:w="817"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86"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80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950</w:t>
            </w:r>
          </w:p>
        </w:tc>
      </w:tr>
      <w:tr w:rsidR="003F670F" w:rsidRPr="003F670F">
        <w:trPr>
          <w:trHeight w:val="600"/>
        </w:trPr>
        <w:tc>
          <w:tcPr>
            <w:tcW w:w="3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21</w:t>
            </w:r>
          </w:p>
        </w:tc>
        <w:tc>
          <w:tcPr>
            <w:tcW w:w="63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麻涌</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6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麻涌分公司</w:t>
            </w:r>
            <w:r w:rsidRPr="003F670F">
              <w:rPr>
                <w:rFonts w:ascii="宋体" w:eastAsia="宋体" w:hAnsi="宋体" w:cs="宋体" w:hint="eastAsia"/>
                <w:szCs w:val="21"/>
                <w:lang w:bidi="ar"/>
              </w:rPr>
              <w:br/>
              <w:t>办公楼</w:t>
            </w:r>
          </w:p>
        </w:tc>
        <w:tc>
          <w:tcPr>
            <w:tcW w:w="9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1025.67</w:t>
            </w:r>
          </w:p>
        </w:tc>
        <w:tc>
          <w:tcPr>
            <w:tcW w:w="817"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3708.33</w:t>
            </w:r>
          </w:p>
        </w:tc>
        <w:tc>
          <w:tcPr>
            <w:tcW w:w="786"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80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3708.33</w:t>
            </w:r>
          </w:p>
        </w:tc>
      </w:tr>
      <w:tr w:rsidR="003F670F" w:rsidRPr="003F670F">
        <w:trPr>
          <w:trHeight w:val="600"/>
        </w:trPr>
        <w:tc>
          <w:tcPr>
            <w:tcW w:w="3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22</w:t>
            </w:r>
          </w:p>
        </w:tc>
        <w:tc>
          <w:tcPr>
            <w:tcW w:w="63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道滘</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6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道滘分公司</w:t>
            </w:r>
            <w:r w:rsidRPr="003F670F">
              <w:rPr>
                <w:rFonts w:ascii="宋体" w:eastAsia="宋体" w:hAnsi="宋体" w:cs="宋体" w:hint="eastAsia"/>
                <w:szCs w:val="21"/>
                <w:lang w:bidi="ar"/>
              </w:rPr>
              <w:br/>
              <w:t>办公楼</w:t>
            </w:r>
          </w:p>
        </w:tc>
        <w:tc>
          <w:tcPr>
            <w:tcW w:w="9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1485</w:t>
            </w:r>
          </w:p>
        </w:tc>
        <w:tc>
          <w:tcPr>
            <w:tcW w:w="817"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86"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80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1485</w:t>
            </w:r>
          </w:p>
        </w:tc>
      </w:tr>
      <w:tr w:rsidR="003F670F" w:rsidRPr="003F670F">
        <w:trPr>
          <w:trHeight w:val="600"/>
        </w:trPr>
        <w:tc>
          <w:tcPr>
            <w:tcW w:w="3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23</w:t>
            </w:r>
          </w:p>
        </w:tc>
        <w:tc>
          <w:tcPr>
            <w:tcW w:w="63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中堂</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6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中堂分公司</w:t>
            </w:r>
            <w:r w:rsidRPr="003F670F">
              <w:rPr>
                <w:rFonts w:ascii="宋体" w:eastAsia="宋体" w:hAnsi="宋体" w:cs="宋体" w:hint="eastAsia"/>
                <w:szCs w:val="21"/>
                <w:lang w:bidi="ar"/>
              </w:rPr>
              <w:br/>
              <w:t>办公楼</w:t>
            </w:r>
          </w:p>
        </w:tc>
        <w:tc>
          <w:tcPr>
            <w:tcW w:w="9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4852</w:t>
            </w:r>
          </w:p>
        </w:tc>
        <w:tc>
          <w:tcPr>
            <w:tcW w:w="817"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86"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80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r>
      <w:tr w:rsidR="003F670F" w:rsidRPr="003F670F">
        <w:trPr>
          <w:trHeight w:val="600"/>
        </w:trPr>
        <w:tc>
          <w:tcPr>
            <w:tcW w:w="3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24</w:t>
            </w:r>
          </w:p>
        </w:tc>
        <w:tc>
          <w:tcPr>
            <w:tcW w:w="63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中堂</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6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中堂分公司</w:t>
            </w:r>
            <w:r w:rsidRPr="003F670F">
              <w:rPr>
                <w:rFonts w:ascii="宋体" w:eastAsia="宋体" w:hAnsi="宋体" w:cs="宋体" w:hint="eastAsia"/>
                <w:szCs w:val="21"/>
                <w:lang w:bidi="ar"/>
              </w:rPr>
              <w:br/>
              <w:t>江南二次加压房</w:t>
            </w:r>
          </w:p>
        </w:tc>
        <w:tc>
          <w:tcPr>
            <w:tcW w:w="9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817"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86"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804"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300</w:t>
            </w:r>
          </w:p>
        </w:tc>
      </w:tr>
      <w:tr w:rsidR="003F670F" w:rsidRPr="003F670F">
        <w:trPr>
          <w:trHeight w:val="570"/>
        </w:trPr>
        <w:tc>
          <w:tcPr>
            <w:tcW w:w="3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25</w:t>
            </w:r>
          </w:p>
        </w:tc>
        <w:tc>
          <w:tcPr>
            <w:tcW w:w="63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沙田</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6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沙田分公司</w:t>
            </w:r>
            <w:r w:rsidRPr="003F670F">
              <w:rPr>
                <w:rFonts w:ascii="宋体" w:eastAsia="宋体" w:hAnsi="宋体" w:cs="宋体" w:hint="eastAsia"/>
                <w:szCs w:val="21"/>
                <w:lang w:bidi="ar"/>
              </w:rPr>
              <w:br/>
              <w:t>本部办公楼</w:t>
            </w:r>
          </w:p>
        </w:tc>
        <w:tc>
          <w:tcPr>
            <w:tcW w:w="9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2500</w:t>
            </w:r>
          </w:p>
        </w:tc>
        <w:tc>
          <w:tcPr>
            <w:tcW w:w="817"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86"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80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4500</w:t>
            </w:r>
          </w:p>
        </w:tc>
      </w:tr>
      <w:tr w:rsidR="003F670F" w:rsidRPr="003F670F">
        <w:trPr>
          <w:trHeight w:val="600"/>
        </w:trPr>
        <w:tc>
          <w:tcPr>
            <w:tcW w:w="3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26</w:t>
            </w:r>
          </w:p>
        </w:tc>
        <w:tc>
          <w:tcPr>
            <w:tcW w:w="63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厚街</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6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厚街分公司</w:t>
            </w:r>
            <w:r w:rsidRPr="003F670F">
              <w:rPr>
                <w:rFonts w:ascii="宋体" w:eastAsia="宋体" w:hAnsi="宋体" w:cs="宋体" w:hint="eastAsia"/>
                <w:szCs w:val="21"/>
                <w:lang w:bidi="ar"/>
              </w:rPr>
              <w:br/>
              <w:t>本部办公楼</w:t>
            </w:r>
          </w:p>
        </w:tc>
        <w:tc>
          <w:tcPr>
            <w:tcW w:w="9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1900</w:t>
            </w:r>
          </w:p>
        </w:tc>
        <w:tc>
          <w:tcPr>
            <w:tcW w:w="817"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86"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80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1900</w:t>
            </w:r>
          </w:p>
        </w:tc>
      </w:tr>
      <w:tr w:rsidR="003F670F" w:rsidRPr="003F670F">
        <w:trPr>
          <w:trHeight w:val="600"/>
        </w:trPr>
        <w:tc>
          <w:tcPr>
            <w:tcW w:w="3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27</w:t>
            </w:r>
          </w:p>
        </w:tc>
        <w:tc>
          <w:tcPr>
            <w:tcW w:w="63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厚街</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6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厚街分公司</w:t>
            </w:r>
            <w:r w:rsidRPr="003F670F">
              <w:rPr>
                <w:rFonts w:ascii="宋体" w:eastAsia="宋体" w:hAnsi="宋体" w:cs="宋体" w:hint="eastAsia"/>
                <w:szCs w:val="21"/>
                <w:lang w:bidi="ar"/>
              </w:rPr>
              <w:br/>
              <w:t>东部加压站</w:t>
            </w:r>
          </w:p>
        </w:tc>
        <w:tc>
          <w:tcPr>
            <w:tcW w:w="9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200</w:t>
            </w:r>
          </w:p>
        </w:tc>
        <w:tc>
          <w:tcPr>
            <w:tcW w:w="817"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1400</w:t>
            </w:r>
          </w:p>
        </w:tc>
        <w:tc>
          <w:tcPr>
            <w:tcW w:w="786"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1600</w:t>
            </w:r>
          </w:p>
        </w:tc>
        <w:tc>
          <w:tcPr>
            <w:tcW w:w="80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1600</w:t>
            </w:r>
          </w:p>
        </w:tc>
      </w:tr>
      <w:tr w:rsidR="003F670F" w:rsidRPr="003F670F">
        <w:trPr>
          <w:trHeight w:val="600"/>
        </w:trPr>
        <w:tc>
          <w:tcPr>
            <w:tcW w:w="3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28</w:t>
            </w:r>
          </w:p>
        </w:tc>
        <w:tc>
          <w:tcPr>
            <w:tcW w:w="63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长安</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6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长安分公司</w:t>
            </w:r>
            <w:r w:rsidRPr="003F670F">
              <w:rPr>
                <w:rFonts w:ascii="宋体" w:eastAsia="宋体" w:hAnsi="宋体" w:cs="宋体" w:hint="eastAsia"/>
                <w:szCs w:val="21"/>
                <w:lang w:bidi="ar"/>
              </w:rPr>
              <w:br/>
              <w:t>综合部</w:t>
            </w:r>
            <w:r w:rsidRPr="003F670F">
              <w:rPr>
                <w:rFonts w:ascii="宋体" w:eastAsia="宋体" w:hAnsi="宋体" w:cs="宋体" w:hint="eastAsia"/>
                <w:szCs w:val="21"/>
                <w:lang w:bidi="ar"/>
              </w:rPr>
              <w:br/>
              <w:t>（总部办公点）</w:t>
            </w:r>
          </w:p>
        </w:tc>
        <w:tc>
          <w:tcPr>
            <w:tcW w:w="9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817"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86"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80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9196.81</w:t>
            </w:r>
          </w:p>
        </w:tc>
      </w:tr>
      <w:tr w:rsidR="003F670F" w:rsidRPr="003F670F">
        <w:trPr>
          <w:trHeight w:val="600"/>
        </w:trPr>
        <w:tc>
          <w:tcPr>
            <w:tcW w:w="3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29</w:t>
            </w:r>
          </w:p>
        </w:tc>
        <w:tc>
          <w:tcPr>
            <w:tcW w:w="63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长安</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6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长安分公司管网部（五点梅办公点）</w:t>
            </w:r>
          </w:p>
        </w:tc>
        <w:tc>
          <w:tcPr>
            <w:tcW w:w="9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817"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86"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80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12597.31</w:t>
            </w:r>
          </w:p>
        </w:tc>
      </w:tr>
      <w:tr w:rsidR="003F670F" w:rsidRPr="003F670F">
        <w:trPr>
          <w:trHeight w:val="600"/>
        </w:trPr>
        <w:tc>
          <w:tcPr>
            <w:tcW w:w="3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30</w:t>
            </w:r>
          </w:p>
        </w:tc>
        <w:tc>
          <w:tcPr>
            <w:tcW w:w="63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塘厦</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6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塘厦分公司</w:t>
            </w:r>
            <w:r w:rsidRPr="003F670F">
              <w:rPr>
                <w:rFonts w:ascii="宋体" w:eastAsia="宋体" w:hAnsi="宋体" w:cs="宋体" w:hint="eastAsia"/>
                <w:szCs w:val="21"/>
                <w:lang w:bidi="ar"/>
              </w:rPr>
              <w:br/>
              <w:t>本部办公楼</w:t>
            </w:r>
          </w:p>
        </w:tc>
        <w:tc>
          <w:tcPr>
            <w:tcW w:w="9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817"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86"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3630.62</w:t>
            </w:r>
          </w:p>
        </w:tc>
        <w:tc>
          <w:tcPr>
            <w:tcW w:w="80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10234.22</w:t>
            </w:r>
          </w:p>
        </w:tc>
      </w:tr>
      <w:tr w:rsidR="003F670F" w:rsidRPr="003F670F">
        <w:trPr>
          <w:trHeight w:val="600"/>
        </w:trPr>
        <w:tc>
          <w:tcPr>
            <w:tcW w:w="3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31</w:t>
            </w:r>
          </w:p>
        </w:tc>
        <w:tc>
          <w:tcPr>
            <w:tcW w:w="63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塘厦</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6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塘厦分公司</w:t>
            </w:r>
            <w:r w:rsidRPr="003F670F">
              <w:rPr>
                <w:rFonts w:ascii="宋体" w:eastAsia="宋体" w:hAnsi="宋体" w:cs="宋体" w:hint="eastAsia"/>
                <w:szCs w:val="21"/>
                <w:lang w:bidi="ar"/>
              </w:rPr>
              <w:br/>
              <w:t>仓库</w:t>
            </w:r>
          </w:p>
        </w:tc>
        <w:tc>
          <w:tcPr>
            <w:tcW w:w="9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817"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86"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80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319</w:t>
            </w:r>
          </w:p>
        </w:tc>
      </w:tr>
      <w:tr w:rsidR="003F670F" w:rsidRPr="003F670F">
        <w:trPr>
          <w:trHeight w:val="600"/>
        </w:trPr>
        <w:tc>
          <w:tcPr>
            <w:tcW w:w="3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32</w:t>
            </w:r>
          </w:p>
        </w:tc>
        <w:tc>
          <w:tcPr>
            <w:tcW w:w="63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凤岗</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6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凤岗分公司</w:t>
            </w:r>
            <w:r w:rsidRPr="003F670F">
              <w:rPr>
                <w:rFonts w:ascii="宋体" w:eastAsia="宋体" w:hAnsi="宋体" w:cs="宋体" w:hint="eastAsia"/>
                <w:szCs w:val="21"/>
                <w:lang w:bidi="ar"/>
              </w:rPr>
              <w:br/>
              <w:t>办公楼</w:t>
            </w:r>
          </w:p>
        </w:tc>
        <w:tc>
          <w:tcPr>
            <w:tcW w:w="9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1936.74</w:t>
            </w:r>
          </w:p>
        </w:tc>
        <w:tc>
          <w:tcPr>
            <w:tcW w:w="817"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86"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804"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r>
      <w:tr w:rsidR="003F670F" w:rsidRPr="003F670F">
        <w:trPr>
          <w:trHeight w:val="600"/>
        </w:trPr>
        <w:tc>
          <w:tcPr>
            <w:tcW w:w="3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33</w:t>
            </w:r>
          </w:p>
        </w:tc>
        <w:tc>
          <w:tcPr>
            <w:tcW w:w="63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lang w:bidi="ar"/>
              </w:rPr>
            </w:pPr>
            <w:r w:rsidRPr="003F670F">
              <w:rPr>
                <w:rFonts w:ascii="宋体" w:eastAsia="宋体" w:hAnsi="宋体" w:cs="宋体" w:hint="eastAsia"/>
                <w:szCs w:val="21"/>
                <w:lang w:bidi="ar"/>
              </w:rPr>
              <w:t>凤岗</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6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凤岗分公司</w:t>
            </w:r>
            <w:r w:rsidRPr="003F670F">
              <w:rPr>
                <w:rFonts w:ascii="宋体" w:eastAsia="宋体" w:hAnsi="宋体" w:cs="宋体" w:hint="eastAsia"/>
                <w:szCs w:val="21"/>
                <w:lang w:bidi="ar"/>
              </w:rPr>
              <w:br/>
              <w:t>供水服务中心</w:t>
            </w:r>
          </w:p>
        </w:tc>
        <w:tc>
          <w:tcPr>
            <w:tcW w:w="9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531.64</w:t>
            </w:r>
          </w:p>
        </w:tc>
        <w:tc>
          <w:tcPr>
            <w:tcW w:w="817"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86"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804"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r>
      <w:tr w:rsidR="003F670F" w:rsidRPr="003F670F">
        <w:trPr>
          <w:trHeight w:val="600"/>
        </w:trPr>
        <w:tc>
          <w:tcPr>
            <w:tcW w:w="3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34</w:t>
            </w:r>
          </w:p>
        </w:tc>
        <w:tc>
          <w:tcPr>
            <w:tcW w:w="63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樟木头</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6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樟木头分公司</w:t>
            </w:r>
            <w:r w:rsidRPr="003F670F">
              <w:rPr>
                <w:rFonts w:ascii="宋体" w:eastAsia="宋体" w:hAnsi="宋体" w:cs="宋体" w:hint="eastAsia"/>
                <w:szCs w:val="21"/>
                <w:lang w:bidi="ar"/>
              </w:rPr>
              <w:br/>
              <w:t>办公楼</w:t>
            </w:r>
          </w:p>
        </w:tc>
        <w:tc>
          <w:tcPr>
            <w:tcW w:w="9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1205</w:t>
            </w:r>
          </w:p>
        </w:tc>
        <w:tc>
          <w:tcPr>
            <w:tcW w:w="817"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1900</w:t>
            </w:r>
          </w:p>
        </w:tc>
        <w:tc>
          <w:tcPr>
            <w:tcW w:w="786"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804"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2700</w:t>
            </w:r>
          </w:p>
        </w:tc>
      </w:tr>
      <w:tr w:rsidR="003F670F" w:rsidRPr="003F670F">
        <w:trPr>
          <w:trHeight w:val="600"/>
        </w:trPr>
        <w:tc>
          <w:tcPr>
            <w:tcW w:w="3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35</w:t>
            </w:r>
          </w:p>
        </w:tc>
        <w:tc>
          <w:tcPr>
            <w:tcW w:w="63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黄江</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6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黄江分公司</w:t>
            </w:r>
            <w:r w:rsidRPr="003F670F">
              <w:rPr>
                <w:rFonts w:ascii="宋体" w:eastAsia="宋体" w:hAnsi="宋体" w:cs="宋体" w:hint="eastAsia"/>
                <w:szCs w:val="21"/>
                <w:lang w:bidi="ar"/>
              </w:rPr>
              <w:br/>
              <w:t>办公楼</w:t>
            </w:r>
          </w:p>
        </w:tc>
        <w:tc>
          <w:tcPr>
            <w:tcW w:w="9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7778</w:t>
            </w:r>
          </w:p>
        </w:tc>
        <w:tc>
          <w:tcPr>
            <w:tcW w:w="817"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86"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804"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r>
      <w:tr w:rsidR="003F670F" w:rsidRPr="003F670F">
        <w:trPr>
          <w:trHeight w:val="600"/>
        </w:trPr>
        <w:tc>
          <w:tcPr>
            <w:tcW w:w="3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36</w:t>
            </w:r>
          </w:p>
        </w:tc>
        <w:tc>
          <w:tcPr>
            <w:tcW w:w="63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谢岗</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6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谢岗分公司</w:t>
            </w:r>
            <w:r w:rsidRPr="003F670F">
              <w:rPr>
                <w:rFonts w:ascii="宋体" w:eastAsia="宋体" w:hAnsi="宋体" w:cs="宋体" w:hint="eastAsia"/>
                <w:szCs w:val="21"/>
                <w:lang w:bidi="ar"/>
              </w:rPr>
              <w:br/>
              <w:t>办公楼</w:t>
            </w:r>
          </w:p>
        </w:tc>
        <w:tc>
          <w:tcPr>
            <w:tcW w:w="9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2300</w:t>
            </w:r>
          </w:p>
        </w:tc>
        <w:tc>
          <w:tcPr>
            <w:tcW w:w="817"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86"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804"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2300</w:t>
            </w:r>
          </w:p>
        </w:tc>
      </w:tr>
      <w:tr w:rsidR="003F670F" w:rsidRPr="003F670F">
        <w:trPr>
          <w:trHeight w:val="600"/>
        </w:trPr>
        <w:tc>
          <w:tcPr>
            <w:tcW w:w="3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37</w:t>
            </w:r>
          </w:p>
        </w:tc>
        <w:tc>
          <w:tcPr>
            <w:tcW w:w="63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东坑</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6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东坑分公司</w:t>
            </w:r>
            <w:r w:rsidRPr="003F670F">
              <w:rPr>
                <w:rFonts w:ascii="宋体" w:eastAsia="宋体" w:hAnsi="宋体" w:cs="宋体" w:hint="eastAsia"/>
                <w:szCs w:val="21"/>
                <w:lang w:bidi="ar"/>
              </w:rPr>
              <w:br/>
              <w:t>办公楼</w:t>
            </w:r>
          </w:p>
        </w:tc>
        <w:tc>
          <w:tcPr>
            <w:tcW w:w="9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787.05</w:t>
            </w:r>
          </w:p>
        </w:tc>
        <w:tc>
          <w:tcPr>
            <w:tcW w:w="817"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86"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804"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r>
      <w:tr w:rsidR="003F670F" w:rsidRPr="003F670F">
        <w:trPr>
          <w:trHeight w:val="600"/>
        </w:trPr>
        <w:tc>
          <w:tcPr>
            <w:tcW w:w="3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38</w:t>
            </w:r>
          </w:p>
        </w:tc>
        <w:tc>
          <w:tcPr>
            <w:tcW w:w="63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横沥</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6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横沥分公司</w:t>
            </w:r>
            <w:r w:rsidRPr="003F670F">
              <w:rPr>
                <w:rFonts w:ascii="宋体" w:eastAsia="宋体" w:hAnsi="宋体" w:cs="宋体" w:hint="eastAsia"/>
                <w:szCs w:val="21"/>
                <w:lang w:bidi="ar"/>
              </w:rPr>
              <w:br/>
              <w:t>办公楼</w:t>
            </w:r>
          </w:p>
        </w:tc>
        <w:tc>
          <w:tcPr>
            <w:tcW w:w="9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5678</w:t>
            </w:r>
          </w:p>
        </w:tc>
        <w:tc>
          <w:tcPr>
            <w:tcW w:w="817"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86"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804"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r>
      <w:tr w:rsidR="003F670F" w:rsidRPr="003F670F">
        <w:trPr>
          <w:trHeight w:val="600"/>
        </w:trPr>
        <w:tc>
          <w:tcPr>
            <w:tcW w:w="3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39</w:t>
            </w:r>
          </w:p>
        </w:tc>
        <w:tc>
          <w:tcPr>
            <w:tcW w:w="63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企石</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6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企石分公司</w:t>
            </w:r>
            <w:r w:rsidRPr="003F670F">
              <w:rPr>
                <w:rFonts w:ascii="宋体" w:eastAsia="宋体" w:hAnsi="宋体" w:cs="宋体" w:hint="eastAsia"/>
                <w:szCs w:val="21"/>
                <w:lang w:bidi="ar"/>
              </w:rPr>
              <w:br/>
              <w:t>办公楼</w:t>
            </w:r>
          </w:p>
        </w:tc>
        <w:tc>
          <w:tcPr>
            <w:tcW w:w="9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3500</w:t>
            </w:r>
          </w:p>
        </w:tc>
        <w:tc>
          <w:tcPr>
            <w:tcW w:w="817"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3000</w:t>
            </w:r>
          </w:p>
        </w:tc>
        <w:tc>
          <w:tcPr>
            <w:tcW w:w="786"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804"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r>
      <w:tr w:rsidR="003F670F" w:rsidRPr="003F670F">
        <w:trPr>
          <w:trHeight w:val="600"/>
        </w:trPr>
        <w:tc>
          <w:tcPr>
            <w:tcW w:w="3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40</w:t>
            </w:r>
          </w:p>
        </w:tc>
        <w:tc>
          <w:tcPr>
            <w:tcW w:w="63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桥头</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6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桥头分公司</w:t>
            </w:r>
            <w:r w:rsidRPr="003F670F">
              <w:rPr>
                <w:rFonts w:ascii="宋体" w:eastAsia="宋体" w:hAnsi="宋体" w:cs="宋体" w:hint="eastAsia"/>
                <w:szCs w:val="21"/>
                <w:lang w:bidi="ar"/>
              </w:rPr>
              <w:br/>
              <w:t>办公楼</w:t>
            </w:r>
          </w:p>
        </w:tc>
        <w:tc>
          <w:tcPr>
            <w:tcW w:w="9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817"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86"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804"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746.64</w:t>
            </w:r>
          </w:p>
        </w:tc>
      </w:tr>
      <w:tr w:rsidR="003F670F" w:rsidRPr="003F670F">
        <w:trPr>
          <w:trHeight w:val="600"/>
        </w:trPr>
        <w:tc>
          <w:tcPr>
            <w:tcW w:w="3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41</w:t>
            </w:r>
          </w:p>
        </w:tc>
        <w:tc>
          <w:tcPr>
            <w:tcW w:w="63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黄江</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6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黄江分公司</w:t>
            </w:r>
            <w:r w:rsidRPr="003F670F">
              <w:rPr>
                <w:rFonts w:ascii="宋体" w:eastAsia="宋体" w:hAnsi="宋体" w:cs="宋体" w:hint="eastAsia"/>
                <w:szCs w:val="21"/>
                <w:lang w:bidi="ar"/>
              </w:rPr>
              <w:br/>
              <w:t>营业厅</w:t>
            </w:r>
          </w:p>
        </w:tc>
        <w:tc>
          <w:tcPr>
            <w:tcW w:w="9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654</w:t>
            </w:r>
          </w:p>
        </w:tc>
        <w:tc>
          <w:tcPr>
            <w:tcW w:w="817"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86"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804"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r>
      <w:tr w:rsidR="003F670F" w:rsidRPr="003F670F">
        <w:trPr>
          <w:trHeight w:val="600"/>
        </w:trPr>
        <w:tc>
          <w:tcPr>
            <w:tcW w:w="3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42</w:t>
            </w:r>
          </w:p>
        </w:tc>
        <w:tc>
          <w:tcPr>
            <w:tcW w:w="63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黄江</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6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黄江分公司</w:t>
            </w:r>
            <w:r w:rsidRPr="003F670F">
              <w:rPr>
                <w:rFonts w:ascii="宋体" w:eastAsia="宋体" w:hAnsi="宋体" w:cs="宋体" w:hint="eastAsia"/>
                <w:szCs w:val="21"/>
                <w:lang w:bidi="ar"/>
              </w:rPr>
              <w:br/>
              <w:t>（梅塘加压泵站）</w:t>
            </w:r>
          </w:p>
        </w:tc>
        <w:tc>
          <w:tcPr>
            <w:tcW w:w="9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817"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86"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804"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205.35</w:t>
            </w:r>
          </w:p>
        </w:tc>
      </w:tr>
      <w:tr w:rsidR="003F670F" w:rsidRPr="003F670F">
        <w:trPr>
          <w:trHeight w:val="600"/>
        </w:trPr>
        <w:tc>
          <w:tcPr>
            <w:tcW w:w="3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43</w:t>
            </w:r>
          </w:p>
        </w:tc>
        <w:tc>
          <w:tcPr>
            <w:tcW w:w="630"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黄江</w:t>
            </w:r>
          </w:p>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分公司</w:t>
            </w:r>
          </w:p>
        </w:tc>
        <w:tc>
          <w:tcPr>
            <w:tcW w:w="673"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黄江分公司</w:t>
            </w:r>
            <w:r w:rsidRPr="003F670F">
              <w:rPr>
                <w:rFonts w:ascii="宋体" w:eastAsia="宋体" w:hAnsi="宋体" w:cs="宋体" w:hint="eastAsia"/>
                <w:szCs w:val="21"/>
                <w:lang w:bidi="ar"/>
              </w:rPr>
              <w:br/>
              <w:t>（长龙加压泵站）</w:t>
            </w:r>
          </w:p>
        </w:tc>
        <w:tc>
          <w:tcPr>
            <w:tcW w:w="93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817"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786"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0</w:t>
            </w:r>
          </w:p>
        </w:tc>
        <w:tc>
          <w:tcPr>
            <w:tcW w:w="804"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42.16</w:t>
            </w:r>
          </w:p>
        </w:tc>
      </w:tr>
      <w:tr w:rsidR="001D44AC" w:rsidRPr="003F670F">
        <w:trPr>
          <w:trHeight w:val="600"/>
        </w:trPr>
        <w:tc>
          <w:tcPr>
            <w:tcW w:w="1655"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合计</w:t>
            </w:r>
          </w:p>
        </w:tc>
        <w:tc>
          <w:tcPr>
            <w:tcW w:w="935"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90561.15</w:t>
            </w:r>
          </w:p>
        </w:tc>
        <w:tc>
          <w:tcPr>
            <w:tcW w:w="817"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30066.33</w:t>
            </w:r>
          </w:p>
        </w:tc>
        <w:tc>
          <w:tcPr>
            <w:tcW w:w="786"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51916.62</w:t>
            </w:r>
          </w:p>
        </w:tc>
        <w:tc>
          <w:tcPr>
            <w:tcW w:w="804" w:type="pct"/>
            <w:tcBorders>
              <w:top w:val="single" w:sz="4" w:space="0" w:color="000000"/>
              <w:left w:val="nil"/>
              <w:bottom w:val="single" w:sz="4" w:space="0" w:color="000000"/>
              <w:right w:val="single" w:sz="4" w:space="0" w:color="000000"/>
            </w:tcBorders>
            <w:shd w:val="clear" w:color="auto" w:fill="auto"/>
            <w:noWrap/>
            <w:vAlign w:val="center"/>
          </w:tcPr>
          <w:p w:rsidR="001D44AC" w:rsidRPr="003F670F" w:rsidRDefault="002801FD">
            <w:pPr>
              <w:widowControl/>
              <w:autoSpaceDE w:val="0"/>
              <w:autoSpaceDN w:val="0"/>
              <w:adjustRightInd w:val="0"/>
              <w:jc w:val="center"/>
              <w:textAlignment w:val="center"/>
              <w:rPr>
                <w:rFonts w:ascii="宋体" w:eastAsia="宋体" w:hAnsi="宋体" w:cs="宋体"/>
                <w:szCs w:val="21"/>
              </w:rPr>
            </w:pPr>
            <w:r w:rsidRPr="003F670F">
              <w:rPr>
                <w:rFonts w:ascii="宋体" w:eastAsia="宋体" w:hAnsi="宋体" w:cs="宋体" w:hint="eastAsia"/>
                <w:szCs w:val="21"/>
                <w:lang w:bidi="ar"/>
              </w:rPr>
              <w:t>176558.67</w:t>
            </w:r>
          </w:p>
        </w:tc>
      </w:tr>
    </w:tbl>
    <w:p w:rsidR="001D44AC" w:rsidRPr="003F670F" w:rsidRDefault="001D44AC">
      <w:pPr>
        <w:widowControl/>
        <w:autoSpaceDE w:val="0"/>
        <w:autoSpaceDN w:val="0"/>
        <w:adjustRightInd w:val="0"/>
        <w:spacing w:line="360" w:lineRule="auto"/>
        <w:jc w:val="left"/>
        <w:rPr>
          <w:rFonts w:ascii="宋体" w:eastAsia="宋体" w:hAnsi="宋体" w:cs="宋体"/>
          <w:szCs w:val="21"/>
        </w:rPr>
      </w:pPr>
    </w:p>
    <w:p w:rsidR="001D44AC" w:rsidRPr="003F670F" w:rsidRDefault="002801FD">
      <w:pPr>
        <w:autoSpaceDE w:val="0"/>
        <w:autoSpaceDN w:val="0"/>
        <w:adjustRightInd w:val="0"/>
        <w:spacing w:line="360" w:lineRule="auto"/>
        <w:jc w:val="left"/>
        <w:rPr>
          <w:rFonts w:ascii="宋体" w:eastAsia="宋体" w:hAnsi="宋体" w:cs="宋体"/>
          <w:szCs w:val="21"/>
        </w:rPr>
      </w:pPr>
      <w:r w:rsidRPr="003F670F">
        <w:rPr>
          <w:rFonts w:ascii="宋体" w:eastAsia="宋体" w:hAnsi="宋体" w:cs="宋体" w:hint="eastAsia"/>
          <w:b/>
          <w:bCs/>
          <w:kern w:val="0"/>
          <w:szCs w:val="21"/>
          <w:lang w:bidi="ar"/>
        </w:rPr>
        <w:t>注：上述地点、面积均为暂定，甲方有权根据实际经营情况对服务地点及服务面积进行调整，并不承担乙方的任何损失。</w:t>
      </w:r>
    </w:p>
    <w:p w:rsidR="001D44AC" w:rsidRPr="003F670F" w:rsidRDefault="001D44AC">
      <w:pPr>
        <w:pStyle w:val="aff5"/>
        <w:spacing w:before="0" w:beforeAutospacing="0" w:after="0" w:afterAutospacing="0" w:line="360" w:lineRule="auto"/>
        <w:ind w:firstLineChars="200" w:firstLine="422"/>
        <w:rPr>
          <w:rFonts w:eastAsia="宋体" w:cs="宋体"/>
          <w:b/>
          <w:sz w:val="21"/>
          <w:szCs w:val="21"/>
        </w:rPr>
      </w:pPr>
    </w:p>
    <w:p w:rsidR="001D44AC" w:rsidRPr="003F670F" w:rsidRDefault="002801FD">
      <w:pPr>
        <w:pStyle w:val="aff5"/>
        <w:spacing w:before="0" w:beforeAutospacing="0" w:after="0" w:afterAutospacing="0" w:line="360" w:lineRule="auto"/>
        <w:ind w:firstLineChars="200" w:firstLine="422"/>
        <w:rPr>
          <w:rFonts w:eastAsia="宋体" w:cs="宋体"/>
          <w:b/>
          <w:sz w:val="21"/>
          <w:szCs w:val="21"/>
        </w:rPr>
      </w:pPr>
      <w:r w:rsidRPr="003F670F">
        <w:rPr>
          <w:rFonts w:eastAsia="宋体" w:cs="宋体" w:hint="eastAsia"/>
          <w:b/>
          <w:sz w:val="21"/>
          <w:szCs w:val="21"/>
        </w:rPr>
        <w:t>（三）清洁保洁服务包括但不限于以下内容：</w:t>
      </w:r>
    </w:p>
    <w:p w:rsidR="001D44AC" w:rsidRPr="003F670F" w:rsidRDefault="002801FD">
      <w:pPr>
        <w:pStyle w:val="aff5"/>
        <w:spacing w:before="0" w:beforeAutospacing="0" w:after="0" w:afterAutospacing="0" w:line="360" w:lineRule="auto"/>
        <w:ind w:firstLineChars="200" w:firstLine="420"/>
        <w:rPr>
          <w:rFonts w:eastAsia="宋体" w:cs="宋体"/>
          <w:sz w:val="21"/>
          <w:szCs w:val="21"/>
        </w:rPr>
      </w:pPr>
      <w:r w:rsidRPr="003F670F">
        <w:rPr>
          <w:rFonts w:eastAsia="宋体" w:cs="宋体" w:hint="eastAsia"/>
          <w:sz w:val="21"/>
          <w:szCs w:val="21"/>
        </w:rPr>
        <w:t>1.室内行政办公区（含办公楼、宿舍、食堂）：</w:t>
      </w:r>
    </w:p>
    <w:p w:rsidR="001D44AC" w:rsidRPr="003F670F" w:rsidRDefault="002801FD">
      <w:pPr>
        <w:pStyle w:val="aff5"/>
        <w:spacing w:before="0" w:beforeAutospacing="0" w:after="0" w:afterAutospacing="0" w:line="360" w:lineRule="auto"/>
        <w:ind w:firstLineChars="200" w:firstLine="420"/>
        <w:rPr>
          <w:rFonts w:eastAsia="宋体" w:cs="宋体"/>
          <w:sz w:val="21"/>
          <w:szCs w:val="21"/>
        </w:rPr>
      </w:pPr>
      <w:r w:rsidRPr="003F670F">
        <w:rPr>
          <w:rFonts w:eastAsia="宋体" w:cs="宋体" w:hint="eastAsia"/>
          <w:sz w:val="21"/>
          <w:szCs w:val="21"/>
        </w:rPr>
        <w:t>（1）所有办公区域（含营业厅）的清洁保洁。如办公区域、会议室、接待室、饭堂、茶水间、洗手间、公共区域、楼梯、电梯、顶层天花板的清洁保洁工作。</w:t>
      </w:r>
    </w:p>
    <w:p w:rsidR="001D44AC" w:rsidRPr="003F670F" w:rsidRDefault="002801FD">
      <w:pPr>
        <w:pStyle w:val="aff5"/>
        <w:spacing w:before="0" w:beforeAutospacing="0" w:after="0" w:afterAutospacing="0" w:line="360" w:lineRule="auto"/>
        <w:ind w:firstLineChars="200" w:firstLine="420"/>
        <w:rPr>
          <w:rFonts w:eastAsia="宋体" w:cs="宋体"/>
          <w:sz w:val="21"/>
          <w:szCs w:val="21"/>
        </w:rPr>
      </w:pPr>
      <w:r w:rsidRPr="003F670F">
        <w:rPr>
          <w:rFonts w:eastAsia="宋体" w:cs="宋体" w:hint="eastAsia"/>
          <w:sz w:val="21"/>
          <w:szCs w:val="21"/>
        </w:rPr>
        <w:t>（2）生活区域的清洁保洁。员工生活楼、宿舍楼、健身活动室及相关公共区域的保洁工作。</w:t>
      </w:r>
    </w:p>
    <w:p w:rsidR="001D44AC" w:rsidRPr="003F670F" w:rsidRDefault="002801FD">
      <w:pPr>
        <w:pStyle w:val="aff5"/>
        <w:spacing w:before="0" w:beforeAutospacing="0" w:after="0" w:afterAutospacing="0" w:line="360" w:lineRule="auto"/>
        <w:ind w:firstLineChars="200" w:firstLine="420"/>
        <w:rPr>
          <w:rFonts w:eastAsia="宋体" w:cs="宋体"/>
          <w:sz w:val="21"/>
          <w:szCs w:val="21"/>
        </w:rPr>
      </w:pPr>
      <w:r w:rsidRPr="003F670F">
        <w:rPr>
          <w:rFonts w:eastAsia="宋体" w:cs="宋体" w:hint="eastAsia"/>
          <w:sz w:val="21"/>
          <w:szCs w:val="21"/>
        </w:rPr>
        <w:t>2.道路（含停车场、运动场、门口广场、喷水池）：</w:t>
      </w:r>
    </w:p>
    <w:p w:rsidR="001D44AC" w:rsidRPr="003F670F" w:rsidRDefault="002801FD">
      <w:pPr>
        <w:pStyle w:val="aff5"/>
        <w:spacing w:before="0" w:beforeAutospacing="0" w:after="0" w:afterAutospacing="0" w:line="360" w:lineRule="auto"/>
        <w:ind w:firstLineChars="200" w:firstLine="420"/>
        <w:rPr>
          <w:rFonts w:eastAsia="宋体" w:cs="宋体"/>
          <w:sz w:val="21"/>
          <w:szCs w:val="21"/>
        </w:rPr>
      </w:pPr>
      <w:r w:rsidRPr="003F670F">
        <w:rPr>
          <w:rFonts w:eastAsia="宋体" w:cs="宋体" w:hint="eastAsia"/>
          <w:sz w:val="21"/>
          <w:szCs w:val="21"/>
        </w:rPr>
        <w:t>（1）雨污水井口、明渠的清掏及喷药；果皮箱的清扫。</w:t>
      </w:r>
    </w:p>
    <w:p w:rsidR="001D44AC" w:rsidRPr="003F670F" w:rsidRDefault="002801FD">
      <w:pPr>
        <w:pStyle w:val="aff5"/>
        <w:spacing w:before="0" w:beforeAutospacing="0" w:after="0" w:afterAutospacing="0" w:line="360" w:lineRule="auto"/>
        <w:ind w:firstLineChars="200" w:firstLine="420"/>
        <w:rPr>
          <w:rFonts w:eastAsia="宋体" w:cs="宋体"/>
          <w:sz w:val="21"/>
          <w:szCs w:val="21"/>
        </w:rPr>
      </w:pPr>
      <w:r w:rsidRPr="003F670F">
        <w:rPr>
          <w:rFonts w:eastAsia="宋体" w:cs="宋体" w:hint="eastAsia"/>
          <w:sz w:val="21"/>
          <w:szCs w:val="21"/>
        </w:rPr>
        <w:t>（2）大院、道路、运动场、喷水池的清扫冲洗。</w:t>
      </w:r>
    </w:p>
    <w:p w:rsidR="001D44AC" w:rsidRPr="003F670F" w:rsidRDefault="002801FD">
      <w:pPr>
        <w:pStyle w:val="aff5"/>
        <w:spacing w:before="0" w:beforeAutospacing="0" w:after="0" w:afterAutospacing="0" w:line="360" w:lineRule="auto"/>
        <w:ind w:firstLineChars="200" w:firstLine="420"/>
        <w:rPr>
          <w:rFonts w:eastAsia="宋体" w:cs="宋体"/>
          <w:sz w:val="21"/>
          <w:szCs w:val="21"/>
        </w:rPr>
      </w:pPr>
      <w:r w:rsidRPr="003F670F">
        <w:rPr>
          <w:rFonts w:eastAsia="宋体" w:cs="宋体" w:hint="eastAsia"/>
          <w:sz w:val="21"/>
          <w:szCs w:val="21"/>
        </w:rPr>
        <w:t>（3）停车场及车库的卫生保洁。</w:t>
      </w:r>
    </w:p>
    <w:p w:rsidR="001D44AC" w:rsidRPr="003F670F" w:rsidRDefault="002801FD">
      <w:pPr>
        <w:pStyle w:val="aff5"/>
        <w:spacing w:before="0" w:beforeAutospacing="0" w:after="0" w:afterAutospacing="0" w:line="360" w:lineRule="auto"/>
        <w:ind w:firstLineChars="200" w:firstLine="420"/>
        <w:rPr>
          <w:rFonts w:eastAsia="宋体" w:cs="宋体"/>
          <w:sz w:val="21"/>
          <w:szCs w:val="21"/>
        </w:rPr>
      </w:pPr>
      <w:r w:rsidRPr="003F670F">
        <w:rPr>
          <w:rFonts w:eastAsia="宋体" w:cs="宋体" w:hint="eastAsia"/>
          <w:sz w:val="21"/>
          <w:szCs w:val="21"/>
        </w:rPr>
        <w:t>3.生产车间：</w:t>
      </w:r>
    </w:p>
    <w:p w:rsidR="001D44AC" w:rsidRPr="003F670F" w:rsidRDefault="002801FD">
      <w:pPr>
        <w:pStyle w:val="aff5"/>
        <w:spacing w:before="0" w:beforeAutospacing="0" w:after="0" w:afterAutospacing="0" w:line="360" w:lineRule="auto"/>
        <w:ind w:firstLineChars="200" w:firstLine="420"/>
        <w:rPr>
          <w:rFonts w:eastAsia="宋体" w:cs="宋体"/>
          <w:sz w:val="21"/>
          <w:szCs w:val="21"/>
        </w:rPr>
      </w:pPr>
      <w:r w:rsidRPr="003F670F">
        <w:rPr>
          <w:rFonts w:eastAsia="宋体" w:cs="宋体" w:hint="eastAsia"/>
          <w:sz w:val="21"/>
          <w:szCs w:val="21"/>
        </w:rPr>
        <w:t>生产车间地面（包括地面以上4米的墙体蜘蛛网及灰尘、门窗、护栏等保洁），保持地面洁净，无垃圾，地面4米以内无蜘蛛网，门窗、外墙、不锈钢扶手、天花、灭火器、安全用品柜、清水池玻璃罩、检验室的外围玻璃、阀门罩、池体盖板及垃圾网等洁净。</w:t>
      </w:r>
    </w:p>
    <w:p w:rsidR="001D44AC" w:rsidRPr="003F670F" w:rsidRDefault="002801FD">
      <w:pPr>
        <w:pStyle w:val="aff5"/>
        <w:spacing w:before="0" w:beforeAutospacing="0" w:after="0" w:afterAutospacing="0" w:line="360" w:lineRule="auto"/>
        <w:ind w:firstLineChars="200" w:firstLine="420"/>
        <w:rPr>
          <w:rFonts w:eastAsia="宋体" w:cs="宋体"/>
          <w:sz w:val="21"/>
          <w:szCs w:val="21"/>
        </w:rPr>
      </w:pPr>
      <w:r w:rsidRPr="003F670F">
        <w:rPr>
          <w:rFonts w:eastAsia="宋体" w:cs="宋体" w:hint="eastAsia"/>
          <w:sz w:val="21"/>
          <w:szCs w:val="21"/>
        </w:rPr>
        <w:t>生产车间屋面（包括屋面排水渠、雨水立管疏通），保持屋面清洁，无垃圾。</w:t>
      </w:r>
    </w:p>
    <w:p w:rsidR="001D44AC" w:rsidRPr="003F670F" w:rsidRDefault="002801FD">
      <w:pPr>
        <w:pStyle w:val="aff5"/>
        <w:spacing w:before="0" w:beforeAutospacing="0" w:after="0" w:afterAutospacing="0" w:line="360" w:lineRule="auto"/>
        <w:ind w:firstLineChars="200" w:firstLine="420"/>
        <w:rPr>
          <w:rFonts w:eastAsia="宋体" w:cs="宋体"/>
          <w:sz w:val="21"/>
          <w:szCs w:val="21"/>
        </w:rPr>
      </w:pPr>
      <w:r w:rsidRPr="003F670F">
        <w:rPr>
          <w:rFonts w:eastAsia="宋体" w:cs="宋体" w:hint="eastAsia"/>
          <w:sz w:val="21"/>
          <w:szCs w:val="21"/>
        </w:rPr>
        <w:t>生产车间（设施）外露管道，保持管道清洁，无蜘蛛网。</w:t>
      </w:r>
    </w:p>
    <w:p w:rsidR="001D44AC" w:rsidRPr="003F670F" w:rsidRDefault="002801FD">
      <w:pPr>
        <w:pStyle w:val="aff5"/>
        <w:spacing w:before="0" w:beforeAutospacing="0" w:after="0" w:afterAutospacing="0" w:line="360" w:lineRule="auto"/>
        <w:ind w:firstLineChars="200" w:firstLine="420"/>
        <w:rPr>
          <w:rFonts w:eastAsia="宋体" w:cs="宋体"/>
          <w:sz w:val="21"/>
          <w:szCs w:val="21"/>
        </w:rPr>
      </w:pPr>
      <w:r w:rsidRPr="003F670F">
        <w:rPr>
          <w:rFonts w:eastAsia="宋体" w:cs="宋体" w:hint="eastAsia"/>
          <w:sz w:val="21"/>
          <w:szCs w:val="21"/>
        </w:rPr>
        <w:t>4.水面清洁：</w:t>
      </w:r>
    </w:p>
    <w:p w:rsidR="001D44AC" w:rsidRPr="003F670F" w:rsidRDefault="002801FD">
      <w:pPr>
        <w:pStyle w:val="aff5"/>
        <w:spacing w:before="0" w:beforeAutospacing="0" w:after="0" w:afterAutospacing="0" w:line="360" w:lineRule="auto"/>
        <w:ind w:firstLineChars="200" w:firstLine="420"/>
        <w:rPr>
          <w:rFonts w:eastAsia="宋体" w:cs="宋体"/>
          <w:sz w:val="21"/>
          <w:szCs w:val="21"/>
        </w:rPr>
      </w:pPr>
      <w:r w:rsidRPr="003F670F">
        <w:rPr>
          <w:rFonts w:eastAsia="宋体" w:cs="宋体" w:hint="eastAsia"/>
          <w:sz w:val="21"/>
          <w:szCs w:val="21"/>
        </w:rPr>
        <w:t>水面垃圾的打捞清除，保持水面清洁。（含粗格栅、细格栅、絮凝池、沉淀池/二沉池、滤池、回收池、收集池、综合池、取水口等构筑物）。</w:t>
      </w:r>
    </w:p>
    <w:p w:rsidR="001D44AC" w:rsidRPr="003F670F" w:rsidRDefault="002801FD">
      <w:pPr>
        <w:pStyle w:val="aff5"/>
        <w:spacing w:before="0" w:beforeAutospacing="0" w:after="0" w:afterAutospacing="0" w:line="360" w:lineRule="auto"/>
        <w:ind w:firstLineChars="200" w:firstLine="420"/>
        <w:rPr>
          <w:rFonts w:eastAsia="宋体" w:cs="宋体"/>
          <w:sz w:val="21"/>
          <w:szCs w:val="21"/>
        </w:rPr>
      </w:pPr>
      <w:r w:rsidRPr="003F670F">
        <w:rPr>
          <w:rFonts w:eastAsia="宋体" w:cs="宋体" w:hint="eastAsia"/>
          <w:sz w:val="21"/>
          <w:szCs w:val="21"/>
        </w:rPr>
        <w:t>5.池壁清洁：</w:t>
      </w:r>
    </w:p>
    <w:p w:rsidR="001D44AC" w:rsidRPr="003F670F" w:rsidRDefault="002801FD">
      <w:pPr>
        <w:pStyle w:val="aff5"/>
        <w:spacing w:before="0" w:beforeAutospacing="0" w:after="0" w:afterAutospacing="0" w:line="360" w:lineRule="auto"/>
        <w:ind w:firstLineChars="200" w:firstLine="420"/>
        <w:rPr>
          <w:rFonts w:eastAsia="宋体" w:cs="宋体"/>
          <w:sz w:val="21"/>
          <w:szCs w:val="21"/>
        </w:rPr>
      </w:pPr>
      <w:r w:rsidRPr="003F670F">
        <w:rPr>
          <w:rFonts w:eastAsia="宋体" w:cs="宋体" w:hint="eastAsia"/>
          <w:sz w:val="21"/>
          <w:szCs w:val="21"/>
        </w:rPr>
        <w:t>构筑物（含粗格栅、细格栅、格栅间、絮凝池、沉淀池/二沉池、集水槽、滤池、综合池、配水井、贮泥池、污泥泵房、消毒接触池、计量槽、脱水机房等）的池壁（含出水明渠、紫外渠池壁）、护栏、楼梯、走道板、气管槽、斜管、出水堰板、标识标牌、除臭罩等的清洁。</w:t>
      </w:r>
    </w:p>
    <w:p w:rsidR="001D44AC" w:rsidRPr="003F670F" w:rsidRDefault="002801FD">
      <w:pPr>
        <w:pStyle w:val="aff5"/>
        <w:spacing w:before="0" w:beforeAutospacing="0" w:after="0" w:afterAutospacing="0" w:line="360" w:lineRule="auto"/>
        <w:ind w:firstLineChars="200" w:firstLine="420"/>
        <w:rPr>
          <w:rFonts w:eastAsia="宋体" w:cs="宋体"/>
          <w:sz w:val="21"/>
          <w:szCs w:val="21"/>
        </w:rPr>
      </w:pPr>
      <w:r w:rsidRPr="003F670F">
        <w:rPr>
          <w:rFonts w:eastAsia="宋体" w:cs="宋体" w:hint="eastAsia"/>
          <w:sz w:val="21"/>
          <w:szCs w:val="21"/>
        </w:rPr>
        <w:t>6.生活垃圾的清除，包括办公场所、值班室、宿舍、厨房等产生的垃圾，生活垃圾必须每天清除出厂，盛装垃圾的清洁垃圾桶、垃圾胶袋均由乙方提供。</w:t>
      </w:r>
    </w:p>
    <w:p w:rsidR="001D44AC" w:rsidRPr="003F670F" w:rsidRDefault="002801FD">
      <w:pPr>
        <w:pStyle w:val="aff5"/>
        <w:spacing w:before="0" w:beforeAutospacing="0" w:after="0" w:afterAutospacing="0" w:line="360" w:lineRule="auto"/>
        <w:ind w:firstLineChars="200" w:firstLine="420"/>
        <w:rPr>
          <w:rFonts w:eastAsia="宋体" w:cs="宋体"/>
          <w:sz w:val="21"/>
          <w:szCs w:val="21"/>
        </w:rPr>
      </w:pPr>
      <w:r w:rsidRPr="003F670F">
        <w:rPr>
          <w:rFonts w:eastAsia="宋体" w:cs="宋体" w:hint="eastAsia"/>
          <w:sz w:val="21"/>
          <w:szCs w:val="21"/>
        </w:rPr>
        <w:t>7.生产垃圾的清除，包括生产各车间、粗格栅、细格栅、格栅间、絮凝池、沉淀池/二沉池、滤池、配水井等产生的垃圾，各类格栅的栅渣、沉砂池的泥沙、水面浮泥浮渣均属于生产垃圾的范围，生产垃圾必须每天清除出厂。盛装垃圾的清洁垃圾桶、垃圾胶袋由乙方提供。</w:t>
      </w:r>
    </w:p>
    <w:p w:rsidR="001D44AC" w:rsidRPr="003F670F" w:rsidRDefault="002801FD">
      <w:pPr>
        <w:pStyle w:val="aff5"/>
        <w:spacing w:before="0" w:beforeAutospacing="0" w:after="0" w:afterAutospacing="0" w:line="360" w:lineRule="auto"/>
        <w:ind w:firstLineChars="200" w:firstLine="420"/>
        <w:rPr>
          <w:rFonts w:eastAsia="宋体" w:cs="宋体"/>
          <w:sz w:val="21"/>
          <w:szCs w:val="21"/>
        </w:rPr>
      </w:pPr>
      <w:r w:rsidRPr="003F670F">
        <w:rPr>
          <w:rFonts w:eastAsia="宋体" w:cs="宋体" w:hint="eastAsia"/>
          <w:sz w:val="21"/>
          <w:szCs w:val="21"/>
        </w:rPr>
        <w:t>（四）绿化养护服务包括但不限于以下内容：</w:t>
      </w:r>
    </w:p>
    <w:p w:rsidR="001D44AC" w:rsidRPr="003F670F" w:rsidRDefault="002801FD">
      <w:pPr>
        <w:pStyle w:val="aff5"/>
        <w:spacing w:before="0" w:beforeAutospacing="0" w:after="0" w:afterAutospacing="0" w:line="360" w:lineRule="auto"/>
        <w:ind w:firstLineChars="200" w:firstLine="420"/>
        <w:rPr>
          <w:rFonts w:eastAsia="宋体" w:cs="宋体"/>
          <w:sz w:val="21"/>
          <w:szCs w:val="21"/>
        </w:rPr>
      </w:pPr>
      <w:r w:rsidRPr="003F670F">
        <w:rPr>
          <w:rFonts w:eastAsia="宋体" w:cs="宋体" w:hint="eastAsia"/>
          <w:sz w:val="21"/>
          <w:szCs w:val="21"/>
        </w:rPr>
        <w:t>1.绿化的成活、修剪、施肥、浇水、除虫、清除杂草等日常养护。</w:t>
      </w:r>
    </w:p>
    <w:p w:rsidR="001D44AC" w:rsidRPr="003F670F" w:rsidRDefault="002801FD">
      <w:pPr>
        <w:pStyle w:val="aff5"/>
        <w:spacing w:before="0" w:beforeAutospacing="0" w:after="0" w:afterAutospacing="0" w:line="360" w:lineRule="auto"/>
        <w:ind w:firstLineChars="200" w:firstLine="420"/>
        <w:rPr>
          <w:rFonts w:eastAsia="宋体" w:cs="宋体"/>
          <w:sz w:val="21"/>
          <w:szCs w:val="21"/>
        </w:rPr>
      </w:pPr>
      <w:r w:rsidRPr="003F670F">
        <w:rPr>
          <w:rFonts w:eastAsia="宋体" w:cs="宋体" w:hint="eastAsia"/>
          <w:sz w:val="21"/>
          <w:szCs w:val="21"/>
        </w:rPr>
        <w:t>2.绿地保洁、草地铺沙平整（必须用疏草机对草地进行疏草）和植物老化的复壮等，绿化养护期内出现植物枯死情况，要求补种同规格同种类植物（花坛内的时花种养除外）。</w:t>
      </w:r>
    </w:p>
    <w:p w:rsidR="001D44AC" w:rsidRPr="003F670F" w:rsidRDefault="002801FD">
      <w:pPr>
        <w:pStyle w:val="aff5"/>
        <w:spacing w:before="0" w:beforeAutospacing="0" w:after="0" w:afterAutospacing="0" w:line="360" w:lineRule="auto"/>
        <w:ind w:firstLineChars="200" w:firstLine="420"/>
        <w:rPr>
          <w:rFonts w:eastAsia="宋体" w:cs="宋体"/>
          <w:sz w:val="21"/>
          <w:szCs w:val="21"/>
        </w:rPr>
      </w:pPr>
      <w:r w:rsidRPr="003F670F">
        <w:rPr>
          <w:rFonts w:eastAsia="宋体" w:cs="宋体" w:hint="eastAsia"/>
          <w:sz w:val="21"/>
          <w:szCs w:val="21"/>
        </w:rPr>
        <w:t>3.厂建绿化设施的日常维护、清洁。包括：绿地洒水及喷灌系统的清洁、损坏维修；绿地内排水沟、雨水井口保洁及清淤、损坏维修等。</w:t>
      </w:r>
    </w:p>
    <w:p w:rsidR="001D44AC" w:rsidRPr="003F670F" w:rsidRDefault="002801FD">
      <w:pPr>
        <w:pStyle w:val="aff5"/>
        <w:spacing w:before="0" w:beforeAutospacing="0" w:after="0" w:afterAutospacing="0" w:line="360" w:lineRule="auto"/>
        <w:ind w:firstLineChars="200" w:firstLine="420"/>
        <w:rPr>
          <w:rFonts w:eastAsia="宋体" w:cs="宋体"/>
          <w:sz w:val="21"/>
          <w:szCs w:val="21"/>
        </w:rPr>
      </w:pPr>
      <w:r w:rsidRPr="003F670F">
        <w:rPr>
          <w:rFonts w:eastAsia="宋体" w:cs="宋体" w:hint="eastAsia"/>
          <w:sz w:val="21"/>
          <w:szCs w:val="21"/>
        </w:rPr>
        <w:t>4.足球场维护，每周剪草一次，施肥一次，护期内出现草地枯死情况，需按同种标准补种草皮并养活。</w:t>
      </w:r>
    </w:p>
    <w:p w:rsidR="001D44AC" w:rsidRPr="003F670F" w:rsidRDefault="002801FD">
      <w:pPr>
        <w:pStyle w:val="aff5"/>
        <w:spacing w:before="0" w:beforeAutospacing="0" w:after="0" w:afterAutospacing="0" w:line="360" w:lineRule="auto"/>
        <w:ind w:firstLineChars="200" w:firstLine="420"/>
        <w:rPr>
          <w:rFonts w:eastAsia="宋体" w:cs="宋体"/>
          <w:sz w:val="21"/>
          <w:szCs w:val="21"/>
        </w:rPr>
      </w:pPr>
      <w:r w:rsidRPr="003F670F">
        <w:rPr>
          <w:rFonts w:eastAsia="宋体" w:cs="宋体" w:hint="eastAsia"/>
          <w:sz w:val="21"/>
          <w:szCs w:val="21"/>
        </w:rPr>
        <w:t>5.园林绿化垃圾的清除，包括厂区清理的杂草及树木的树叶等，园林绿化垃圾必须及时清除出厂，盛装垃圾的清洁垃圾桶、垃圾胶袋均由乙方提供。</w:t>
      </w:r>
    </w:p>
    <w:p w:rsidR="001D44AC" w:rsidRPr="003F670F" w:rsidRDefault="002801FD">
      <w:pPr>
        <w:pStyle w:val="aff5"/>
        <w:spacing w:before="0" w:beforeAutospacing="0" w:after="0" w:afterAutospacing="0" w:line="360" w:lineRule="auto"/>
        <w:ind w:firstLineChars="200" w:firstLine="420"/>
        <w:rPr>
          <w:rFonts w:eastAsia="宋体" w:cs="宋体"/>
          <w:sz w:val="21"/>
          <w:szCs w:val="21"/>
        </w:rPr>
      </w:pPr>
      <w:r w:rsidRPr="003F670F">
        <w:rPr>
          <w:rFonts w:eastAsia="宋体" w:cs="宋体" w:hint="eastAsia"/>
          <w:sz w:val="21"/>
          <w:szCs w:val="21"/>
        </w:rPr>
        <w:t>（五）除“四害”及灭蚁防治服务包括但不限于以下内容：</w:t>
      </w:r>
    </w:p>
    <w:p w:rsidR="001D44AC" w:rsidRPr="003F670F" w:rsidRDefault="002801FD">
      <w:pPr>
        <w:pStyle w:val="aff5"/>
        <w:spacing w:before="0" w:beforeAutospacing="0" w:after="0" w:afterAutospacing="0" w:line="360" w:lineRule="auto"/>
        <w:ind w:firstLineChars="200" w:firstLine="420"/>
        <w:rPr>
          <w:rFonts w:eastAsia="宋体" w:cs="宋体"/>
          <w:sz w:val="21"/>
          <w:szCs w:val="21"/>
        </w:rPr>
      </w:pPr>
      <w:r w:rsidRPr="003F670F">
        <w:rPr>
          <w:rFonts w:eastAsia="宋体" w:cs="宋体" w:hint="eastAsia"/>
          <w:sz w:val="21"/>
          <w:szCs w:val="21"/>
        </w:rPr>
        <w:t>1.高峰期5月至10月份（共6个月）每周不低于1次，其他月份每月不低于1次对行政区域和生产区域实施喷洒式灭蚊子、苍蝇、蟑螂工作，一般定在星期五17：30后实施（特殊情况下应服从甲方要求增加服务次数）。同时乙方应安排周六在办公楼实施除“四害”工作，以免影响公司员工星期一工作。</w:t>
      </w:r>
    </w:p>
    <w:p w:rsidR="001D44AC" w:rsidRPr="003F670F" w:rsidRDefault="002801FD">
      <w:pPr>
        <w:pStyle w:val="aff5"/>
        <w:spacing w:before="0" w:beforeAutospacing="0" w:after="0" w:afterAutospacing="0" w:line="360" w:lineRule="auto"/>
        <w:ind w:firstLineChars="200" w:firstLine="420"/>
        <w:rPr>
          <w:rFonts w:eastAsia="宋体" w:cs="宋体"/>
          <w:sz w:val="21"/>
          <w:szCs w:val="21"/>
        </w:rPr>
      </w:pPr>
      <w:r w:rsidRPr="003F670F">
        <w:rPr>
          <w:rFonts w:eastAsia="宋体" w:cs="宋体" w:hint="eastAsia"/>
          <w:sz w:val="21"/>
          <w:szCs w:val="21"/>
        </w:rPr>
        <w:t>2.每周至少实施1次灭鼠工作，施放老鼠药及填补鼠洞，及时清理死鼠。</w:t>
      </w:r>
    </w:p>
    <w:p w:rsidR="001D44AC" w:rsidRPr="003F670F" w:rsidRDefault="002801FD">
      <w:pPr>
        <w:pStyle w:val="aff5"/>
        <w:spacing w:before="0" w:beforeAutospacing="0" w:after="0" w:afterAutospacing="0" w:line="360" w:lineRule="auto"/>
        <w:ind w:firstLineChars="200" w:firstLine="420"/>
        <w:rPr>
          <w:rFonts w:eastAsia="宋体" w:cs="宋体"/>
          <w:sz w:val="21"/>
          <w:szCs w:val="21"/>
        </w:rPr>
      </w:pPr>
      <w:r w:rsidRPr="003F670F">
        <w:rPr>
          <w:rFonts w:eastAsia="宋体" w:cs="宋体" w:hint="eastAsia"/>
          <w:sz w:val="21"/>
          <w:szCs w:val="21"/>
        </w:rPr>
        <w:t>3.每半月至少1次对所有区域进行白蚁检查，如有发现立即处理，期间若白蚁活动次数频繁或不达标的情况下，维护单位应配合我司作出相应调配进行施工服务，并无条件进行灭治，直至达标为止。</w:t>
      </w:r>
    </w:p>
    <w:p w:rsidR="001D44AC" w:rsidRPr="003F670F" w:rsidRDefault="002801FD">
      <w:pPr>
        <w:pStyle w:val="aff5"/>
        <w:spacing w:before="0" w:beforeAutospacing="0" w:after="0" w:afterAutospacing="0" w:line="360" w:lineRule="auto"/>
        <w:ind w:firstLineChars="200" w:firstLine="420"/>
        <w:rPr>
          <w:rFonts w:eastAsia="宋体" w:cs="宋体"/>
          <w:sz w:val="21"/>
          <w:szCs w:val="21"/>
        </w:rPr>
      </w:pPr>
      <w:r w:rsidRPr="003F670F">
        <w:rPr>
          <w:rFonts w:eastAsia="宋体" w:cs="宋体" w:hint="eastAsia"/>
          <w:sz w:val="21"/>
          <w:szCs w:val="21"/>
        </w:rPr>
        <w:t>4.害虫繁殖高峰期要加强消杀，保证效果。</w:t>
      </w:r>
    </w:p>
    <w:p w:rsidR="001D44AC" w:rsidRPr="003F670F" w:rsidRDefault="002801FD">
      <w:pPr>
        <w:pStyle w:val="aff5"/>
        <w:spacing w:before="0" w:beforeAutospacing="0" w:after="0" w:afterAutospacing="0" w:line="360" w:lineRule="auto"/>
        <w:ind w:firstLineChars="200" w:firstLine="420"/>
        <w:rPr>
          <w:rFonts w:eastAsia="宋体" w:cs="宋体"/>
          <w:sz w:val="21"/>
          <w:szCs w:val="21"/>
        </w:rPr>
      </w:pPr>
      <w:r w:rsidRPr="003F670F">
        <w:rPr>
          <w:rFonts w:eastAsia="宋体" w:cs="宋体" w:hint="eastAsia"/>
          <w:sz w:val="21"/>
          <w:szCs w:val="21"/>
        </w:rPr>
        <w:t>5.特殊情况下（例如“登革热”爆发期），应甲方要求加强除“四害”力度，保证效果。</w:t>
      </w:r>
    </w:p>
    <w:p w:rsidR="001D44AC" w:rsidRPr="003F670F" w:rsidRDefault="002801FD">
      <w:pPr>
        <w:pStyle w:val="aff5"/>
        <w:spacing w:before="0" w:beforeAutospacing="0" w:after="0" w:afterAutospacing="0" w:line="360" w:lineRule="auto"/>
        <w:ind w:firstLineChars="200" w:firstLine="420"/>
        <w:rPr>
          <w:rFonts w:eastAsia="宋体" w:cs="宋体"/>
          <w:sz w:val="21"/>
          <w:szCs w:val="21"/>
        </w:rPr>
      </w:pPr>
      <w:r w:rsidRPr="003F670F">
        <w:rPr>
          <w:rFonts w:eastAsia="宋体" w:cs="宋体" w:hint="eastAsia"/>
          <w:sz w:val="21"/>
          <w:szCs w:val="21"/>
        </w:rPr>
        <w:t>6.服务范围内收集动物尸体工作（含老鼠、蟑螂等收集清理工作），并将尸体无害化处理。</w:t>
      </w:r>
    </w:p>
    <w:p w:rsidR="001D44AC" w:rsidRPr="003F670F" w:rsidRDefault="001D44AC">
      <w:pPr>
        <w:pStyle w:val="aff5"/>
        <w:spacing w:before="0" w:beforeAutospacing="0" w:after="0" w:afterAutospacing="0" w:line="360" w:lineRule="auto"/>
        <w:ind w:firstLineChars="200" w:firstLine="420"/>
        <w:rPr>
          <w:rFonts w:eastAsia="宋体" w:cs="宋体"/>
          <w:sz w:val="21"/>
          <w:szCs w:val="21"/>
        </w:rPr>
      </w:pPr>
    </w:p>
    <w:p w:rsidR="001D44AC" w:rsidRPr="003F670F" w:rsidRDefault="002801FD">
      <w:pPr>
        <w:pStyle w:val="aff5"/>
        <w:spacing w:before="0" w:beforeAutospacing="0" w:after="0" w:afterAutospacing="0" w:line="360" w:lineRule="auto"/>
        <w:ind w:firstLineChars="200" w:firstLine="422"/>
        <w:rPr>
          <w:rFonts w:eastAsia="宋体" w:cs="宋体"/>
          <w:sz w:val="21"/>
          <w:szCs w:val="21"/>
          <w:u w:val="single"/>
        </w:rPr>
      </w:pPr>
      <w:r w:rsidRPr="003F670F">
        <w:rPr>
          <w:rFonts w:eastAsia="宋体" w:cs="宋体" w:hint="eastAsia"/>
          <w:b/>
          <w:sz w:val="21"/>
          <w:szCs w:val="21"/>
        </w:rPr>
        <w:t>二、服务地点及服务期</w:t>
      </w:r>
    </w:p>
    <w:p w:rsidR="001D44AC" w:rsidRPr="003F670F" w:rsidRDefault="002801FD">
      <w:pPr>
        <w:pStyle w:val="aff5"/>
        <w:spacing w:before="0" w:beforeAutospacing="0" w:after="0" w:afterAutospacing="0" w:line="360" w:lineRule="auto"/>
        <w:ind w:firstLineChars="200" w:firstLine="420"/>
        <w:rPr>
          <w:rFonts w:eastAsia="宋体" w:cs="宋体"/>
          <w:sz w:val="21"/>
          <w:szCs w:val="21"/>
          <w:u w:val="single"/>
        </w:rPr>
      </w:pPr>
      <w:r w:rsidRPr="003F670F">
        <w:rPr>
          <w:rFonts w:eastAsia="宋体" w:cs="宋体" w:hint="eastAsia"/>
          <w:sz w:val="21"/>
          <w:szCs w:val="21"/>
        </w:rPr>
        <w:t>1、服务地点：东莞市辖区内，各服务点所在地。</w:t>
      </w:r>
    </w:p>
    <w:p w:rsidR="001D44AC" w:rsidRPr="003F670F" w:rsidRDefault="002801FD">
      <w:pPr>
        <w:pStyle w:val="aff5"/>
        <w:spacing w:before="0" w:beforeAutospacing="0" w:after="0" w:afterAutospacing="0" w:line="360" w:lineRule="auto"/>
        <w:ind w:firstLineChars="200" w:firstLine="420"/>
        <w:rPr>
          <w:rFonts w:eastAsia="宋体" w:cs="宋体"/>
          <w:sz w:val="21"/>
          <w:szCs w:val="21"/>
        </w:rPr>
      </w:pPr>
      <w:r w:rsidRPr="003F670F">
        <w:rPr>
          <w:rFonts w:eastAsia="宋体" w:cs="宋体" w:hint="eastAsia"/>
          <w:sz w:val="21"/>
          <w:szCs w:val="21"/>
        </w:rPr>
        <w:t>2、服务合同期：自合同签订之日起1年。具体服务起始时间由甲方根据项目情况而定，以甲方书面通知为准。服务期满后，双方经友好协商一致后，可在保持综合单价、中标折扣系数不变的情况下，签订补充协议延长服务期限，延长的服务期原则上不超过三个月。</w:t>
      </w:r>
    </w:p>
    <w:p w:rsidR="001D44AC" w:rsidRPr="003F670F" w:rsidRDefault="002801FD">
      <w:pPr>
        <w:pStyle w:val="aff5"/>
        <w:spacing w:before="0" w:beforeAutospacing="0" w:after="0" w:afterAutospacing="0" w:line="360" w:lineRule="auto"/>
        <w:ind w:firstLineChars="200" w:firstLine="420"/>
        <w:rPr>
          <w:rFonts w:eastAsia="宋体" w:cs="宋体"/>
          <w:sz w:val="21"/>
          <w:szCs w:val="21"/>
        </w:rPr>
      </w:pPr>
      <w:r w:rsidRPr="003F670F">
        <w:rPr>
          <w:rFonts w:eastAsia="宋体" w:cs="宋体" w:hint="eastAsia"/>
          <w:bCs/>
          <w:sz w:val="21"/>
          <w:szCs w:val="21"/>
        </w:rPr>
        <w:t>3、</w:t>
      </w:r>
      <w:r w:rsidRPr="003F670F">
        <w:rPr>
          <w:rFonts w:eastAsia="宋体" w:cs="宋体" w:hint="eastAsia"/>
          <w:sz w:val="21"/>
          <w:szCs w:val="21"/>
        </w:rPr>
        <w:t>在合同服务期内，甲方根据服务点的实际情况需要，明确该服务点的具体人员数量、进驻时间、服务费用及其支付事宜。</w:t>
      </w:r>
    </w:p>
    <w:p w:rsidR="001D44AC" w:rsidRPr="003F670F" w:rsidRDefault="001D44AC">
      <w:pPr>
        <w:pStyle w:val="aff5"/>
        <w:spacing w:before="0" w:beforeAutospacing="0" w:after="0" w:afterAutospacing="0" w:line="360" w:lineRule="auto"/>
        <w:ind w:firstLineChars="200" w:firstLine="420"/>
        <w:rPr>
          <w:rFonts w:eastAsia="宋体" w:cs="宋体"/>
          <w:sz w:val="21"/>
          <w:szCs w:val="21"/>
          <w:u w:val="single"/>
        </w:rPr>
      </w:pPr>
    </w:p>
    <w:p w:rsidR="001D44AC" w:rsidRPr="003F670F" w:rsidRDefault="002801FD">
      <w:pPr>
        <w:pStyle w:val="aff5"/>
        <w:spacing w:before="0" w:beforeAutospacing="0" w:after="0" w:afterAutospacing="0" w:line="360" w:lineRule="auto"/>
        <w:ind w:firstLineChars="200" w:firstLine="422"/>
        <w:rPr>
          <w:rFonts w:eastAsia="宋体" w:cs="宋体"/>
          <w:b/>
          <w:sz w:val="21"/>
          <w:szCs w:val="21"/>
        </w:rPr>
      </w:pPr>
      <w:r w:rsidRPr="003F670F">
        <w:rPr>
          <w:rFonts w:eastAsia="宋体" w:cs="宋体" w:hint="eastAsia"/>
          <w:b/>
          <w:sz w:val="21"/>
          <w:szCs w:val="21"/>
        </w:rPr>
        <w:t>三、承包方式</w:t>
      </w:r>
    </w:p>
    <w:p w:rsidR="001D44AC" w:rsidRPr="003F670F" w:rsidRDefault="002801FD">
      <w:pPr>
        <w:pStyle w:val="aff5"/>
        <w:spacing w:before="0" w:beforeAutospacing="0" w:after="0" w:afterAutospacing="0" w:line="360" w:lineRule="auto"/>
        <w:ind w:firstLineChars="200" w:firstLine="420"/>
        <w:rPr>
          <w:rFonts w:eastAsia="宋体" w:cs="宋体"/>
          <w:sz w:val="21"/>
          <w:szCs w:val="21"/>
        </w:rPr>
      </w:pPr>
      <w:r w:rsidRPr="003F670F">
        <w:rPr>
          <w:rFonts w:eastAsia="宋体" w:cs="宋体" w:hint="eastAsia"/>
          <w:sz w:val="21"/>
          <w:szCs w:val="21"/>
        </w:rPr>
        <w:t>1、按合同价包工、包料（清洁工具，清洁剂，肥料，农药等）、包机械设备（工具）、包管理期、包质量、包安全文明措施等服务过程中所需的全部费用。服务计价表中的服务项目仅为方便合计合同价，不作为甲方采购的最终服务项目的保证，乙方不得因实际服务项目的减少或增加而要求甲方提供任何形式的补偿或赔偿。</w:t>
      </w:r>
    </w:p>
    <w:p w:rsidR="001D44AC" w:rsidRPr="003F670F" w:rsidRDefault="002801FD">
      <w:pPr>
        <w:pStyle w:val="aff5"/>
        <w:spacing w:before="0" w:beforeAutospacing="0" w:after="0" w:afterAutospacing="0" w:line="360" w:lineRule="auto"/>
        <w:ind w:firstLineChars="200" w:firstLine="420"/>
        <w:rPr>
          <w:rFonts w:eastAsia="宋体" w:cs="宋体"/>
          <w:sz w:val="21"/>
          <w:szCs w:val="21"/>
        </w:rPr>
      </w:pPr>
      <w:r w:rsidRPr="003F670F">
        <w:rPr>
          <w:rFonts w:eastAsia="宋体" w:cs="宋体" w:hint="eastAsia"/>
          <w:sz w:val="21"/>
          <w:szCs w:val="21"/>
        </w:rPr>
        <w:t>2、承包期间所需水费（含污水处理费）由甲方及甲方分公司支付，所需设施维护费、垃圾处理费等由乙方支付。按国家规定应由乙方缴纳的各种费用已包含在合同价内，由乙方负责向有关部门支付。</w:t>
      </w:r>
    </w:p>
    <w:p w:rsidR="001D44AC" w:rsidRPr="003F670F" w:rsidRDefault="002801FD">
      <w:pPr>
        <w:pStyle w:val="aff5"/>
        <w:spacing w:before="0" w:beforeAutospacing="0" w:after="0" w:afterAutospacing="0" w:line="360" w:lineRule="auto"/>
        <w:ind w:firstLineChars="200" w:firstLine="420"/>
        <w:rPr>
          <w:rFonts w:eastAsia="宋体" w:cs="宋体"/>
          <w:sz w:val="21"/>
          <w:szCs w:val="21"/>
        </w:rPr>
      </w:pPr>
      <w:r w:rsidRPr="003F670F">
        <w:rPr>
          <w:rFonts w:eastAsia="宋体" w:cs="宋体" w:hint="eastAsia"/>
          <w:sz w:val="21"/>
          <w:szCs w:val="21"/>
        </w:rPr>
        <w:t>3、服务费用按月度支付，其中甲方各分公司费用自行支付，每月度服务费用支付须经考核，按《东莞市水务集团供水有限公司清洁保洁考核评分标准》、《东莞市水务集团供水有限公司绿化养护考核评分标准》、《东莞市水务集团供水有限公司除“四害”及灭蚁防治考核评分标准》的相关规定计算后支付。计算过程中按四舍五入的规则保留小数点后四位，确定支付金额后按四舍五入的规则保留小数点后两位。</w:t>
      </w:r>
    </w:p>
    <w:p w:rsidR="001D44AC" w:rsidRPr="003F670F" w:rsidRDefault="002801FD">
      <w:pPr>
        <w:pStyle w:val="aff5"/>
        <w:spacing w:before="0" w:beforeAutospacing="0" w:after="0" w:afterAutospacing="0" w:line="360" w:lineRule="auto"/>
        <w:ind w:firstLineChars="200" w:firstLine="420"/>
        <w:rPr>
          <w:rFonts w:eastAsia="宋体" w:cs="宋体"/>
          <w:sz w:val="21"/>
          <w:szCs w:val="21"/>
        </w:rPr>
      </w:pPr>
      <w:r w:rsidRPr="003F670F">
        <w:rPr>
          <w:rFonts w:eastAsia="宋体" w:cs="宋体" w:hint="eastAsia"/>
          <w:sz w:val="21"/>
          <w:szCs w:val="21"/>
        </w:rPr>
        <w:t>4、本项目严禁乙方将合同全部/部分权利义务转让给第三方，乙方未经甲方书面同意不得擅自转让。</w:t>
      </w:r>
    </w:p>
    <w:p w:rsidR="001D44AC" w:rsidRPr="003F670F" w:rsidRDefault="002801FD">
      <w:pPr>
        <w:pStyle w:val="aff5"/>
        <w:spacing w:before="0" w:beforeAutospacing="0" w:after="0" w:afterAutospacing="0" w:line="360" w:lineRule="auto"/>
        <w:rPr>
          <w:rFonts w:eastAsia="宋体" w:cs="宋体"/>
          <w:sz w:val="21"/>
          <w:szCs w:val="21"/>
        </w:rPr>
      </w:pPr>
      <w:r w:rsidRPr="003F670F">
        <w:rPr>
          <w:rFonts w:eastAsia="宋体" w:cs="宋体" w:hint="eastAsia"/>
          <w:sz w:val="21"/>
          <w:szCs w:val="21"/>
        </w:rPr>
        <w:t xml:space="preserve"> </w:t>
      </w:r>
    </w:p>
    <w:p w:rsidR="001D44AC" w:rsidRPr="003F670F" w:rsidRDefault="002801FD">
      <w:pPr>
        <w:pStyle w:val="aff5"/>
        <w:spacing w:before="0" w:beforeAutospacing="0" w:after="0" w:afterAutospacing="0" w:line="360" w:lineRule="auto"/>
        <w:ind w:firstLineChars="200" w:firstLine="422"/>
        <w:rPr>
          <w:rFonts w:eastAsia="宋体" w:cs="宋体"/>
          <w:b/>
          <w:sz w:val="21"/>
          <w:szCs w:val="21"/>
        </w:rPr>
      </w:pPr>
      <w:r w:rsidRPr="003F670F">
        <w:rPr>
          <w:rFonts w:eastAsia="宋体" w:cs="宋体" w:hint="eastAsia"/>
          <w:b/>
          <w:sz w:val="21"/>
          <w:szCs w:val="21"/>
        </w:rPr>
        <w:t>四、服务标准</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（一）日常制度：</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1、乙方工作人员要按时上下班，上下班时间由乙方报甲方或其权属分公司同意后实行。</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2、乙方工作人员要求：其中，涉及水面、池壁、池体清洁的男女员工懂水性。所有员工穿统一工作服，不能出现如草帽乌黑、穿拖鞋、上下服装不统一等着装不整齐者。</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3、乙方须向工作人员明确具有危险性的服务项目清单（包括但不限于：构筑物池面垃圾清理、构筑物池体清洗和清理杂草丛等），在开展危险作业前，必须按相关人员配置要求落实工作。</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（二）清洁保洁：</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1.室内行政办公区（含办公楼、宿舍、食堂等）：每日至少清扫一次。包括但不限于办公室、会议室、接待室、饭堂、厨房、茶水间、洗手间、楼梯、电梯、顶层天花板、生活楼、宿舍楼、值班室、健身活动室及相关公共区域的清洁保洁工作。营业厅、领导办公室、会议室、接待室、厕所等公共区域，随时处理突发卫生情况。确保办公区干净整洁。</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2.路面（含大院、运动场、广场）每周至少保洁三次（如专家检查或水厂开放日等来访参观活动，按厂区要求进行保洁），保持路面洁净，无垃圾、积水、污迹。大院、停车场、广场、喷水池（如有）、运动场地面每周清洗一次。</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3.生产车间地面（包括地面以上4米的墙体蜘蛛网及灰尘、门窗、护栏等保洁）每周保洁两次，保持地面洁净，无垃圾，地面4米以内无蜘蛛网，门窗洁净。生产车间屋面（包括屋面排水渠、雨水立管疏通），每季度保洁一次，保持屋面清洁，无垃圾。生产车间（设施）外露管道，每季度保洁一次，保持管道清洁，无蜘蛛网。</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4.取水口、格栅间、配水井、絮凝池、沉淀池、滤池等处的垃圾（含泥沙）每天清理外运出厂。垃圾桶要每周进行冲水消毒。</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5.取水口、格栅间、配水井、絮凝池、沉淀池、滤池等构筑物的楼梯、护栏（栏杆）、走道板、斜管、标识标牌以保持无积尘、蜘蛛网和鸟粪，每周拖、抹次数不少于1次。</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6.取水口、格栅间、配水井、絮凝池、沉淀池、滤池等构筑物池内壁清洗需每周1-2次（具体以厂区需求为准）要求达到池壁干净，无积泥、青苔刮吸泥机支架应无蜘蛛网附着，虹吸管口无垃圾堆积，以免堵塞虹吸口。清洁集水槽及出水堰，要求无青苔、污泥附着。对于厂区池壁清洗、水面清洁有临时需求的，中标单位根据厂区需求做好清洗或配合工作。</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7.甲方或其权属分公司进行絮凝池、沉淀池、滤池等构筑物放空大修时，乙方应负责安排保洁人员用水带进行清理和冲洗池底、池壁和设备上的污泥及青苔，乙方或乙方委托的第三方单位外运垃圾须具备城市垃圾收集或倾倒的合法途径，并负责垃圾外运和承担相应的费用。冲洗设备时应按照甲方的要求进行。</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8.如有突击性的保洁任务时，乙方应按时、按标准、按要求完成甲方所分配的保洁任务。</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9.保洁人员在清洁作业时，要遵守厂内的安全作业标准，尤其进行沉淀池、生物池清洁时，一定按要求佩戴安全带或穿救生衣，以免发生安全事故。</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10.负责生产区垃圾和办公区、宿舍区、食堂等生活区域的垃圾每天外运出厂。</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11.室外场地、道路、停车场等保持清洁无积尘、纸屑、树叶、烟头等杂物。</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12.路灯、牌匾、宣传栏、标识标牌美观、整洁，无乱贴无污渍现象。</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13.所有清洁区域应达到无蚊、虫、老鼠、蛛网、果皮、烟头、纸屑，门、窗、墙面等经常打扫、清理，保持无污溃、积尘、积水。</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14.节假日，各服务点至少需清洁一次（办公区的公共区域需每日清扫一次），保证节假日期间，生产及办公场所整洁卫生。</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15.本项目清洁物资由乙方自行配备，必须满足办公、生活区域保洁的要求。清洁物资包括但不限于:清洁工具(车)盒、洗地车、水、百洁布、毛巾、扫帚、箕、清洁剂喷壶手刷、胶皮手套、玻璃刮、告示牌、垃圾袋、吸尘器、墩布(车)、梯子、全能清洁剂、玻璃洁洁剂、去演剂、消毒酒精、铲刀、洁厕剂、洗手液、可降解垃圾袋、玻璃清洁剂、不锈钢清洁剂家居蜡、芳香球等。</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（三）绿化养护</w:t>
      </w:r>
      <w:r w:rsidRPr="003F670F">
        <w:rPr>
          <w:rFonts w:ascii="宋体" w:eastAsia="宋体" w:hAnsi="宋体" w:cs="宋体" w:hint="eastAsia"/>
          <w:b/>
          <w:kern w:val="0"/>
          <w:szCs w:val="21"/>
          <w:lang w:bidi="ar"/>
        </w:rPr>
        <w:t>按二级</w:t>
      </w:r>
      <w:r w:rsidRPr="003F670F">
        <w:rPr>
          <w:rFonts w:ascii="宋体" w:eastAsia="宋体" w:hAnsi="宋体" w:cs="宋体" w:hint="eastAsia"/>
          <w:kern w:val="0"/>
          <w:szCs w:val="21"/>
          <w:lang w:bidi="ar"/>
        </w:rPr>
        <w:t>养护质量标准（仅限市第三、四、六水厂及松山湖水厂）：</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1.绿化比较充分，植物配置基本合理，基本达到黄土不露天。</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2.园林植物达到：</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(1)生长势：正常。生长达到该树种该规格的平均生长量。</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(2)叶子正常：</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①叶色、大小、薄厚正常；</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②较严重黄叶、焦叶、卷叶、带虫尿虫网灰尘的株数在2%以下；</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③被啃咬的叶片最严重的每株在10%以下。</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(3)枝、干正常：</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①无明显枯枝、死枝；</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②有蛀干害虫的株数在2%以下(包括2%，以下同)；</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③介壳虫最严重处主枝主干100平方厘米2头活虫以下，较细枝条每尺长一段上在10头活虫以下，株数都在4%以下；</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④树冠基本完整：主侧枝分布均称，树冠通风透光。</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(4)措施：按二级技术措施要求认真进行养护。</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(5)行道树缺株在l%以下。</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(6)草坪覆盖率达95%以上；草坪内杂草控制在20%以内；生长和颜色正常，不枯黄；每年修剪暖地型二次以上，冷地型10次以上；基本无病虫害。</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3.行道树和绿地内无死树，树木修剪基本合理，树形美观，能较好地解决树木与电线、建筑物、交通等之间的矛盾。</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4.绿化生产垃圾要做到日产日清，绿地内无明显的废弃物，能坚持在重大节日前进行突击清理。</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5.栏杆、园路、桌椅、井盖和牌饰等园林设施基本完整，基本做到及时维护和油饰。</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6.无较重的人为损坏。对轻微或偶尔发生难以控制的人为损坏，能及时发现和处理、绿地、草坪内无堆物堆料、搭棚或侵占等；行道树树干无明显地钉栓刻画现象，树下距树2米以内无影响树木养护管理的堆物堆料、搭棚、圈栏等。</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7.园内种植有桂圆、荔枝、杨桃、芒果等果树，要求安排一名果树专业技术员对果树生长进行全程跟踪管理和技术支撑，其中要求桂圆、荔枝每年都有一定量的挂果。</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8.养护甲方摆设的年花，及配合甲方做好摆设任务。</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9.养护过程中的死树（草皮）要及时清理，要求在三周内补植回原来的树种（草皮）,并要求同规格同种类植物，以保证优良的景观效果。</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10.乙方应高度重视红火蚁、刺桐姬小蜂的灭杀工作，依据甲方或权属分公司要求和相关技术标准做好红火蚁防治工作，并预防乙方相关作业人员被蚁咬伤，如有发生事故的，由乙方负全责。</w:t>
      </w:r>
    </w:p>
    <w:p w:rsidR="001D44AC" w:rsidRPr="003F670F" w:rsidRDefault="002801FD">
      <w:pPr>
        <w:pStyle w:val="31"/>
        <w:ind w:firstLineChars="200" w:firstLine="420"/>
        <w:rPr>
          <w:rFonts w:hAnsi="宋体" w:cs="宋体"/>
          <w:sz w:val="21"/>
          <w:szCs w:val="21"/>
          <w:lang w:bidi="ar"/>
        </w:rPr>
      </w:pPr>
      <w:r w:rsidRPr="003F670F">
        <w:rPr>
          <w:rFonts w:hAnsi="宋体" w:cs="宋体" w:hint="eastAsia"/>
          <w:sz w:val="21"/>
          <w:szCs w:val="21"/>
          <w:lang w:bidi="ar"/>
        </w:rPr>
        <w:t>（四）绿化养护</w:t>
      </w:r>
      <w:r w:rsidRPr="003F670F">
        <w:rPr>
          <w:rFonts w:hAnsi="宋体" w:cs="宋体" w:hint="eastAsia"/>
          <w:b/>
          <w:sz w:val="21"/>
          <w:szCs w:val="21"/>
          <w:lang w:bidi="ar"/>
        </w:rPr>
        <w:t>按三级</w:t>
      </w:r>
      <w:r w:rsidRPr="003F670F">
        <w:rPr>
          <w:rFonts w:hAnsi="宋体" w:cs="宋体" w:hint="eastAsia"/>
          <w:sz w:val="21"/>
          <w:szCs w:val="21"/>
          <w:lang w:bidi="ar"/>
        </w:rPr>
        <w:t>养护质量标准（其余水厂及分公司）：</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1.绿化比较充分，植物配置基本合理，黄土不露天现象不明显。</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2.园林植物达到：</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(1)生长势：基本正常。生长达到该树种该规格的平均生长量。</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(2)叶子基本正常：</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①叶色、大小、薄厚基本正常；</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②较严重黄叶、焦叶、卷叶、带虫尿虫网灰尘的株数在7%以下；</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③被啃咬的叶片最严重的每株在10%以下。</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(3)枝、干基本正常：</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①无明显枯枝、死枝；</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②有蛀干害虫的株数在7%以下(包括7%，以下同)；</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③介壳虫最严重处主枝主干100平方厘米2头活虫以下，较细枝条每尺长一段上在10头活虫以下，株数都在4%以下；</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④树冠基本完整：主侧枝分布均称，树冠通风透光。</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(4)措施：按三级技术措施要求认真进行养护。</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(5)行道树缺株在l%以下。</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(6)草坪覆盖率达85%以上；草坪内杂草控制在20%以内；生长和颜色正常，不枯黄；每年修剪暖地型二次以上，冷地型10次以上；基本无病虫害。</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3.行道树和绿地内无死树，树木修剪基本合理，树形美观，能较好地解决树木与电线、建筑物、交通等之间的矛盾。</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4.绿化生产垃圾要做到日产日清，绿地内无明显的废弃物，能坚持在重大节日前进行突击清理。</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5.栏杆、园路、桌椅、井盖和牌饰等园林设施基本完整，基本做到及时维护和油饰。</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6.无较重的人为损坏。对轻微或偶尔发生难以控制的人为损坏，能及时发现和处理、绿地、草坪内无堆物堆料、搭棚或侵占等；行道树树干无明显地钉栓刻画现象，树下距树2米以内无影响树木养护管理的堆物堆料、搭棚、圈栏等。</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7.园内种植有桂圆、荔枝、杨桃、芒果等果树，要求安排一名果树专业技术员对果树生长进行全程跟踪管理和技术支撑，其中要求桂圆、荔枝每年都有一定量的挂果。</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8.养护招标人摆设的年花，及配合招标人做好摆设任务。</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9.养护过程中的死树（草皮）要及时清理，要求在三周内补植回原来的树种（草皮）,并要求同规格同种类植物，以保证优良的景观效果。</w:t>
      </w:r>
    </w:p>
    <w:p w:rsidR="001D44AC" w:rsidRPr="003F670F" w:rsidRDefault="002801FD">
      <w:pPr>
        <w:spacing w:line="360" w:lineRule="auto"/>
        <w:ind w:firstLineChars="200" w:firstLine="420"/>
      </w:pPr>
      <w:r w:rsidRPr="003F670F">
        <w:rPr>
          <w:rFonts w:ascii="宋体" w:eastAsia="宋体" w:hAnsi="宋体" w:cs="宋体" w:hint="eastAsia"/>
          <w:kern w:val="0"/>
          <w:szCs w:val="21"/>
          <w:lang w:bidi="ar"/>
        </w:rPr>
        <w:t>10.中标人应高度重视红火蚁、刺桐姬小蜂的灭杀工作，依据招标人或权属分公司要求和相关技术标准做好红火蚁防治工作，并预防中标人相关作业人员被蚁咬伤，如有发生事故的，由中标人负全责。</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（五）除“四害”及灭蚁防治服务：</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1.投标人必须具备“四害”消杀及白蚁防治服务相关的经验。</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2.投标人应该自备除“四害”和白蚁防治等方面的工具，配备除“四害”和白蚁防治项目负责人一名与甲方联系，并提供联系方式，应付突发事件发生；项目负责人需取得除“四害”和《建筑白蚁防治技术从业人员职业培训合格证书》，其他管理人员必须取得除“四害”和白蚁防治上岗证。</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3.投标人必须注重科学用药，不能使用假药、国家禁用的药物。所使用的药物必须符合国家相关规定或行业标准。</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kern w:val="0"/>
          <w:szCs w:val="21"/>
          <w:lang w:bidi="ar"/>
        </w:rPr>
        <w:t>4.投标人有完整的病媒生物预防控制操作规程，其中灭蚊、灭鼠、灭蟑螂、灭蝇达到国家除“四害”标准，并具有完善的事故应急方案。</w:t>
      </w:r>
    </w:p>
    <w:p w:rsidR="001D44AC" w:rsidRPr="003F670F" w:rsidRDefault="001D44AC">
      <w:pPr>
        <w:pStyle w:val="aff5"/>
        <w:autoSpaceDE w:val="0"/>
        <w:spacing w:before="0" w:beforeAutospacing="0" w:after="0" w:afterAutospacing="0" w:line="360" w:lineRule="auto"/>
        <w:ind w:firstLineChars="200" w:firstLine="422"/>
        <w:jc w:val="both"/>
        <w:rPr>
          <w:rFonts w:eastAsia="宋体" w:cs="宋体"/>
          <w:b/>
          <w:sz w:val="21"/>
          <w:szCs w:val="21"/>
        </w:rPr>
      </w:pPr>
    </w:p>
    <w:p w:rsidR="001D44AC" w:rsidRPr="003F670F" w:rsidRDefault="002801FD">
      <w:pPr>
        <w:pStyle w:val="aff5"/>
        <w:autoSpaceDE w:val="0"/>
        <w:spacing w:before="0" w:beforeAutospacing="0" w:after="0" w:afterAutospacing="0" w:line="360" w:lineRule="auto"/>
        <w:ind w:firstLineChars="200" w:firstLine="422"/>
        <w:jc w:val="both"/>
        <w:rPr>
          <w:rFonts w:eastAsia="宋体" w:cs="宋体"/>
          <w:b/>
          <w:sz w:val="21"/>
          <w:szCs w:val="21"/>
        </w:rPr>
      </w:pPr>
      <w:r w:rsidRPr="003F670F">
        <w:rPr>
          <w:rFonts w:eastAsia="宋体" w:cs="宋体" w:hint="eastAsia"/>
          <w:b/>
          <w:sz w:val="21"/>
          <w:szCs w:val="21"/>
        </w:rPr>
        <w:t>五、服务要求</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szCs w:val="21"/>
        </w:rPr>
        <w:t>1、清洁保洁和绿化养护人员要求身体健康无残疾。合同期内建议人员配置 200  人（其中清洁保洁人员172人，绿化养护28人）。每个项目具体配置人数，中标人可根据各个项目的机械化程度，在保证满足服务质量的前提下，经招标人或其权属分公司书面同意，可允许该项目人员配置进行优化。</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szCs w:val="21"/>
        </w:rPr>
        <w:t>各项目建议人员配置情况：（制水分公司153人，本部及属地分公司47人）</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szCs w:val="21"/>
        </w:rPr>
        <w:t>（1）公司本部办公楼配置清洁保洁 7 名（指专职服务于本子项目的投标人全职工作人员数量）。</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szCs w:val="21"/>
        </w:rPr>
        <w:t>（2）莞城（南城）分公司办公楼配置清洁保洁 5 名（指专职服务于本子项目的投标人全职工作人员数量）。</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szCs w:val="21"/>
        </w:rPr>
        <w:t>（3）东城分公司办公楼配置清洁保洁 3 名（指专职服务于本子项目的投标人全职工作人员数量）。</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szCs w:val="21"/>
        </w:rPr>
        <w:t>（4）万江分公司办公楼配置清洁保洁 2 名（指专职服务于本子项目的投标人全职工作人员数量）。</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szCs w:val="21"/>
        </w:rPr>
        <w:t>（5）松山湖分公司办公楼配置清洁保洁 1 名（指专职服务于本子项目的投标人全职工作人员数量。</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szCs w:val="21"/>
        </w:rPr>
        <w:t>（6）高埗分公司新厂区办公楼配置清洁保洁 1 名（指专职服务于本子项目的投标人全职工作人员数量）。</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szCs w:val="21"/>
        </w:rPr>
        <w:t>（7）石龙分公司（总公司）配置清洁保洁 1 名（指专职服务于本子项目的投标人全职工作人员数量）。</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szCs w:val="21"/>
        </w:rPr>
        <w:t>（8）石排分公司办公楼配置清洁保洁 1 名（指专职服务于本子项目的投标人全职工作人员数量）。</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szCs w:val="21"/>
        </w:rPr>
        <w:t>（9）茶山分公司办公区配置清洁保洁 2 名（指专职服务于本子项目的投标人全职工作人员数量）。</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szCs w:val="21"/>
        </w:rPr>
        <w:t>（10）寮步分公司办公楼配置清洁保洁 3 名（指专职服务于本子项目的投标人全职工作人员数量）。</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szCs w:val="21"/>
        </w:rPr>
        <w:t>（11）望牛墩分公司办公楼配置清洁保洁 2 名（指专职服务于本子项目的投标人全职工作人员数量）。</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szCs w:val="21"/>
        </w:rPr>
        <w:t>（12）洪梅分公司办公楼配置清洁保洁 1 名（指专职服务于本子项目的投标人全职工作人员数量）。</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szCs w:val="21"/>
        </w:rPr>
        <w:t>（13）麻涌分公司办公楼配置清洁保洁合计 1 名（指专职服务于本子项目的投标人全职工作人员数量）。</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szCs w:val="21"/>
        </w:rPr>
        <w:t>（14）道滘分公司办公楼配置清洁保洁 1 名（指专职服务于本子项目的投标人全职工作人员数量）。</w:t>
      </w:r>
    </w:p>
    <w:p w:rsidR="001D44AC" w:rsidRPr="003F670F" w:rsidRDefault="002801FD">
      <w:pPr>
        <w:pStyle w:val="msolistparagraph0"/>
        <w:widowControl/>
        <w:spacing w:line="360" w:lineRule="auto"/>
        <w:ind w:firstLineChars="0"/>
        <w:rPr>
          <w:rFonts w:hAnsi="宋体" w:cs="宋体" w:hint="default"/>
          <w:kern w:val="2"/>
          <w:sz w:val="21"/>
          <w:szCs w:val="21"/>
        </w:rPr>
      </w:pPr>
      <w:r w:rsidRPr="003F670F">
        <w:rPr>
          <w:rFonts w:hAnsi="宋体" w:cs="宋体"/>
          <w:kern w:val="2"/>
          <w:sz w:val="21"/>
          <w:szCs w:val="21"/>
        </w:rPr>
        <w:t>（15）中堂分公司办公楼配置清洁保洁 1 名（指专职服务于本子项目的投标人全职工作人员数量）。</w:t>
      </w:r>
    </w:p>
    <w:p w:rsidR="001D44AC" w:rsidRPr="003F670F" w:rsidRDefault="002801FD">
      <w:pPr>
        <w:pStyle w:val="msolistparagraph0"/>
        <w:widowControl/>
        <w:spacing w:line="360" w:lineRule="auto"/>
        <w:ind w:firstLineChars="0"/>
        <w:rPr>
          <w:rFonts w:hAnsi="宋体" w:cs="宋体" w:hint="default"/>
          <w:kern w:val="2"/>
          <w:sz w:val="21"/>
          <w:szCs w:val="21"/>
        </w:rPr>
      </w:pPr>
      <w:r w:rsidRPr="003F670F">
        <w:rPr>
          <w:rFonts w:hAnsi="宋体" w:cs="宋体"/>
          <w:kern w:val="2"/>
          <w:sz w:val="21"/>
          <w:szCs w:val="21"/>
        </w:rPr>
        <w:t>（16）沙田分公司本部办公楼配置清洁保洁 1 名（指专职服务于本子项目的投标人全职工作人员数量）。</w:t>
      </w:r>
    </w:p>
    <w:p w:rsidR="001D44AC" w:rsidRPr="003F670F" w:rsidRDefault="002801FD">
      <w:pPr>
        <w:pStyle w:val="msolistparagraph0"/>
        <w:widowControl/>
        <w:spacing w:line="360" w:lineRule="auto"/>
        <w:ind w:firstLineChars="0"/>
        <w:rPr>
          <w:rFonts w:hAnsi="宋体" w:cs="宋体" w:hint="default"/>
          <w:kern w:val="2"/>
          <w:sz w:val="21"/>
          <w:szCs w:val="21"/>
        </w:rPr>
      </w:pPr>
      <w:r w:rsidRPr="003F670F">
        <w:rPr>
          <w:rFonts w:hAnsi="宋体" w:cs="宋体"/>
          <w:kern w:val="2"/>
          <w:sz w:val="21"/>
          <w:szCs w:val="21"/>
        </w:rPr>
        <w:t>（17）厚街分公司本部办公楼配置清洁保洁 1 名（指专职服务于本子项目的投标人全职工作人员数量）。</w:t>
      </w:r>
    </w:p>
    <w:p w:rsidR="001D44AC" w:rsidRPr="003F670F" w:rsidRDefault="002801FD">
      <w:pPr>
        <w:pStyle w:val="msolistparagraph0"/>
        <w:widowControl/>
        <w:spacing w:line="360" w:lineRule="auto"/>
        <w:ind w:firstLineChars="0"/>
        <w:rPr>
          <w:rFonts w:hAnsi="宋体" w:cs="宋体" w:hint="default"/>
          <w:kern w:val="2"/>
          <w:sz w:val="21"/>
          <w:szCs w:val="21"/>
        </w:rPr>
      </w:pPr>
      <w:r w:rsidRPr="003F670F">
        <w:rPr>
          <w:rFonts w:hAnsi="宋体" w:cs="宋体"/>
          <w:kern w:val="2"/>
          <w:sz w:val="21"/>
          <w:szCs w:val="21"/>
        </w:rPr>
        <w:t>（18）厚街分公司东部加压站配置清洁保洁 1 名（指专职服务于本子项目的投标人全职工作人员数量）。</w:t>
      </w:r>
    </w:p>
    <w:p w:rsidR="001D44AC" w:rsidRPr="003F670F" w:rsidRDefault="002801FD">
      <w:pPr>
        <w:pStyle w:val="msolistparagraph0"/>
        <w:widowControl/>
        <w:spacing w:line="360" w:lineRule="auto"/>
        <w:ind w:firstLineChars="0"/>
        <w:rPr>
          <w:rFonts w:hAnsi="宋体" w:cs="宋体" w:hint="default"/>
          <w:kern w:val="2"/>
          <w:sz w:val="21"/>
          <w:szCs w:val="21"/>
        </w:rPr>
      </w:pPr>
      <w:r w:rsidRPr="003F670F">
        <w:rPr>
          <w:rFonts w:hAnsi="宋体" w:cs="宋体"/>
          <w:kern w:val="2"/>
          <w:sz w:val="21"/>
          <w:szCs w:val="21"/>
        </w:rPr>
        <w:t>（19）凤岗分公司办公楼配置清洁保洁 1 名（指专职服务于本子项目的投标人全职工作人员数量）。</w:t>
      </w:r>
    </w:p>
    <w:p w:rsidR="001D44AC" w:rsidRPr="003F670F" w:rsidRDefault="002801FD">
      <w:pPr>
        <w:pStyle w:val="msolistparagraph0"/>
        <w:widowControl/>
        <w:spacing w:line="360" w:lineRule="auto"/>
        <w:ind w:firstLineChars="0"/>
        <w:rPr>
          <w:rFonts w:hAnsi="宋体" w:cs="宋体" w:hint="default"/>
          <w:kern w:val="2"/>
          <w:sz w:val="21"/>
          <w:szCs w:val="21"/>
        </w:rPr>
      </w:pPr>
      <w:r w:rsidRPr="003F670F">
        <w:rPr>
          <w:rFonts w:hAnsi="宋体" w:cs="宋体"/>
          <w:kern w:val="2"/>
          <w:sz w:val="21"/>
          <w:szCs w:val="21"/>
        </w:rPr>
        <w:t>（20）凤岗分公司供水服务中心配置清洁保洁 1 名（指专职服务于本子项目的投标人全职工作人员数量）。</w:t>
      </w:r>
    </w:p>
    <w:p w:rsidR="001D44AC" w:rsidRPr="003F670F" w:rsidRDefault="002801FD">
      <w:pPr>
        <w:pStyle w:val="msolistparagraph0"/>
        <w:widowControl/>
        <w:spacing w:line="360" w:lineRule="auto"/>
        <w:ind w:firstLineChars="0"/>
        <w:rPr>
          <w:rFonts w:hAnsi="宋体" w:cs="宋体" w:hint="default"/>
          <w:kern w:val="2"/>
          <w:sz w:val="21"/>
          <w:szCs w:val="21"/>
        </w:rPr>
      </w:pPr>
      <w:r w:rsidRPr="003F670F">
        <w:rPr>
          <w:rFonts w:hAnsi="宋体" w:cs="宋体"/>
          <w:kern w:val="2"/>
          <w:sz w:val="21"/>
          <w:szCs w:val="21"/>
        </w:rPr>
        <w:t>（21）樟木头分公司办公楼配置清洁保洁 1 名（指专职服务于本子项目的投标人全职工作人员数量）。</w:t>
      </w:r>
    </w:p>
    <w:p w:rsidR="001D44AC" w:rsidRPr="003F670F" w:rsidRDefault="002801FD">
      <w:pPr>
        <w:pStyle w:val="msolistparagraph0"/>
        <w:widowControl/>
        <w:spacing w:line="360" w:lineRule="auto"/>
        <w:ind w:firstLineChars="0"/>
        <w:rPr>
          <w:rFonts w:hAnsi="宋体" w:cs="宋体" w:hint="default"/>
          <w:kern w:val="2"/>
          <w:sz w:val="21"/>
          <w:szCs w:val="21"/>
        </w:rPr>
      </w:pPr>
      <w:r w:rsidRPr="003F670F">
        <w:rPr>
          <w:rFonts w:hAnsi="宋体" w:cs="宋体"/>
          <w:kern w:val="2"/>
          <w:sz w:val="21"/>
          <w:szCs w:val="21"/>
        </w:rPr>
        <w:t>（22）黄江分公司办公楼配置清洁保洁 2 名（指专职服务于本子项目的投标人全职工作人员数量）。</w:t>
      </w:r>
    </w:p>
    <w:p w:rsidR="001D44AC" w:rsidRPr="003F670F" w:rsidRDefault="002801FD">
      <w:pPr>
        <w:pStyle w:val="msolistparagraph0"/>
        <w:widowControl/>
        <w:spacing w:line="360" w:lineRule="auto"/>
        <w:ind w:firstLineChars="0"/>
        <w:rPr>
          <w:rFonts w:hAnsi="宋体" w:cs="宋体" w:hint="default"/>
          <w:kern w:val="2"/>
          <w:sz w:val="21"/>
          <w:szCs w:val="21"/>
        </w:rPr>
      </w:pPr>
      <w:r w:rsidRPr="003F670F">
        <w:rPr>
          <w:rFonts w:hAnsi="宋体" w:cs="宋体"/>
          <w:kern w:val="2"/>
          <w:sz w:val="21"/>
          <w:szCs w:val="21"/>
        </w:rPr>
        <w:t>（23）谢岗分公司办公楼配置清洁保洁 1 名（指专职服务于本子项目的投标人全职工作人员数量）。</w:t>
      </w:r>
    </w:p>
    <w:p w:rsidR="001D44AC" w:rsidRPr="003F670F" w:rsidRDefault="002801FD">
      <w:pPr>
        <w:pStyle w:val="msolistparagraph0"/>
        <w:widowControl/>
        <w:spacing w:line="360" w:lineRule="auto"/>
        <w:ind w:firstLineChars="0"/>
        <w:rPr>
          <w:rFonts w:hAnsi="宋体" w:cs="宋体" w:hint="default"/>
          <w:kern w:val="2"/>
          <w:sz w:val="21"/>
          <w:szCs w:val="21"/>
        </w:rPr>
      </w:pPr>
      <w:r w:rsidRPr="003F670F">
        <w:rPr>
          <w:rFonts w:hAnsi="宋体" w:cs="宋体"/>
          <w:kern w:val="2"/>
          <w:sz w:val="21"/>
          <w:szCs w:val="21"/>
        </w:rPr>
        <w:t>（24）东坑分公司办公楼配置清洁保洁 1 名（指专职服务于本子项目的投标人全职工作人员数量）。</w:t>
      </w:r>
    </w:p>
    <w:p w:rsidR="001D44AC" w:rsidRPr="003F670F" w:rsidRDefault="002801FD">
      <w:pPr>
        <w:pStyle w:val="msolistparagraph0"/>
        <w:widowControl/>
        <w:spacing w:line="360" w:lineRule="auto"/>
        <w:ind w:firstLineChars="0"/>
        <w:rPr>
          <w:rFonts w:hAnsi="宋体" w:cs="宋体" w:hint="default"/>
          <w:kern w:val="2"/>
          <w:sz w:val="21"/>
          <w:szCs w:val="21"/>
        </w:rPr>
      </w:pPr>
      <w:r w:rsidRPr="003F670F">
        <w:rPr>
          <w:rFonts w:hAnsi="宋体" w:cs="宋体"/>
          <w:kern w:val="2"/>
          <w:sz w:val="21"/>
          <w:szCs w:val="21"/>
        </w:rPr>
        <w:t>（25）横沥分公司办公楼配置清洁保洁 2 名（指专职服务于本子项目的投标人全职工作人员数量）。</w:t>
      </w:r>
    </w:p>
    <w:p w:rsidR="001D44AC" w:rsidRPr="003F670F" w:rsidRDefault="002801FD">
      <w:pPr>
        <w:pStyle w:val="msolistparagraph0"/>
        <w:widowControl/>
        <w:spacing w:line="360" w:lineRule="auto"/>
        <w:ind w:firstLineChars="0"/>
        <w:rPr>
          <w:rFonts w:hAnsi="宋体" w:cs="宋体" w:hint="default"/>
          <w:kern w:val="2"/>
          <w:sz w:val="21"/>
          <w:szCs w:val="21"/>
        </w:rPr>
      </w:pPr>
      <w:r w:rsidRPr="003F670F">
        <w:rPr>
          <w:rFonts w:hAnsi="宋体" w:cs="宋体"/>
          <w:kern w:val="2"/>
          <w:sz w:val="21"/>
          <w:szCs w:val="21"/>
        </w:rPr>
        <w:t>（26）企石分公司办公楼配置清洁保洁 2 名（指专职服务于本子项目的投标人全职工作人员数量）。</w:t>
      </w:r>
    </w:p>
    <w:p w:rsidR="001D44AC" w:rsidRPr="003F670F" w:rsidRDefault="002801FD">
      <w:pPr>
        <w:pStyle w:val="msolistparagraph0"/>
        <w:widowControl/>
        <w:spacing w:line="360" w:lineRule="auto"/>
        <w:ind w:firstLineChars="0"/>
        <w:rPr>
          <w:rFonts w:hAnsi="宋体" w:cs="宋体" w:hint="default"/>
          <w:kern w:val="2"/>
          <w:sz w:val="21"/>
          <w:szCs w:val="21"/>
        </w:rPr>
      </w:pPr>
      <w:r w:rsidRPr="003F670F">
        <w:rPr>
          <w:rFonts w:hAnsi="宋体" w:cs="宋体"/>
          <w:kern w:val="2"/>
          <w:sz w:val="21"/>
          <w:szCs w:val="21"/>
        </w:rPr>
        <w:t>（27）黄江分公司营业厅配置清洁保洁 1 名（指专职服务于本子项目的投标人全职工作人员数量）。</w:t>
      </w:r>
    </w:p>
    <w:p w:rsidR="001D44AC" w:rsidRPr="003F670F" w:rsidRDefault="002801FD">
      <w:pPr>
        <w:pStyle w:val="msolistparagraph0"/>
        <w:widowControl/>
        <w:spacing w:line="360" w:lineRule="auto"/>
        <w:ind w:firstLineChars="0"/>
        <w:rPr>
          <w:rFonts w:hAnsi="宋体" w:cs="宋体" w:hint="default"/>
          <w:kern w:val="2"/>
          <w:sz w:val="21"/>
          <w:szCs w:val="21"/>
        </w:rPr>
      </w:pPr>
      <w:r w:rsidRPr="003F670F">
        <w:rPr>
          <w:rFonts w:hAnsi="宋体" w:cs="宋体"/>
          <w:kern w:val="2"/>
          <w:sz w:val="21"/>
          <w:szCs w:val="21"/>
        </w:rPr>
        <w:t>（28）制水分公司市第三水厂及子项目配置清洁保洁和绿化养护人员合计 10 名（指专职服务于本子项目的投标人全职工作人员数量）。其中，清洁保洁人员 4 人，绿化养护人员 6 人。</w:t>
      </w:r>
    </w:p>
    <w:p w:rsidR="001D44AC" w:rsidRPr="003F670F" w:rsidRDefault="002801FD">
      <w:pPr>
        <w:pStyle w:val="msolistparagraph0"/>
        <w:widowControl/>
        <w:spacing w:line="360" w:lineRule="auto"/>
        <w:ind w:firstLineChars="0"/>
        <w:rPr>
          <w:rFonts w:hAnsi="宋体" w:cs="宋体" w:hint="default"/>
          <w:kern w:val="2"/>
          <w:sz w:val="21"/>
          <w:szCs w:val="21"/>
        </w:rPr>
      </w:pPr>
      <w:r w:rsidRPr="003F670F">
        <w:rPr>
          <w:rFonts w:hAnsi="宋体" w:cs="宋体"/>
          <w:kern w:val="2"/>
          <w:sz w:val="21"/>
          <w:szCs w:val="21"/>
        </w:rPr>
        <w:t>（29）制水分公司市第四水厂及子项目配置清洁保洁和绿化养护人员合计 10 名（指专职服务于本子项目的投标人全职工作人员数量）。其中，清洁保洁人员 2 人，绿化养护人员 8 人。</w:t>
      </w:r>
    </w:p>
    <w:p w:rsidR="001D44AC" w:rsidRPr="003F670F" w:rsidRDefault="002801FD">
      <w:pPr>
        <w:pStyle w:val="msolistparagraph0"/>
        <w:widowControl/>
        <w:spacing w:line="360" w:lineRule="auto"/>
        <w:ind w:firstLineChars="0"/>
        <w:rPr>
          <w:rFonts w:hAnsi="宋体" w:cs="宋体" w:hint="default"/>
          <w:kern w:val="2"/>
          <w:sz w:val="21"/>
          <w:szCs w:val="21"/>
        </w:rPr>
      </w:pPr>
      <w:r w:rsidRPr="003F670F">
        <w:rPr>
          <w:rFonts w:hAnsi="宋体" w:cs="宋体"/>
          <w:kern w:val="2"/>
          <w:sz w:val="21"/>
          <w:szCs w:val="21"/>
        </w:rPr>
        <w:t>（30）制水分公司市第六水厂配置清洁保洁和绿化养护人员合计 11 名（指专职服务于本子项目的投标人全职工作人员数量）。其中，清洁保洁人员 2 人，绿化养护人员 9 人。</w:t>
      </w:r>
    </w:p>
    <w:p w:rsidR="001D44AC" w:rsidRPr="003F670F" w:rsidRDefault="002801FD">
      <w:pPr>
        <w:pStyle w:val="msolistparagraph0"/>
        <w:widowControl/>
        <w:spacing w:line="360" w:lineRule="auto"/>
        <w:ind w:firstLineChars="0"/>
        <w:rPr>
          <w:rFonts w:hAnsi="宋体" w:cs="宋体" w:hint="default"/>
          <w:kern w:val="2"/>
          <w:sz w:val="21"/>
          <w:szCs w:val="21"/>
        </w:rPr>
      </w:pPr>
      <w:r w:rsidRPr="003F670F">
        <w:rPr>
          <w:rFonts w:hAnsi="宋体" w:cs="宋体"/>
          <w:kern w:val="2"/>
          <w:sz w:val="21"/>
          <w:szCs w:val="21"/>
        </w:rPr>
        <w:t>（31）制水分公司松山湖水厂配置清洁保洁和绿化养护人员合计 30 名（指专职服务于本子项目的投标人全职工作人员数量）。其中，清洁保洁人员 25 人，绿化养护人员 5 人。</w:t>
      </w:r>
    </w:p>
    <w:p w:rsidR="001D44AC" w:rsidRPr="003F670F" w:rsidRDefault="002801FD">
      <w:pPr>
        <w:pStyle w:val="msolistparagraph0"/>
        <w:widowControl/>
        <w:spacing w:line="360" w:lineRule="auto"/>
        <w:ind w:firstLineChars="0"/>
        <w:rPr>
          <w:rFonts w:hAnsi="宋体" w:cs="宋体" w:hint="default"/>
          <w:kern w:val="2"/>
          <w:sz w:val="21"/>
          <w:szCs w:val="21"/>
        </w:rPr>
      </w:pPr>
      <w:r w:rsidRPr="003F670F">
        <w:rPr>
          <w:rFonts w:hAnsi="宋体" w:cs="宋体"/>
          <w:kern w:val="2"/>
          <w:sz w:val="21"/>
          <w:szCs w:val="21"/>
        </w:rPr>
        <w:t>（32）制水分公司市第二水厂配置清洁保洁 1 名（指专职服务于本子项目的投标人全职工作人员数量）。</w:t>
      </w:r>
    </w:p>
    <w:p w:rsidR="001D44AC" w:rsidRPr="003F670F" w:rsidRDefault="002801FD">
      <w:pPr>
        <w:pStyle w:val="msolistparagraph0"/>
        <w:widowControl/>
        <w:spacing w:line="360" w:lineRule="auto"/>
        <w:ind w:firstLineChars="0"/>
        <w:rPr>
          <w:rFonts w:hAnsi="宋体" w:cs="宋体" w:hint="default"/>
          <w:kern w:val="2"/>
          <w:sz w:val="21"/>
          <w:szCs w:val="21"/>
        </w:rPr>
      </w:pPr>
      <w:r w:rsidRPr="003F670F">
        <w:rPr>
          <w:rFonts w:hAnsi="宋体" w:cs="宋体"/>
          <w:kern w:val="2"/>
          <w:sz w:val="21"/>
          <w:szCs w:val="21"/>
        </w:rPr>
        <w:t>（33）制水分公司东城水厂及子项目配置清洁保洁 3 名（指专职服务于本子项目的投标人全职工作人员数量）。</w:t>
      </w:r>
    </w:p>
    <w:p w:rsidR="001D44AC" w:rsidRPr="003F670F" w:rsidRDefault="002801FD">
      <w:pPr>
        <w:pStyle w:val="msolistparagraph0"/>
        <w:widowControl/>
        <w:spacing w:line="360" w:lineRule="auto"/>
        <w:ind w:firstLineChars="0"/>
        <w:rPr>
          <w:rFonts w:hAnsi="宋体" w:cs="宋体" w:hint="default"/>
          <w:kern w:val="2"/>
          <w:sz w:val="21"/>
          <w:szCs w:val="21"/>
        </w:rPr>
      </w:pPr>
      <w:r w:rsidRPr="003F670F">
        <w:rPr>
          <w:rFonts w:hAnsi="宋体" w:cs="宋体"/>
          <w:kern w:val="2"/>
          <w:sz w:val="21"/>
          <w:szCs w:val="21"/>
        </w:rPr>
        <w:t>（34）制水分公司万江水厂配置清洁保洁 4 名（指专职服务于本子项目的投标人全职工作人员数量）。</w:t>
      </w:r>
    </w:p>
    <w:p w:rsidR="001D44AC" w:rsidRPr="003F670F" w:rsidRDefault="002801FD">
      <w:pPr>
        <w:pStyle w:val="msolistparagraph0"/>
        <w:widowControl/>
        <w:spacing w:line="360" w:lineRule="auto"/>
        <w:ind w:firstLineChars="0"/>
        <w:rPr>
          <w:rFonts w:hAnsi="宋体" w:cs="宋体" w:hint="default"/>
          <w:kern w:val="2"/>
          <w:sz w:val="21"/>
          <w:szCs w:val="21"/>
        </w:rPr>
      </w:pPr>
      <w:r w:rsidRPr="003F670F">
        <w:rPr>
          <w:rFonts w:hAnsi="宋体" w:cs="宋体"/>
          <w:kern w:val="2"/>
          <w:sz w:val="21"/>
          <w:szCs w:val="21"/>
        </w:rPr>
        <w:t>（35）制水分公司高埗水厂配置清洁保洁 5 名（指专职服务于本子项目的投标人全职工作人员数量）。</w:t>
      </w:r>
    </w:p>
    <w:p w:rsidR="001D44AC" w:rsidRPr="003F670F" w:rsidRDefault="002801FD">
      <w:pPr>
        <w:pStyle w:val="msolistparagraph0"/>
        <w:widowControl/>
        <w:spacing w:line="360" w:lineRule="auto"/>
        <w:ind w:firstLineChars="0"/>
        <w:rPr>
          <w:rFonts w:hAnsi="宋体" w:cs="宋体" w:hint="default"/>
          <w:kern w:val="2"/>
          <w:sz w:val="21"/>
          <w:szCs w:val="21"/>
        </w:rPr>
      </w:pPr>
      <w:r w:rsidRPr="003F670F">
        <w:rPr>
          <w:rFonts w:hAnsi="宋体" w:cs="宋体"/>
          <w:kern w:val="2"/>
          <w:sz w:val="21"/>
          <w:szCs w:val="21"/>
        </w:rPr>
        <w:t>（36）制水分公司石碣水厂及子项目配置清洁保洁 3 名（指专职服务于本子项目的投标人全职工作人员数量）。</w:t>
      </w:r>
    </w:p>
    <w:p w:rsidR="001D44AC" w:rsidRPr="003F670F" w:rsidRDefault="002801FD">
      <w:pPr>
        <w:pStyle w:val="msolistparagraph0"/>
        <w:widowControl/>
        <w:spacing w:line="360" w:lineRule="auto"/>
        <w:ind w:firstLineChars="0"/>
        <w:rPr>
          <w:rFonts w:hAnsi="宋体" w:cs="宋体" w:hint="default"/>
          <w:kern w:val="2"/>
          <w:sz w:val="21"/>
          <w:szCs w:val="21"/>
        </w:rPr>
      </w:pPr>
      <w:r w:rsidRPr="003F670F">
        <w:rPr>
          <w:rFonts w:hAnsi="宋体" w:cs="宋体"/>
          <w:kern w:val="2"/>
          <w:sz w:val="21"/>
          <w:szCs w:val="21"/>
        </w:rPr>
        <w:t>（37）制水分公司石龙西湖水厂配置清洁保洁 3 名（指专职服务于本子项目的投标人全职工作人员数量）。</w:t>
      </w:r>
    </w:p>
    <w:p w:rsidR="001D44AC" w:rsidRPr="003F670F" w:rsidRDefault="002801FD">
      <w:pPr>
        <w:pStyle w:val="msolistparagraph0"/>
        <w:widowControl/>
        <w:spacing w:line="360" w:lineRule="auto"/>
        <w:ind w:firstLineChars="0"/>
        <w:rPr>
          <w:rFonts w:hAnsi="宋体" w:cs="宋体" w:hint="default"/>
          <w:kern w:val="2"/>
          <w:sz w:val="21"/>
          <w:szCs w:val="21"/>
        </w:rPr>
      </w:pPr>
      <w:r w:rsidRPr="003F670F">
        <w:rPr>
          <w:rFonts w:hAnsi="宋体" w:cs="宋体"/>
          <w:kern w:val="2"/>
          <w:sz w:val="21"/>
          <w:szCs w:val="21"/>
        </w:rPr>
        <w:t>（38）制水分公司石龙黄洲水厂配置清洁保洁 3 名（指专职服务于本子项目的投标人全职工作人员数量）。</w:t>
      </w:r>
    </w:p>
    <w:p w:rsidR="001D44AC" w:rsidRPr="003F670F" w:rsidRDefault="002801FD">
      <w:pPr>
        <w:pStyle w:val="msolistparagraph0"/>
        <w:widowControl/>
        <w:spacing w:line="360" w:lineRule="auto"/>
        <w:rPr>
          <w:rFonts w:hAnsi="宋体" w:cs="宋体" w:hint="default"/>
          <w:kern w:val="2"/>
          <w:sz w:val="21"/>
          <w:szCs w:val="21"/>
        </w:rPr>
      </w:pPr>
      <w:r w:rsidRPr="003F670F">
        <w:rPr>
          <w:rFonts w:hAnsi="宋体" w:cs="宋体"/>
          <w:kern w:val="2"/>
          <w:sz w:val="21"/>
          <w:szCs w:val="21"/>
        </w:rPr>
        <w:t>（39）制水分公司石排水厂及子项目配置清洁保洁 3 名（指专职服务于本子项目的投标人全职工作人员数量）。</w:t>
      </w:r>
    </w:p>
    <w:p w:rsidR="001D44AC" w:rsidRPr="003F670F" w:rsidRDefault="002801FD">
      <w:pPr>
        <w:pStyle w:val="msolistparagraph0"/>
        <w:widowControl/>
        <w:spacing w:line="360" w:lineRule="auto"/>
        <w:rPr>
          <w:rFonts w:hAnsi="宋体" w:cs="宋体" w:hint="default"/>
          <w:kern w:val="2"/>
          <w:sz w:val="21"/>
          <w:szCs w:val="21"/>
        </w:rPr>
      </w:pPr>
      <w:r w:rsidRPr="003F670F">
        <w:rPr>
          <w:rFonts w:hAnsi="宋体" w:cs="宋体"/>
          <w:kern w:val="2"/>
          <w:sz w:val="21"/>
          <w:szCs w:val="21"/>
        </w:rPr>
        <w:t>（40）制水分公司大岭山长湖水厂、制水分公司大岭山金鸡咀水厂配置清洁保洁 2 名（指专职服务于本子项目的投标人全职工作人员数量）。</w:t>
      </w:r>
    </w:p>
    <w:p w:rsidR="001D44AC" w:rsidRPr="003F670F" w:rsidRDefault="002801FD">
      <w:pPr>
        <w:pStyle w:val="msolistparagraph0"/>
        <w:widowControl/>
        <w:spacing w:line="360" w:lineRule="auto"/>
        <w:rPr>
          <w:rFonts w:hAnsi="宋体" w:cs="宋体" w:hint="default"/>
          <w:kern w:val="2"/>
          <w:sz w:val="21"/>
          <w:szCs w:val="21"/>
        </w:rPr>
      </w:pPr>
      <w:r w:rsidRPr="003F670F">
        <w:rPr>
          <w:rFonts w:hAnsi="宋体" w:cs="宋体"/>
          <w:kern w:val="2"/>
          <w:sz w:val="21"/>
          <w:szCs w:val="21"/>
        </w:rPr>
        <w:t>（41）制水分公司中堂水厂及子项目配置清洁保洁 3 名（指专职服务于本子项目的投标人全职工作人员数量）。</w:t>
      </w:r>
    </w:p>
    <w:p w:rsidR="001D44AC" w:rsidRPr="003F670F" w:rsidRDefault="002801FD">
      <w:pPr>
        <w:pStyle w:val="msolistparagraph0"/>
        <w:widowControl/>
        <w:spacing w:line="360" w:lineRule="auto"/>
        <w:ind w:firstLineChars="0"/>
        <w:rPr>
          <w:rFonts w:hAnsi="宋体" w:cs="宋体" w:hint="default"/>
          <w:kern w:val="2"/>
          <w:sz w:val="21"/>
          <w:szCs w:val="21"/>
        </w:rPr>
      </w:pPr>
      <w:r w:rsidRPr="003F670F">
        <w:rPr>
          <w:rFonts w:hAnsi="宋体" w:cs="宋体"/>
          <w:kern w:val="2"/>
          <w:sz w:val="21"/>
          <w:szCs w:val="21"/>
        </w:rPr>
        <w:t>（42）制水分公司塘厦中心水厂配置清洁保洁 4 名（指专职服务于本子项目的投标人全职工作人员数量）。</w:t>
      </w:r>
    </w:p>
    <w:p w:rsidR="001D44AC" w:rsidRPr="003F670F" w:rsidRDefault="002801FD">
      <w:pPr>
        <w:pStyle w:val="msolistparagraph0"/>
        <w:widowControl/>
        <w:spacing w:line="360" w:lineRule="auto"/>
        <w:rPr>
          <w:rFonts w:hAnsi="宋体" w:cs="宋体" w:hint="default"/>
          <w:kern w:val="2"/>
          <w:sz w:val="21"/>
          <w:szCs w:val="21"/>
        </w:rPr>
      </w:pPr>
      <w:r w:rsidRPr="003F670F">
        <w:rPr>
          <w:rFonts w:hAnsi="宋体" w:cs="宋体"/>
          <w:kern w:val="2"/>
          <w:sz w:val="21"/>
          <w:szCs w:val="21"/>
        </w:rPr>
        <w:t>（43）制水分公司塘厦凤凰水配置清洁保洁 3 名（指专职服务于本子项目的投标人全职工作人员数量）。</w:t>
      </w:r>
    </w:p>
    <w:p w:rsidR="001D44AC" w:rsidRPr="003F670F" w:rsidRDefault="002801FD">
      <w:pPr>
        <w:pStyle w:val="msolistparagraph0"/>
        <w:widowControl/>
        <w:spacing w:line="360" w:lineRule="auto"/>
        <w:rPr>
          <w:rFonts w:hAnsi="宋体" w:cs="宋体" w:hint="default"/>
          <w:kern w:val="2"/>
          <w:sz w:val="21"/>
          <w:szCs w:val="21"/>
        </w:rPr>
      </w:pPr>
      <w:r w:rsidRPr="003F670F">
        <w:rPr>
          <w:rFonts w:hAnsi="宋体" w:cs="宋体"/>
          <w:kern w:val="2"/>
          <w:sz w:val="21"/>
          <w:szCs w:val="21"/>
        </w:rPr>
        <w:t>（44）制水分公司塘厦虾公岩水厂配置清洁保洁 2 名（指专职服务于本子项目的投标人全职工作人员数量）。</w:t>
      </w:r>
    </w:p>
    <w:p w:rsidR="001D44AC" w:rsidRPr="003F670F" w:rsidRDefault="002801FD">
      <w:pPr>
        <w:pStyle w:val="msolistparagraph0"/>
        <w:widowControl/>
        <w:spacing w:line="360" w:lineRule="auto"/>
        <w:rPr>
          <w:rFonts w:hAnsi="宋体" w:cs="宋体" w:hint="default"/>
          <w:kern w:val="2"/>
          <w:sz w:val="21"/>
          <w:szCs w:val="21"/>
        </w:rPr>
      </w:pPr>
      <w:r w:rsidRPr="003F670F">
        <w:rPr>
          <w:rFonts w:hAnsi="宋体" w:cs="宋体"/>
          <w:kern w:val="2"/>
          <w:sz w:val="21"/>
          <w:szCs w:val="21"/>
        </w:rPr>
        <w:t>（45）制水分公司塘厦牛眠埔水厂配置清洁保洁 4 名（指专职服务于本子项目的投标人全职工作人员数量）。</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szCs w:val="21"/>
        </w:rPr>
        <w:t>（46）制水分公司凤岗第一水厂及子项目配置清洁保洁 3 名（指专职服务于本子项目的投标人全职工作人员数量）。</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szCs w:val="21"/>
        </w:rPr>
        <w:t>（47）制水分公司凤岗第二水厂配置清洁保洁 4 名（指专职服务于本子项目的投标人全职工作人员数量）。</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szCs w:val="21"/>
        </w:rPr>
        <w:t>（48）制水分公司樟木头簕竹排水厂及子项目配置清洁保洁 3 名（指专职服务于本子项目的投标人全职工作人员数量）。</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szCs w:val="21"/>
        </w:rPr>
        <w:t>（49）制水分公司黄江水厂及子项目配置清洁保洁 3 名（指专职服务于本子项目的投标人全职工作人员数量）。</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szCs w:val="21"/>
        </w:rPr>
        <w:t>（50）制水分公司谢岗第三水厂配置清洁保洁 4 名（指专职服务于本子项目的投标人全职工作人员数量。</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szCs w:val="21"/>
        </w:rPr>
        <w:t>（51）制水分公司谢岗第二水厂配置清洁保洁 1 名（指专职服务于本子项目的投标人全职工作人员数量）。</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szCs w:val="21"/>
        </w:rPr>
        <w:t>（52）制水分公司横沥水厂配置清洁保洁 3 名（指专职服务于本子项目的投标人全职工作人员数量）。</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szCs w:val="21"/>
        </w:rPr>
        <w:t>（53）制水分公司企石水厂及子项目配置清洁保洁 2 名（指专职服务于本子项目的投标人全职工作人员数量）。</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szCs w:val="21"/>
        </w:rPr>
        <w:t>（54）制水分公司桥头第二水厂配置清洁保洁 3 名（指专职服务于本子项目的投标人全职工作人员数量）。</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szCs w:val="21"/>
        </w:rPr>
        <w:t>（55）制水分公司桥头第三水厂配置清洁保洁 2 名（指专职服务于本子项目的投标人全职工作人员数量）。</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szCs w:val="21"/>
        </w:rPr>
      </w:pPr>
      <w:r w:rsidRPr="003F670F">
        <w:rPr>
          <w:rFonts w:ascii="宋体" w:eastAsia="宋体" w:hAnsi="宋体" w:cs="宋体" w:hint="eastAsia"/>
          <w:szCs w:val="21"/>
        </w:rPr>
        <w:t>（56）制水分公司市第五水厂及子项目配置清洁保洁 6 名（指专职服务于本子项目的投标人全职工作人员数量）。</w:t>
      </w:r>
    </w:p>
    <w:p w:rsidR="001D44AC" w:rsidRPr="003F670F" w:rsidRDefault="002801FD">
      <w:pPr>
        <w:pStyle w:val="aff5"/>
        <w:spacing w:before="0" w:beforeAutospacing="0" w:after="0" w:afterAutospacing="0" w:line="360" w:lineRule="auto"/>
        <w:ind w:firstLineChars="200" w:firstLine="420"/>
        <w:jc w:val="both"/>
        <w:rPr>
          <w:rFonts w:eastAsia="宋体" w:cs="宋体"/>
          <w:sz w:val="21"/>
          <w:szCs w:val="21"/>
          <w:lang w:bidi="ar"/>
        </w:rPr>
      </w:pPr>
      <w:r w:rsidRPr="003F670F">
        <w:rPr>
          <w:rFonts w:eastAsia="宋体" w:cs="宋体" w:hint="eastAsia"/>
          <w:sz w:val="21"/>
          <w:szCs w:val="21"/>
          <w:lang w:bidi="ar"/>
        </w:rPr>
        <w:t>（57）制水分公司芦花坑水厂配置清洁保洁 18 名（指专职服务于本子项目的投标人全职工作人员数量）。</w:t>
      </w:r>
    </w:p>
    <w:p w:rsidR="001D44AC" w:rsidRPr="003F670F" w:rsidRDefault="002801FD">
      <w:pPr>
        <w:pStyle w:val="aff5"/>
        <w:spacing w:before="0" w:beforeAutospacing="0" w:after="0" w:afterAutospacing="0" w:line="360" w:lineRule="auto"/>
        <w:ind w:firstLineChars="200" w:firstLine="420"/>
        <w:jc w:val="both"/>
        <w:rPr>
          <w:rFonts w:eastAsia="宋体" w:cs="宋体"/>
          <w:sz w:val="21"/>
          <w:szCs w:val="21"/>
        </w:rPr>
      </w:pPr>
      <w:r w:rsidRPr="003F670F">
        <w:rPr>
          <w:rFonts w:eastAsia="宋体" w:cs="宋体" w:hint="eastAsia"/>
          <w:sz w:val="21"/>
          <w:szCs w:val="21"/>
        </w:rPr>
        <w:t>2.本次招标实行项目经理制度，项目经理要求园林专业本科或以上、具有园林专业中级或以上职称，未在本次招标以外的其他项目任职（即不得同时服务于甲方以外的客户）。项目经理专职全面负责对应的中标承包区域；项目经理、管理人员应做好每天的监督检查记录和存档，并及时上报甲方；上报资料须完整无缺、如实反映，不得弄虚作假。</w:t>
      </w:r>
    </w:p>
    <w:p w:rsidR="001D44AC" w:rsidRPr="003F670F" w:rsidRDefault="002801FD">
      <w:pPr>
        <w:pStyle w:val="aff5"/>
        <w:spacing w:before="0" w:beforeAutospacing="0" w:after="0" w:afterAutospacing="0" w:line="360" w:lineRule="auto"/>
        <w:ind w:firstLineChars="200" w:firstLine="420"/>
        <w:jc w:val="both"/>
        <w:rPr>
          <w:rFonts w:eastAsia="宋体" w:cs="宋体"/>
          <w:sz w:val="21"/>
          <w:szCs w:val="21"/>
        </w:rPr>
      </w:pPr>
      <w:r w:rsidRPr="003F670F">
        <w:rPr>
          <w:rFonts w:eastAsia="宋体" w:cs="宋体" w:hint="eastAsia"/>
          <w:sz w:val="21"/>
          <w:szCs w:val="21"/>
        </w:rPr>
        <w:t>3.乙方在合同签订之日起10日内，将本项目的项目经理和技术负责人的相关资格证书原件提交甲方核查，复印件提交甲方备案，服务期间，本项目经理和技术负责人不得随意更换，如确需更换，须经甲方书面同意。</w:t>
      </w:r>
    </w:p>
    <w:p w:rsidR="001D44AC" w:rsidRPr="003F670F" w:rsidRDefault="002801FD">
      <w:pPr>
        <w:pStyle w:val="aff5"/>
        <w:spacing w:before="0" w:beforeAutospacing="0" w:after="0" w:afterAutospacing="0" w:line="360" w:lineRule="auto"/>
        <w:ind w:firstLineChars="200" w:firstLine="420"/>
        <w:jc w:val="both"/>
        <w:rPr>
          <w:rFonts w:eastAsia="宋体" w:cs="宋体"/>
          <w:sz w:val="21"/>
          <w:szCs w:val="21"/>
        </w:rPr>
      </w:pPr>
      <w:r w:rsidRPr="003F670F">
        <w:rPr>
          <w:rFonts w:eastAsia="宋体" w:cs="宋体" w:hint="eastAsia"/>
          <w:sz w:val="21"/>
          <w:szCs w:val="21"/>
        </w:rPr>
        <w:t>4.考虑到安全因素，要求与池水接触的清洁人员必须会游泳，在开展具有危险性的服务项目（危险作业范围：①水面垃圾的打捞（含取水口、絮凝池、沉淀池、滤池等构筑物）。②吸水井、消毒接触池、清水池等构筑物池内清洗。③清理杂草丛。）要求投标人必须落实检查作业工具是否完好有效、做好各项安全防护措施（穿戴救生衣、安全带（绳）、水鞋、手套、不得穿拖鞋或凉鞋等，安全防护物资由乙方自行准备），严格落实2人或2人以上为一组进行协同作业，不能单独作业，并填报《危险作业交底表》等工作。服务期间由于作业人员未做好安全防护措施（例如不佩戴安全带或不穿救生衣等）而造成意外事故，全部责任由乙方承担。甲方有权要求乙方对不称职人员进行更换，更换完成时间不超过2个工作日，如有人员离职，乙方必须于5日内将新员工补充到岗。</w:t>
      </w:r>
    </w:p>
    <w:p w:rsidR="001D44AC" w:rsidRPr="003F670F" w:rsidRDefault="002801FD">
      <w:pPr>
        <w:pStyle w:val="aff5"/>
        <w:spacing w:before="0" w:beforeAutospacing="0" w:after="0" w:afterAutospacing="0" w:line="360" w:lineRule="auto"/>
        <w:ind w:firstLineChars="200" w:firstLine="420"/>
        <w:jc w:val="both"/>
        <w:rPr>
          <w:rFonts w:eastAsia="宋体" w:cs="宋体"/>
          <w:sz w:val="21"/>
          <w:szCs w:val="21"/>
        </w:rPr>
      </w:pPr>
      <w:r w:rsidRPr="003F670F">
        <w:rPr>
          <w:rFonts w:eastAsia="宋体" w:cs="宋体" w:hint="eastAsia"/>
          <w:sz w:val="21"/>
          <w:szCs w:val="21"/>
        </w:rPr>
        <w:t>5.保洁绿化维护用品存放要求，厂区提供场地（场地具体位置由厂区根据实际情况提供）由乙方进行围闭，围闭空间内只存放日常保洁、绿化维护工具器械（包括但不限于：工作服、化肥、清扫工具、刷池工具、打捞工具、绿化维护使用的打草机、修边机、高压清洗机等），乙方自行提供防爆柜存放易燃易爆、剧毒类物品（包括但不限于：汽油、柴油、农药、老鼠药等），若乙方存放工具器械、危险化学品或易爆易燃物品等，并因此在甲方的区域内发生包括但不限于安全事故、治安事件等任何事故，造成人员、第三人人身或财产损失的，由乙方承担事故的全部责任和善后事宜。</w:t>
      </w:r>
    </w:p>
    <w:p w:rsidR="001D44AC" w:rsidRPr="003F670F" w:rsidRDefault="001D44AC">
      <w:pPr>
        <w:pStyle w:val="aff5"/>
        <w:spacing w:before="0" w:beforeAutospacing="0" w:after="0" w:afterAutospacing="0" w:line="360" w:lineRule="auto"/>
        <w:ind w:firstLineChars="200" w:firstLine="422"/>
        <w:rPr>
          <w:rFonts w:eastAsia="宋体" w:cs="宋体"/>
          <w:b/>
          <w:sz w:val="21"/>
          <w:szCs w:val="21"/>
        </w:rPr>
      </w:pPr>
    </w:p>
    <w:p w:rsidR="001D44AC" w:rsidRPr="003F670F" w:rsidRDefault="002801FD">
      <w:pPr>
        <w:pStyle w:val="aff5"/>
        <w:spacing w:before="0" w:beforeAutospacing="0" w:after="0" w:afterAutospacing="0" w:line="360" w:lineRule="auto"/>
        <w:ind w:firstLineChars="200" w:firstLine="422"/>
        <w:rPr>
          <w:rFonts w:eastAsia="宋体" w:cs="宋体"/>
          <w:b/>
          <w:sz w:val="21"/>
          <w:szCs w:val="21"/>
        </w:rPr>
      </w:pPr>
      <w:r w:rsidRPr="003F670F">
        <w:rPr>
          <w:rFonts w:eastAsia="宋体" w:cs="宋体" w:hint="eastAsia"/>
          <w:b/>
          <w:sz w:val="21"/>
          <w:szCs w:val="21"/>
        </w:rPr>
        <w:t>六、其他要求</w:t>
      </w:r>
    </w:p>
    <w:p w:rsidR="001D44AC" w:rsidRPr="003F670F" w:rsidRDefault="002801FD">
      <w:pPr>
        <w:pStyle w:val="aff5"/>
        <w:autoSpaceDE w:val="0"/>
        <w:spacing w:before="0" w:beforeAutospacing="0" w:after="0" w:afterAutospacing="0" w:line="360" w:lineRule="auto"/>
        <w:ind w:firstLineChars="200" w:firstLine="420"/>
        <w:jc w:val="both"/>
        <w:rPr>
          <w:rFonts w:eastAsia="宋体" w:cs="宋体"/>
          <w:sz w:val="21"/>
          <w:szCs w:val="21"/>
        </w:rPr>
      </w:pPr>
      <w:r w:rsidRPr="003F670F">
        <w:rPr>
          <w:rFonts w:eastAsia="宋体" w:cs="宋体" w:hint="eastAsia"/>
          <w:sz w:val="21"/>
          <w:szCs w:val="21"/>
        </w:rPr>
        <w:t>1.乙方必须保证投入本项目的机械设备数量能满足甲方服务要求（含密封式垃圾清运车、剪草机、汽油高压水泵清洗机等），甲方有权要求乙方根据招标要求增加机械设备数量以满足实际需求。养护设备（含密封式垃圾清运车、汽油高压水泵清洗机等）、人员等必须在合同签订之日起5日内全部到位。否则甲方有权取消乙方养护资格，单方解除合同并没收合同履约担保。</w:t>
      </w:r>
    </w:p>
    <w:p w:rsidR="001D44AC" w:rsidRPr="003F670F" w:rsidRDefault="002801FD">
      <w:pPr>
        <w:pStyle w:val="aff5"/>
        <w:autoSpaceDE w:val="0"/>
        <w:spacing w:before="0" w:beforeAutospacing="0" w:after="0" w:afterAutospacing="0" w:line="360" w:lineRule="auto"/>
        <w:ind w:firstLineChars="200" w:firstLine="420"/>
        <w:jc w:val="both"/>
        <w:rPr>
          <w:rFonts w:eastAsia="宋体" w:cs="宋体"/>
          <w:sz w:val="21"/>
          <w:szCs w:val="21"/>
        </w:rPr>
      </w:pPr>
      <w:r w:rsidRPr="003F670F">
        <w:rPr>
          <w:rFonts w:eastAsia="宋体" w:cs="宋体" w:hint="eastAsia"/>
          <w:sz w:val="21"/>
          <w:szCs w:val="21"/>
        </w:rPr>
        <w:t>2.乙方在合同签署之日起5日内向甲方提供的服务方案（内容包括实施计划、设备、人员、文明、安全等，如服务方案标准低于合同约定要求的，以合同为准；高于合同约定的，按高标准执行），并严格按甲方审批的服务方案进行实施。在服务期间如服务方案需进行调整的，按甲方要求，调整服务方案（包括实施计划、设备、人员、文明、安全等）。</w:t>
      </w:r>
    </w:p>
    <w:p w:rsidR="001D44AC" w:rsidRPr="003F670F" w:rsidRDefault="002801FD">
      <w:pPr>
        <w:pStyle w:val="aff5"/>
        <w:autoSpaceDE w:val="0"/>
        <w:spacing w:before="0" w:beforeAutospacing="0" w:after="0" w:afterAutospacing="0" w:line="360" w:lineRule="auto"/>
        <w:ind w:firstLineChars="200" w:firstLine="420"/>
        <w:jc w:val="both"/>
        <w:rPr>
          <w:rFonts w:eastAsia="宋体" w:cs="宋体"/>
          <w:sz w:val="21"/>
          <w:szCs w:val="21"/>
        </w:rPr>
      </w:pPr>
      <w:r w:rsidRPr="003F670F">
        <w:rPr>
          <w:rFonts w:eastAsia="宋体" w:cs="宋体" w:hint="eastAsia"/>
          <w:sz w:val="21"/>
          <w:szCs w:val="21"/>
        </w:rPr>
        <w:t>3.生产、生活、绿化养护和清洁保洁产生的垃圾应每天清扫干净，并及时清除，外运处理费用全部由乙方负责。</w:t>
      </w:r>
    </w:p>
    <w:p w:rsidR="001D44AC" w:rsidRPr="003F670F" w:rsidRDefault="002801FD">
      <w:pPr>
        <w:pStyle w:val="aff5"/>
        <w:autoSpaceDE w:val="0"/>
        <w:spacing w:before="0" w:beforeAutospacing="0" w:after="0" w:afterAutospacing="0" w:line="360" w:lineRule="auto"/>
        <w:ind w:firstLineChars="200" w:firstLine="420"/>
        <w:jc w:val="both"/>
        <w:rPr>
          <w:rFonts w:eastAsia="宋体" w:cs="宋体"/>
          <w:sz w:val="21"/>
          <w:szCs w:val="21"/>
        </w:rPr>
      </w:pPr>
      <w:r w:rsidRPr="003F670F">
        <w:rPr>
          <w:rFonts w:eastAsia="宋体" w:cs="宋体" w:hint="eastAsia"/>
          <w:sz w:val="21"/>
          <w:szCs w:val="21"/>
        </w:rPr>
        <w:t>4.乙方派驻的工作人员必须证件齐全。乙方必须加强对相关人员的法制、安全、岗位作业和礼仪等知识的系统培训，合格后方能上岗。乙方须为每位员工购买保险（包括社会保险、人身意外保险等）。</w:t>
      </w:r>
    </w:p>
    <w:p w:rsidR="001D44AC" w:rsidRPr="003F670F" w:rsidRDefault="002801FD">
      <w:pPr>
        <w:pStyle w:val="aff5"/>
        <w:autoSpaceDE w:val="0"/>
        <w:spacing w:before="0" w:beforeAutospacing="0" w:after="0" w:afterAutospacing="0" w:line="360" w:lineRule="auto"/>
        <w:ind w:firstLineChars="200" w:firstLine="420"/>
        <w:jc w:val="both"/>
        <w:rPr>
          <w:rFonts w:eastAsia="宋体" w:cs="宋体"/>
          <w:sz w:val="21"/>
          <w:szCs w:val="21"/>
        </w:rPr>
      </w:pPr>
      <w:r w:rsidRPr="003F670F">
        <w:rPr>
          <w:rFonts w:eastAsia="宋体" w:cs="宋体" w:hint="eastAsia"/>
          <w:sz w:val="21"/>
          <w:szCs w:val="21"/>
        </w:rPr>
        <w:t>5.乙方派驻的工作人员的食宿、交通等费用均由乙方负责。</w:t>
      </w:r>
    </w:p>
    <w:p w:rsidR="001D44AC" w:rsidRPr="003F670F" w:rsidRDefault="002801FD">
      <w:pPr>
        <w:pStyle w:val="aff5"/>
        <w:autoSpaceDE w:val="0"/>
        <w:spacing w:before="0" w:beforeAutospacing="0" w:after="0" w:afterAutospacing="0" w:line="360" w:lineRule="auto"/>
        <w:ind w:firstLineChars="200" w:firstLine="420"/>
        <w:jc w:val="both"/>
        <w:rPr>
          <w:rFonts w:eastAsia="宋体" w:cs="宋体"/>
          <w:sz w:val="21"/>
          <w:szCs w:val="21"/>
        </w:rPr>
      </w:pPr>
      <w:r w:rsidRPr="003F670F">
        <w:rPr>
          <w:rFonts w:eastAsia="宋体" w:cs="宋体" w:hint="eastAsia"/>
          <w:sz w:val="21"/>
          <w:szCs w:val="21"/>
        </w:rPr>
        <w:t>6.以各服务点为单位，各分公司实行考核评分制度，服务费用按月支付。乙方完成上月的服务后，次月5个工作日内甲方按对应服务点对乙方上月的服务进行考评。根据考核评分标准的规定计算实际服务费后方能支付。</w:t>
      </w:r>
    </w:p>
    <w:p w:rsidR="001D44AC" w:rsidRPr="003F670F" w:rsidRDefault="002801FD">
      <w:pPr>
        <w:pStyle w:val="aff5"/>
        <w:autoSpaceDE w:val="0"/>
        <w:spacing w:before="0" w:beforeAutospacing="0" w:after="0" w:afterAutospacing="0" w:line="360" w:lineRule="auto"/>
        <w:ind w:firstLineChars="200" w:firstLine="420"/>
        <w:jc w:val="both"/>
        <w:rPr>
          <w:rFonts w:eastAsia="宋体" w:cs="宋体"/>
          <w:sz w:val="21"/>
          <w:szCs w:val="21"/>
        </w:rPr>
      </w:pPr>
      <w:r w:rsidRPr="003F670F">
        <w:rPr>
          <w:rFonts w:eastAsia="宋体" w:cs="宋体" w:hint="eastAsia"/>
          <w:sz w:val="21"/>
          <w:szCs w:val="21"/>
        </w:rPr>
        <w:t>7.签发中标通知书后一个月内，中标单位根据各服务点清洁保洁、绿化养护、“四害”及白蚁现状，制定合理、可行的服务方案，方案需经甲方及下属各分公司审核通过，方可开始支付服务费用。</w:t>
      </w:r>
    </w:p>
    <w:p w:rsidR="001D44AC" w:rsidRPr="003F670F" w:rsidRDefault="002801FD">
      <w:pPr>
        <w:pStyle w:val="aff5"/>
        <w:spacing w:before="0" w:beforeAutospacing="0" w:after="0" w:afterAutospacing="0" w:line="360" w:lineRule="auto"/>
        <w:ind w:firstLineChars="200" w:firstLine="422"/>
        <w:rPr>
          <w:rFonts w:eastAsia="宋体" w:cs="宋体"/>
          <w:b/>
          <w:sz w:val="21"/>
          <w:szCs w:val="21"/>
        </w:rPr>
      </w:pPr>
      <w:r w:rsidRPr="003F670F">
        <w:rPr>
          <w:rFonts w:eastAsia="宋体" w:cs="宋体" w:hint="eastAsia"/>
          <w:b/>
          <w:sz w:val="21"/>
          <w:szCs w:val="21"/>
        </w:rPr>
        <w:t xml:space="preserve"> </w:t>
      </w:r>
    </w:p>
    <w:p w:rsidR="001D44AC" w:rsidRPr="003F670F" w:rsidRDefault="002801FD">
      <w:pPr>
        <w:pStyle w:val="aff5"/>
        <w:spacing w:before="0" w:beforeAutospacing="0" w:after="0" w:afterAutospacing="0" w:line="360" w:lineRule="auto"/>
        <w:ind w:firstLineChars="200" w:firstLine="422"/>
        <w:rPr>
          <w:rFonts w:eastAsia="宋体" w:cs="宋体"/>
          <w:b/>
          <w:sz w:val="21"/>
          <w:szCs w:val="21"/>
        </w:rPr>
      </w:pPr>
      <w:r w:rsidRPr="003F670F">
        <w:rPr>
          <w:rFonts w:eastAsia="宋体" w:cs="宋体" w:hint="eastAsia"/>
          <w:b/>
          <w:sz w:val="21"/>
          <w:szCs w:val="21"/>
        </w:rPr>
        <w:t>七、服务金额及付款方式</w:t>
      </w:r>
    </w:p>
    <w:p w:rsidR="001D44AC" w:rsidRPr="003F670F" w:rsidRDefault="002801FD">
      <w:pPr>
        <w:pStyle w:val="aff5"/>
        <w:spacing w:before="0" w:beforeAutospacing="0" w:after="0" w:afterAutospacing="0" w:line="360" w:lineRule="auto"/>
        <w:ind w:firstLineChars="200" w:firstLine="420"/>
        <w:jc w:val="both"/>
        <w:rPr>
          <w:rFonts w:eastAsia="宋体" w:cs="宋体"/>
          <w:sz w:val="21"/>
          <w:szCs w:val="21"/>
        </w:rPr>
      </w:pPr>
      <w:r w:rsidRPr="003F670F">
        <w:rPr>
          <w:rFonts w:eastAsia="宋体" w:cs="宋体" w:hint="eastAsia"/>
          <w:sz w:val="21"/>
          <w:szCs w:val="21"/>
        </w:rPr>
        <w:t>1、服务期内合同暂定总金额（即销售额，不含销项税额）</w:t>
      </w:r>
      <w:r w:rsidRPr="003F670F">
        <w:rPr>
          <w:rFonts w:eastAsia="宋体" w:cs="宋体" w:hint="eastAsia"/>
          <w:bCs/>
          <w:sz w:val="21"/>
          <w:szCs w:val="21"/>
        </w:rPr>
        <w:t>为</w:t>
      </w:r>
      <w:r w:rsidRPr="003F670F">
        <w:rPr>
          <w:rFonts w:eastAsia="宋体" w:cs="宋体" w:hint="eastAsia"/>
          <w:bCs/>
          <w:sz w:val="21"/>
          <w:szCs w:val="21"/>
          <w:u w:val="single"/>
        </w:rPr>
        <w:t xml:space="preserve">¥       </w:t>
      </w:r>
      <w:r w:rsidRPr="003F670F">
        <w:rPr>
          <w:rFonts w:eastAsia="宋体" w:cs="宋体" w:hint="eastAsia"/>
          <w:bCs/>
          <w:sz w:val="21"/>
          <w:szCs w:val="21"/>
        </w:rPr>
        <w:t>元（大写人民币          ），报价表见附件。</w:t>
      </w:r>
      <w:r w:rsidRPr="003F670F">
        <w:rPr>
          <w:rFonts w:eastAsia="宋体" w:cs="宋体" w:hint="eastAsia"/>
          <w:sz w:val="21"/>
          <w:szCs w:val="21"/>
        </w:rPr>
        <w:t>服务费包含了服务期内乙方完成本合同项下清洁保洁、绿化养护、除“四害”及灭蚁防治服务全过程的人工、加班费、住宿、餐饮、人员社会保险、人身意外保险、第三方责任险，清洁保洁、绿化养护及除四害作业所需的物料、设备及车辆折旧、台班、安全防护措施费用，垃圾（含服务范围内的泥沙、清淤的淤泥）清运、垃圾处理费，绿化的病虫害防治、清理死苗、植物老化的复壮，服务过程中导致的人身、财产安全损失、赔偿、罚款，合理利润、乙方销项税额以外的税费、其他完成本合同服务相关的直接及间接费用。未经甲方书面同意，乙方不得要求甲方支付其他费用。</w:t>
      </w:r>
    </w:p>
    <w:p w:rsidR="001D44AC" w:rsidRPr="003F670F" w:rsidRDefault="002801FD">
      <w:pPr>
        <w:pStyle w:val="aff5"/>
        <w:spacing w:before="0" w:beforeAutospacing="0" w:after="0" w:afterAutospacing="0" w:line="360" w:lineRule="auto"/>
        <w:ind w:firstLineChars="200" w:firstLine="420"/>
        <w:jc w:val="both"/>
        <w:rPr>
          <w:rFonts w:eastAsia="宋体" w:cs="宋体"/>
          <w:bCs/>
          <w:sz w:val="21"/>
          <w:szCs w:val="21"/>
        </w:rPr>
      </w:pPr>
      <w:r w:rsidRPr="003F670F">
        <w:rPr>
          <w:rFonts w:eastAsia="宋体" w:cs="宋体" w:hint="eastAsia"/>
          <w:bCs/>
          <w:sz w:val="21"/>
          <w:szCs w:val="21"/>
        </w:rPr>
        <w:t>合同履约过程中，各服务点每月结算费用=∑各项服务不含税预算综合单价×该项服务面积×折扣系数。其中服务面积上下浮动10%以内（含10%），该月应付服务费不变；服务面积上下浮动超过10%，按实际服务面积计算该月应付服务费。各项服务不含税预算综合单价在合同执行期间固定不变，不得因材料、劳务成本、运输成本、服务的行业标准或国家标准的变动或其他任何理由予以变更，如甲方有需要或有新增的办公点或生产点需要清洁保洁、绿化养护和除“四害”及灭蚁防治服务，可按中标折扣系数与乙方补充协议，补充协议中各运营项目每月结算费用= ∑各项服务不含税预算综合单价×当月该项实际服务面积×中标折扣系数，实际服务面积以甲方确认为准。</w:t>
      </w:r>
    </w:p>
    <w:p w:rsidR="001D44AC" w:rsidRPr="003F670F" w:rsidRDefault="002801FD">
      <w:pPr>
        <w:pStyle w:val="aff5"/>
        <w:widowControl w:val="0"/>
        <w:autoSpaceDE w:val="0"/>
        <w:autoSpaceDN w:val="0"/>
        <w:adjustRightInd w:val="0"/>
        <w:spacing w:before="0" w:beforeAutospacing="0" w:after="0" w:afterAutospacing="0" w:line="360" w:lineRule="auto"/>
        <w:ind w:firstLineChars="200" w:firstLine="420"/>
        <w:jc w:val="both"/>
        <w:rPr>
          <w:rFonts w:eastAsia="宋体" w:cs="宋体"/>
          <w:sz w:val="21"/>
          <w:szCs w:val="21"/>
        </w:rPr>
      </w:pPr>
      <w:r w:rsidRPr="003F670F">
        <w:rPr>
          <w:rFonts w:eastAsia="宋体" w:cs="宋体" w:hint="eastAsia"/>
          <w:kern w:val="0"/>
          <w:sz w:val="21"/>
          <w:szCs w:val="21"/>
          <w:lang w:bidi="ar"/>
        </w:rPr>
        <w:t>2、依法计得并根据本合同约定确定的销项税额由甲方承担。根据《中华人民共和国增值税暂行条例》 （国务院令第691号修订版）及当前税务部门的相关规定，本合同项目的增值税税率为</w:t>
      </w:r>
      <w:r w:rsidRPr="003F670F">
        <w:rPr>
          <w:rFonts w:eastAsia="宋体" w:cs="宋体" w:hint="eastAsia"/>
          <w:kern w:val="0"/>
          <w:sz w:val="21"/>
          <w:szCs w:val="21"/>
          <w:u w:val="single"/>
          <w:lang w:bidi="ar"/>
        </w:rPr>
        <w:t xml:space="preserve">        </w:t>
      </w:r>
      <w:r w:rsidRPr="003F670F">
        <w:rPr>
          <w:rFonts w:eastAsia="宋体" w:cs="宋体" w:hint="eastAsia"/>
          <w:kern w:val="0"/>
          <w:sz w:val="21"/>
          <w:szCs w:val="21"/>
          <w:lang w:bidi="ar"/>
        </w:rPr>
        <w:t>，在本合同履行过程中，税收政策变动导致增值税税率调整，依法应调整销项税额的，依法调整；但因乙方未按甲方要求完成服务、未根据合同约定提供合法、完整的请款资料或其他原因导致销项税额增加的，相应损失由乙方承担。</w:t>
      </w:r>
    </w:p>
    <w:p w:rsidR="001D44AC" w:rsidRPr="003F670F" w:rsidRDefault="002801FD">
      <w:pPr>
        <w:pStyle w:val="aff5"/>
        <w:spacing w:before="0" w:beforeAutospacing="0" w:after="0" w:afterAutospacing="0" w:line="360" w:lineRule="auto"/>
        <w:ind w:firstLineChars="200" w:firstLine="420"/>
        <w:jc w:val="both"/>
        <w:rPr>
          <w:rFonts w:eastAsia="宋体" w:cs="宋体"/>
          <w:sz w:val="21"/>
          <w:szCs w:val="21"/>
        </w:rPr>
      </w:pPr>
      <w:r w:rsidRPr="003F670F">
        <w:rPr>
          <w:rFonts w:eastAsia="宋体" w:cs="宋体" w:hint="eastAsia"/>
          <w:sz w:val="21"/>
          <w:szCs w:val="21"/>
        </w:rPr>
        <w:t>因乙方未按法定税率计算税额或未根据本合同约定出具对应税额的增值税普通发票等乙方原因导致甲方多支付税额的，乙方必须退还甲方，给甲方造成损失的，乙方须向甲方赔偿相应损失。</w:t>
      </w:r>
    </w:p>
    <w:p w:rsidR="001D44AC" w:rsidRPr="003F670F" w:rsidRDefault="002801FD">
      <w:pPr>
        <w:pStyle w:val="aff5"/>
        <w:spacing w:before="0" w:beforeAutospacing="0" w:after="0" w:afterAutospacing="0" w:line="360" w:lineRule="auto"/>
        <w:ind w:firstLineChars="200" w:firstLine="420"/>
        <w:jc w:val="both"/>
        <w:rPr>
          <w:rFonts w:eastAsia="宋体" w:cs="宋体"/>
          <w:bCs/>
          <w:sz w:val="21"/>
          <w:szCs w:val="21"/>
        </w:rPr>
      </w:pPr>
      <w:r w:rsidRPr="003F670F">
        <w:rPr>
          <w:rFonts w:eastAsia="宋体" w:cs="宋体" w:hint="eastAsia"/>
          <w:bCs/>
          <w:sz w:val="21"/>
          <w:szCs w:val="21"/>
        </w:rPr>
        <w:t>3、双方一致同意，甲方通过以下每月实际服务费的计算方式，对乙方的服务进行考核并作为甲方向乙方支付服务费的比例依据：</w:t>
      </w:r>
    </w:p>
    <w:p w:rsidR="001D44AC" w:rsidRPr="003F670F" w:rsidRDefault="002801FD">
      <w:pPr>
        <w:pStyle w:val="aff5"/>
        <w:spacing w:before="0" w:beforeAutospacing="0" w:after="0" w:afterAutospacing="0" w:line="360" w:lineRule="auto"/>
        <w:ind w:firstLineChars="200" w:firstLine="420"/>
        <w:jc w:val="both"/>
        <w:rPr>
          <w:rFonts w:eastAsia="宋体" w:cs="宋体"/>
          <w:bCs/>
          <w:sz w:val="21"/>
          <w:szCs w:val="21"/>
        </w:rPr>
      </w:pPr>
      <w:r w:rsidRPr="003F670F">
        <w:rPr>
          <w:rFonts w:eastAsia="宋体" w:cs="宋体" w:hint="eastAsia"/>
          <w:bCs/>
          <w:sz w:val="21"/>
          <w:szCs w:val="21"/>
        </w:rPr>
        <w:t>服务费用以服务点为单位按月支付，各服务点每月服务费用支付须经考核，</w:t>
      </w:r>
      <w:r w:rsidRPr="003F670F">
        <w:rPr>
          <w:rFonts w:eastAsia="宋体" w:cs="宋体" w:hint="eastAsia"/>
          <w:sz w:val="21"/>
          <w:szCs w:val="21"/>
        </w:rPr>
        <w:t>按《东莞市水务集团供水有限公司清洁保洁考核评分标准》、《东莞市水务集团供水有限公司绿化养护考核评分标准》、《东莞市水务集团供水有限公司除“四害”及灭蚁防治考核评分标准》的相关规定计算后支付</w:t>
      </w:r>
      <w:r w:rsidRPr="003F670F">
        <w:rPr>
          <w:rFonts w:eastAsia="宋体" w:cs="宋体" w:hint="eastAsia"/>
          <w:bCs/>
          <w:sz w:val="21"/>
          <w:szCs w:val="21"/>
        </w:rPr>
        <w:t>。计算过程中</w:t>
      </w:r>
      <w:r w:rsidRPr="003F670F">
        <w:rPr>
          <w:rFonts w:eastAsia="宋体" w:cs="宋体" w:hint="eastAsia"/>
          <w:sz w:val="21"/>
          <w:szCs w:val="21"/>
        </w:rPr>
        <w:t>按四舍五入的规则</w:t>
      </w:r>
      <w:r w:rsidRPr="003F670F">
        <w:rPr>
          <w:rFonts w:eastAsia="宋体" w:cs="宋体" w:hint="eastAsia"/>
          <w:bCs/>
          <w:sz w:val="21"/>
          <w:szCs w:val="21"/>
        </w:rPr>
        <w:t>保留小数点后四位，确定支付金额后</w:t>
      </w:r>
      <w:r w:rsidRPr="003F670F">
        <w:rPr>
          <w:rFonts w:eastAsia="宋体" w:cs="宋体" w:hint="eastAsia"/>
          <w:sz w:val="21"/>
          <w:szCs w:val="21"/>
        </w:rPr>
        <w:t>按四舍五入的规则</w:t>
      </w:r>
      <w:r w:rsidRPr="003F670F">
        <w:rPr>
          <w:rFonts w:eastAsia="宋体" w:cs="宋体" w:hint="eastAsia"/>
          <w:bCs/>
          <w:sz w:val="21"/>
          <w:szCs w:val="21"/>
        </w:rPr>
        <w:t>保留小数点后两位。</w:t>
      </w:r>
    </w:p>
    <w:p w:rsidR="001D44AC" w:rsidRPr="003F670F" w:rsidRDefault="002801FD">
      <w:pPr>
        <w:pStyle w:val="aff5"/>
        <w:spacing w:before="0" w:beforeAutospacing="0" w:after="0" w:afterAutospacing="0" w:line="360" w:lineRule="auto"/>
        <w:ind w:firstLineChars="200" w:firstLine="420"/>
        <w:jc w:val="both"/>
        <w:rPr>
          <w:rFonts w:eastAsia="宋体" w:cs="宋体"/>
          <w:sz w:val="21"/>
          <w:szCs w:val="21"/>
        </w:rPr>
      </w:pPr>
      <w:r w:rsidRPr="003F670F">
        <w:rPr>
          <w:rFonts w:eastAsia="宋体" w:cs="宋体" w:hint="eastAsia"/>
          <w:sz w:val="21"/>
          <w:szCs w:val="21"/>
        </w:rPr>
        <w:t>甲方（含</w:t>
      </w:r>
      <w:r w:rsidRPr="003F670F">
        <w:rPr>
          <w:rFonts w:eastAsia="宋体" w:cs="宋体" w:hint="eastAsia"/>
          <w:kern w:val="0"/>
          <w:sz w:val="21"/>
          <w:szCs w:val="21"/>
          <w:lang w:bidi="ar"/>
        </w:rPr>
        <w:t>分公司）每月根据考评结果情况支付实际服务费给乙方，如</w:t>
      </w:r>
      <w:r w:rsidRPr="003F670F">
        <w:rPr>
          <w:rFonts w:eastAsia="宋体" w:cs="宋体" w:hint="eastAsia"/>
          <w:sz w:val="21"/>
          <w:szCs w:val="21"/>
        </w:rPr>
        <w:t>甲方（含</w:t>
      </w:r>
      <w:r w:rsidRPr="003F670F">
        <w:rPr>
          <w:rFonts w:eastAsia="宋体" w:cs="宋体" w:hint="eastAsia"/>
          <w:kern w:val="0"/>
          <w:sz w:val="21"/>
          <w:szCs w:val="21"/>
          <w:lang w:bidi="ar"/>
        </w:rPr>
        <w:t>分公司）对乙方的服务考核评分达到90分或以上的，该月服务费全额支付；如</w:t>
      </w:r>
      <w:r w:rsidRPr="003F670F">
        <w:rPr>
          <w:rFonts w:eastAsia="宋体" w:cs="宋体" w:hint="eastAsia"/>
          <w:sz w:val="21"/>
          <w:szCs w:val="21"/>
        </w:rPr>
        <w:t>甲方（含</w:t>
      </w:r>
      <w:r w:rsidRPr="003F670F">
        <w:rPr>
          <w:rFonts w:eastAsia="宋体" w:cs="宋体" w:hint="eastAsia"/>
          <w:kern w:val="0"/>
          <w:sz w:val="21"/>
          <w:szCs w:val="21"/>
          <w:lang w:bidi="ar"/>
        </w:rPr>
        <w:t>分公司）对乙方的服务考核评分不足90分的，该月实际支付的服务费=该月应支付服务费×当月考核评分占比；如发现累计两个月未达到60分时，甲方有权单方解除合同</w:t>
      </w:r>
      <w:r w:rsidRPr="003F670F">
        <w:rPr>
          <w:rFonts w:eastAsia="宋体" w:cs="宋体" w:hint="eastAsia"/>
          <w:sz w:val="21"/>
          <w:szCs w:val="21"/>
        </w:rPr>
        <w:t>并没收履约担保，并要求乙方承担本合同暂定总金额5%的违约金。</w:t>
      </w:r>
    </w:p>
    <w:p w:rsidR="001D44AC" w:rsidRPr="003F670F" w:rsidRDefault="002801FD">
      <w:pPr>
        <w:pStyle w:val="aff5"/>
        <w:spacing w:before="0" w:beforeAutospacing="0" w:after="0" w:afterAutospacing="0" w:line="360" w:lineRule="auto"/>
        <w:ind w:firstLineChars="200" w:firstLine="420"/>
        <w:jc w:val="both"/>
        <w:rPr>
          <w:rFonts w:eastAsia="宋体" w:cs="宋体"/>
          <w:sz w:val="21"/>
          <w:szCs w:val="21"/>
        </w:rPr>
      </w:pPr>
      <w:r w:rsidRPr="003F670F">
        <w:rPr>
          <w:rFonts w:eastAsia="宋体" w:cs="宋体" w:hint="eastAsia"/>
          <w:bCs/>
          <w:sz w:val="21"/>
          <w:szCs w:val="21"/>
        </w:rPr>
        <w:t>4、</w:t>
      </w:r>
      <w:r w:rsidRPr="003F670F">
        <w:rPr>
          <w:rFonts w:eastAsia="宋体" w:cs="宋体" w:hint="eastAsia"/>
          <w:sz w:val="21"/>
          <w:szCs w:val="21"/>
        </w:rPr>
        <w:t>双方一致同意，甲方通过以下方式以人民币支付服务费给乙方：</w:t>
      </w:r>
    </w:p>
    <w:p w:rsidR="001D44AC" w:rsidRPr="003F670F" w:rsidRDefault="002801FD">
      <w:pPr>
        <w:pStyle w:val="aff5"/>
        <w:spacing w:before="0" w:beforeAutospacing="0" w:after="0" w:afterAutospacing="0" w:line="360" w:lineRule="auto"/>
        <w:ind w:firstLineChars="200" w:firstLine="420"/>
        <w:jc w:val="both"/>
        <w:rPr>
          <w:rFonts w:eastAsia="宋体" w:cs="宋体"/>
          <w:sz w:val="21"/>
          <w:szCs w:val="21"/>
        </w:rPr>
      </w:pPr>
      <w:r w:rsidRPr="003F670F">
        <w:rPr>
          <w:rFonts w:eastAsia="宋体" w:cs="宋体" w:hint="eastAsia"/>
          <w:sz w:val="21"/>
          <w:szCs w:val="21"/>
        </w:rPr>
        <w:t>甲方以甲方及甲方权属分公司为单位按月支付服务费给乙方，合同开始执行的第二个月支付上一个月的服务费，以后依此类推。在甲方完成对乙方上月的服务考核评分后，确定上月实际应付的服务费，由乙方向甲方或甲方权属分公司提交请款报告并根据甲方需求，开具合法等额的增值税普通发票，甲方在收到请款报告及发票后三十个工作日内采用转账的方式向乙方支付上月实际应付的服务费用。乙方向甲方开具的增值税普通发票，保证真实合法有效，否则，甲方有权拒绝付款，付款期限相应顺延。由于乙方提供的发票不符合税法规定，给甲方造成的损失由乙方承担赔偿责任。</w:t>
      </w:r>
    </w:p>
    <w:p w:rsidR="001D44AC" w:rsidRPr="003F670F" w:rsidRDefault="002801FD">
      <w:pPr>
        <w:pStyle w:val="aff5"/>
        <w:spacing w:before="0" w:beforeAutospacing="0" w:after="0" w:afterAutospacing="0" w:line="360" w:lineRule="auto"/>
        <w:ind w:firstLineChars="200" w:firstLine="420"/>
        <w:jc w:val="both"/>
        <w:rPr>
          <w:rFonts w:eastAsia="宋体" w:cs="宋体"/>
          <w:sz w:val="21"/>
          <w:szCs w:val="21"/>
        </w:rPr>
      </w:pPr>
      <w:r w:rsidRPr="003F670F">
        <w:rPr>
          <w:rFonts w:eastAsia="宋体" w:cs="宋体" w:hint="eastAsia"/>
          <w:sz w:val="21"/>
          <w:szCs w:val="21"/>
        </w:rPr>
        <w:t>5、如甲方有需要或有新增的自来水厂及分公司需要清洁保洁、绿化养护服务、除“四害”及灭蚁防治服务，可按中标折扣系数与乙方签订补充协议（该类补充协议累计金额不得超过本合同暂定总金额的10%）。</w:t>
      </w:r>
    </w:p>
    <w:p w:rsidR="001D44AC" w:rsidRPr="003F670F" w:rsidRDefault="002801FD">
      <w:pPr>
        <w:pStyle w:val="aff5"/>
        <w:spacing w:before="0" w:beforeAutospacing="0" w:after="0" w:afterAutospacing="0" w:line="360" w:lineRule="auto"/>
        <w:ind w:firstLineChars="200" w:firstLine="420"/>
        <w:jc w:val="both"/>
        <w:rPr>
          <w:rFonts w:eastAsia="宋体" w:cs="宋体"/>
          <w:sz w:val="21"/>
          <w:szCs w:val="21"/>
        </w:rPr>
      </w:pPr>
      <w:r w:rsidRPr="003F670F">
        <w:rPr>
          <w:rFonts w:eastAsia="宋体" w:cs="宋体" w:hint="eastAsia"/>
          <w:sz w:val="21"/>
          <w:szCs w:val="21"/>
        </w:rPr>
        <w:t>6、在合同的履行期间，乙方应按合同约定为甲方提供服务，如乙方被取消服务资格的，由此造成的一切损失（包括但不限于再行采购的费用、委托第三方继续履行时超出本合同费用部分的溢价等）由乙方承担。</w:t>
      </w:r>
    </w:p>
    <w:p w:rsidR="001D44AC" w:rsidRPr="003F670F" w:rsidRDefault="002801FD">
      <w:pPr>
        <w:pStyle w:val="aff5"/>
        <w:spacing w:before="0" w:beforeAutospacing="0" w:after="0" w:afterAutospacing="0" w:line="360" w:lineRule="auto"/>
        <w:ind w:firstLineChars="200" w:firstLine="420"/>
        <w:jc w:val="both"/>
        <w:rPr>
          <w:rFonts w:eastAsia="宋体" w:cs="宋体"/>
          <w:sz w:val="21"/>
          <w:szCs w:val="21"/>
        </w:rPr>
      </w:pPr>
      <w:r w:rsidRPr="003F670F">
        <w:rPr>
          <w:rFonts w:eastAsia="宋体" w:cs="宋体" w:hint="eastAsia"/>
          <w:sz w:val="21"/>
          <w:szCs w:val="21"/>
        </w:rPr>
        <w:t>7、签发中标通知书一个月内，乙方根据各厂区绿化养护现状对甲方各厂区及分公司的清洁保洁、绿化养护、除“四害”及灭蚁防治制定合理、可行的方案，方案需经甲方审核通过方可开始支付服务费用。</w:t>
      </w:r>
    </w:p>
    <w:p w:rsidR="001D44AC" w:rsidRPr="003F670F" w:rsidRDefault="002801FD">
      <w:pPr>
        <w:pStyle w:val="aff5"/>
        <w:widowControl w:val="0"/>
        <w:autoSpaceDE w:val="0"/>
        <w:autoSpaceDN w:val="0"/>
        <w:adjustRightInd w:val="0"/>
        <w:spacing w:before="0" w:beforeAutospacing="0" w:after="0" w:afterAutospacing="0" w:line="360" w:lineRule="auto"/>
        <w:ind w:left="648" w:right="-26"/>
        <w:contextualSpacing/>
        <w:jc w:val="center"/>
        <w:rPr>
          <w:rFonts w:eastAsia="宋体" w:cs="宋体"/>
          <w:sz w:val="21"/>
          <w:szCs w:val="21"/>
        </w:rPr>
      </w:pPr>
      <w:r w:rsidRPr="003F670F">
        <w:rPr>
          <w:rFonts w:eastAsia="宋体" w:cs="宋体" w:hint="eastAsia"/>
          <w:b/>
          <w:bCs/>
          <w:kern w:val="0"/>
          <w:sz w:val="21"/>
          <w:szCs w:val="21"/>
          <w:lang w:bidi="ar"/>
        </w:rPr>
        <w:t xml:space="preserve"> </w:t>
      </w:r>
    </w:p>
    <w:p w:rsidR="001D44AC" w:rsidRPr="003F670F" w:rsidRDefault="002801FD">
      <w:pPr>
        <w:pStyle w:val="aff5"/>
        <w:spacing w:before="0" w:beforeAutospacing="0" w:after="0" w:afterAutospacing="0" w:line="360" w:lineRule="auto"/>
        <w:ind w:firstLineChars="200" w:firstLine="422"/>
        <w:rPr>
          <w:rFonts w:eastAsia="宋体" w:cs="宋体"/>
          <w:b/>
          <w:sz w:val="21"/>
          <w:szCs w:val="21"/>
        </w:rPr>
      </w:pPr>
      <w:r w:rsidRPr="003F670F">
        <w:rPr>
          <w:rFonts w:eastAsia="宋体" w:cs="宋体" w:hint="eastAsia"/>
          <w:b/>
          <w:sz w:val="21"/>
          <w:szCs w:val="21"/>
        </w:rPr>
        <w:t>八、甲方权利和义务</w:t>
      </w:r>
    </w:p>
    <w:p w:rsidR="001D44AC" w:rsidRPr="003F670F" w:rsidRDefault="002801FD">
      <w:pPr>
        <w:pStyle w:val="aff5"/>
        <w:spacing w:before="0" w:beforeAutospacing="0" w:after="0" w:afterAutospacing="0" w:line="360" w:lineRule="auto"/>
        <w:ind w:firstLineChars="200" w:firstLine="420"/>
        <w:jc w:val="both"/>
        <w:rPr>
          <w:rFonts w:eastAsia="宋体" w:cs="宋体"/>
          <w:bCs/>
          <w:sz w:val="21"/>
          <w:szCs w:val="21"/>
        </w:rPr>
      </w:pPr>
      <w:r w:rsidRPr="003F670F">
        <w:rPr>
          <w:rFonts w:eastAsia="宋体" w:cs="宋体" w:hint="eastAsia"/>
          <w:bCs/>
          <w:sz w:val="21"/>
          <w:szCs w:val="21"/>
        </w:rPr>
        <w:t>1、审批乙方提交的清洁保洁、绿化养护、除“四害”及灭蚁防治方案。</w:t>
      </w:r>
    </w:p>
    <w:p w:rsidR="001D44AC" w:rsidRPr="003F670F" w:rsidRDefault="002801FD">
      <w:pPr>
        <w:pStyle w:val="aff5"/>
        <w:spacing w:before="0" w:beforeAutospacing="0" w:after="0" w:afterAutospacing="0" w:line="360" w:lineRule="auto"/>
        <w:ind w:firstLineChars="200" w:firstLine="420"/>
        <w:jc w:val="both"/>
        <w:rPr>
          <w:rFonts w:eastAsia="宋体" w:cs="宋体"/>
          <w:bCs/>
          <w:sz w:val="21"/>
          <w:szCs w:val="21"/>
        </w:rPr>
      </w:pPr>
      <w:r w:rsidRPr="003F670F">
        <w:rPr>
          <w:rFonts w:eastAsia="宋体" w:cs="宋体" w:hint="eastAsia"/>
          <w:bCs/>
          <w:sz w:val="21"/>
          <w:szCs w:val="21"/>
        </w:rPr>
        <w:t>2、审阅乙方提交每月的服务记录，提出整改意见。</w:t>
      </w:r>
    </w:p>
    <w:p w:rsidR="001D44AC" w:rsidRPr="003F670F" w:rsidRDefault="002801FD">
      <w:pPr>
        <w:pStyle w:val="aff5"/>
        <w:spacing w:before="0" w:beforeAutospacing="0" w:after="0" w:afterAutospacing="0" w:line="360" w:lineRule="auto"/>
        <w:ind w:firstLineChars="200" w:firstLine="420"/>
        <w:jc w:val="both"/>
        <w:rPr>
          <w:rFonts w:eastAsia="宋体" w:cs="宋体"/>
          <w:bCs/>
          <w:sz w:val="21"/>
          <w:szCs w:val="21"/>
        </w:rPr>
      </w:pPr>
      <w:r w:rsidRPr="003F670F">
        <w:rPr>
          <w:rFonts w:eastAsia="宋体" w:cs="宋体" w:hint="eastAsia"/>
          <w:bCs/>
          <w:sz w:val="21"/>
          <w:szCs w:val="21"/>
        </w:rPr>
        <w:t>3、有权对乙方进行监督检查，对违反本合同约定的行为提出改正要求。</w:t>
      </w:r>
    </w:p>
    <w:p w:rsidR="001D44AC" w:rsidRPr="003F670F" w:rsidRDefault="002801FD">
      <w:pPr>
        <w:pStyle w:val="aff5"/>
        <w:spacing w:before="0" w:beforeAutospacing="0" w:after="0" w:afterAutospacing="0" w:line="360" w:lineRule="auto"/>
        <w:ind w:firstLineChars="200" w:firstLine="420"/>
        <w:jc w:val="both"/>
        <w:rPr>
          <w:rFonts w:eastAsia="宋体" w:cs="宋体"/>
          <w:bCs/>
          <w:sz w:val="21"/>
          <w:szCs w:val="21"/>
        </w:rPr>
      </w:pPr>
      <w:r w:rsidRPr="003F670F">
        <w:rPr>
          <w:rFonts w:eastAsia="宋体" w:cs="宋体" w:hint="eastAsia"/>
          <w:bCs/>
          <w:sz w:val="21"/>
          <w:szCs w:val="21"/>
        </w:rPr>
        <w:t>4、在合同服务期内，甲方每月按《东莞市水务集团供水有限公司清洁保洁考核评分标准》、《东莞市水务集团供水有限公司绿化养护考核评分标准》、《东莞市水务集团供水有限公司除“四害”及灭蚁防治考核评分标准》对乙方的服务工作进行考核评分，若达不到评分标准规定的服务质量要求，甲方按评分考核结果的相应条款扣减乙方的服务费用。</w:t>
      </w:r>
    </w:p>
    <w:p w:rsidR="001D44AC" w:rsidRPr="003F670F" w:rsidRDefault="002801FD">
      <w:pPr>
        <w:pStyle w:val="aff5"/>
        <w:spacing w:before="0" w:beforeAutospacing="0" w:after="0" w:afterAutospacing="0" w:line="360" w:lineRule="auto"/>
        <w:ind w:firstLineChars="200" w:firstLine="420"/>
        <w:jc w:val="both"/>
        <w:rPr>
          <w:rFonts w:eastAsia="宋体" w:cs="宋体"/>
          <w:bCs/>
          <w:sz w:val="21"/>
          <w:szCs w:val="21"/>
        </w:rPr>
      </w:pPr>
      <w:r w:rsidRPr="003F670F">
        <w:rPr>
          <w:rFonts w:eastAsia="宋体" w:cs="宋体" w:hint="eastAsia"/>
          <w:bCs/>
          <w:sz w:val="21"/>
          <w:szCs w:val="21"/>
        </w:rPr>
        <w:t>5、在本合同履行过程中，无论何种原因，乙方均不得消极或拒不履行合同义务，否则将视为乙方违约，甲方有权就违约事宜提出改正或依约定追究违约责任。如在甲方限定的时间内乙方仍拒不改正的，甲方有权单方解除合同，并没收履约担保；由此给甲方造成损失的，乙方应承担赔偿责任。</w:t>
      </w:r>
    </w:p>
    <w:p w:rsidR="001D44AC" w:rsidRPr="003F670F" w:rsidRDefault="002801FD">
      <w:pPr>
        <w:pStyle w:val="aff5"/>
        <w:spacing w:before="0" w:beforeAutospacing="0" w:after="0" w:afterAutospacing="0" w:line="360" w:lineRule="auto"/>
        <w:ind w:firstLineChars="200" w:firstLine="420"/>
        <w:jc w:val="both"/>
        <w:rPr>
          <w:rFonts w:eastAsia="宋体" w:cs="宋体"/>
          <w:bCs/>
          <w:sz w:val="21"/>
          <w:szCs w:val="21"/>
        </w:rPr>
      </w:pPr>
      <w:r w:rsidRPr="003F670F">
        <w:rPr>
          <w:rFonts w:eastAsia="宋体" w:cs="宋体" w:hint="eastAsia"/>
          <w:bCs/>
          <w:sz w:val="21"/>
          <w:szCs w:val="21"/>
        </w:rPr>
        <w:t>6、在本合同服务期内，因乙方违约行为产生拖欠工人工资、违约金、赔偿金、其他税费等，甲方有权启用履约担保或直接从未付服务费进行抵扣支付，由此造成的一切法律责任由乙方承担。</w:t>
      </w:r>
    </w:p>
    <w:p w:rsidR="001D44AC" w:rsidRPr="003F670F" w:rsidRDefault="002801FD">
      <w:pPr>
        <w:pStyle w:val="aff5"/>
        <w:spacing w:before="0" w:beforeAutospacing="0" w:after="0" w:afterAutospacing="0" w:line="360" w:lineRule="auto"/>
        <w:rPr>
          <w:rFonts w:eastAsia="宋体" w:cs="宋体"/>
          <w:bCs/>
          <w:sz w:val="21"/>
          <w:szCs w:val="21"/>
        </w:rPr>
      </w:pPr>
      <w:r w:rsidRPr="003F670F">
        <w:rPr>
          <w:rFonts w:eastAsia="宋体" w:cs="宋体" w:hint="eastAsia"/>
          <w:bCs/>
          <w:sz w:val="21"/>
          <w:szCs w:val="21"/>
        </w:rPr>
        <w:t xml:space="preserve"> </w:t>
      </w:r>
    </w:p>
    <w:p w:rsidR="001D44AC" w:rsidRPr="003F670F" w:rsidRDefault="002801FD">
      <w:pPr>
        <w:pStyle w:val="aff5"/>
        <w:spacing w:before="0" w:beforeAutospacing="0" w:after="0" w:afterAutospacing="0" w:line="360" w:lineRule="auto"/>
        <w:ind w:firstLineChars="200" w:firstLine="422"/>
        <w:rPr>
          <w:rFonts w:eastAsia="宋体" w:cs="宋体"/>
          <w:b/>
          <w:sz w:val="21"/>
          <w:szCs w:val="21"/>
        </w:rPr>
      </w:pPr>
      <w:r w:rsidRPr="003F670F">
        <w:rPr>
          <w:rFonts w:eastAsia="宋体" w:cs="宋体" w:hint="eastAsia"/>
          <w:b/>
          <w:sz w:val="21"/>
          <w:szCs w:val="21"/>
        </w:rPr>
        <w:t>九、乙方权利和义务</w:t>
      </w:r>
    </w:p>
    <w:p w:rsidR="001D44AC" w:rsidRPr="003F670F" w:rsidRDefault="002801FD">
      <w:pPr>
        <w:pStyle w:val="aff5"/>
        <w:spacing w:before="0" w:beforeAutospacing="0" w:after="0" w:afterAutospacing="0" w:line="360" w:lineRule="auto"/>
        <w:ind w:firstLineChars="200" w:firstLine="420"/>
        <w:jc w:val="both"/>
        <w:rPr>
          <w:rFonts w:eastAsia="宋体" w:cs="宋体"/>
          <w:sz w:val="21"/>
          <w:szCs w:val="21"/>
        </w:rPr>
      </w:pPr>
      <w:r w:rsidRPr="003F670F">
        <w:rPr>
          <w:rFonts w:eastAsia="宋体" w:cs="宋体" w:hint="eastAsia"/>
          <w:sz w:val="21"/>
          <w:szCs w:val="21"/>
        </w:rPr>
        <w:t>1、乙方保证具有履行本合同所需要的资格条件，由于乙方不具备或丧失相关资格造成甲方损失的，乙方须承担全部责任。</w:t>
      </w:r>
    </w:p>
    <w:p w:rsidR="001D44AC" w:rsidRPr="003F670F" w:rsidRDefault="002801FD">
      <w:pPr>
        <w:pStyle w:val="aff5"/>
        <w:spacing w:before="0" w:beforeAutospacing="0" w:after="0" w:afterAutospacing="0" w:line="360" w:lineRule="auto"/>
        <w:ind w:firstLineChars="200" w:firstLine="420"/>
        <w:jc w:val="both"/>
        <w:rPr>
          <w:rFonts w:eastAsia="宋体" w:cs="宋体"/>
          <w:sz w:val="21"/>
          <w:szCs w:val="21"/>
        </w:rPr>
      </w:pPr>
      <w:r w:rsidRPr="003F670F">
        <w:rPr>
          <w:rFonts w:eastAsia="宋体" w:cs="宋体" w:hint="eastAsia"/>
          <w:sz w:val="21"/>
          <w:szCs w:val="21"/>
        </w:rPr>
        <w:t>2、在服务过程中，遵守有关安全生产管理规定，严格按相关安全标准组织人员提供服务，采取必要的安全防护措施，消除事故隐患。在服务期间，由于乙方安全措施不力造成事故的责任和因此发生的费用，由乙方全部承担。</w:t>
      </w:r>
    </w:p>
    <w:p w:rsidR="001D44AC" w:rsidRPr="003F670F" w:rsidRDefault="002801FD">
      <w:pPr>
        <w:pStyle w:val="aff5"/>
        <w:spacing w:before="0" w:beforeAutospacing="0" w:after="0" w:afterAutospacing="0" w:line="360" w:lineRule="auto"/>
        <w:ind w:firstLineChars="200" w:firstLine="420"/>
        <w:jc w:val="both"/>
        <w:rPr>
          <w:rFonts w:eastAsia="宋体" w:cs="宋体"/>
          <w:sz w:val="21"/>
          <w:szCs w:val="21"/>
        </w:rPr>
      </w:pPr>
      <w:r w:rsidRPr="003F670F">
        <w:rPr>
          <w:rFonts w:eastAsia="宋体" w:cs="宋体" w:hint="eastAsia"/>
          <w:sz w:val="21"/>
          <w:szCs w:val="21"/>
        </w:rPr>
        <w:t>3、做好项目范围内的绿化及相应设施的保护，若乙方防护不力而造成一切责任及经济损失由乙方承担。</w:t>
      </w:r>
    </w:p>
    <w:p w:rsidR="001D44AC" w:rsidRPr="003F670F" w:rsidRDefault="002801FD">
      <w:pPr>
        <w:pStyle w:val="aff5"/>
        <w:spacing w:before="0" w:beforeAutospacing="0" w:after="0" w:afterAutospacing="0" w:line="360" w:lineRule="auto"/>
        <w:ind w:firstLineChars="200" w:firstLine="420"/>
        <w:jc w:val="both"/>
        <w:rPr>
          <w:rFonts w:eastAsia="宋体" w:cs="宋体"/>
          <w:sz w:val="21"/>
          <w:szCs w:val="21"/>
        </w:rPr>
      </w:pPr>
      <w:r w:rsidRPr="003F670F">
        <w:rPr>
          <w:rFonts w:eastAsia="宋体" w:cs="宋体" w:hint="eastAsia"/>
          <w:sz w:val="21"/>
          <w:szCs w:val="21"/>
        </w:rPr>
        <w:t>4、严格遵守国家法律、法规，协助甲方做好社会治安综合管理工作等工作。乙方人员有违法乱纪的行为，乙方应承担一切经济责任和法律责任。</w:t>
      </w:r>
    </w:p>
    <w:p w:rsidR="001D44AC" w:rsidRPr="003F670F" w:rsidRDefault="002801FD">
      <w:pPr>
        <w:pStyle w:val="aff5"/>
        <w:spacing w:before="0" w:beforeAutospacing="0" w:after="0" w:afterAutospacing="0" w:line="360" w:lineRule="auto"/>
        <w:ind w:firstLineChars="200" w:firstLine="420"/>
        <w:jc w:val="both"/>
        <w:rPr>
          <w:rFonts w:eastAsia="宋体" w:cs="宋体"/>
          <w:sz w:val="21"/>
          <w:szCs w:val="21"/>
        </w:rPr>
      </w:pPr>
      <w:r w:rsidRPr="003F670F">
        <w:rPr>
          <w:rFonts w:eastAsia="宋体" w:cs="宋体" w:hint="eastAsia"/>
          <w:sz w:val="21"/>
          <w:szCs w:val="21"/>
        </w:rPr>
        <w:t>5、乙方派往本项目的人员应穿着乙方统一的公司制服、佩戴工牌；并负责做好上岗前培训后方能上岗。如有不符的，甲方有权要求乙方</w:t>
      </w:r>
      <w:r w:rsidRPr="003F670F">
        <w:rPr>
          <w:rFonts w:eastAsia="宋体" w:cs="宋体" w:hint="eastAsia"/>
          <w:sz w:val="21"/>
          <w:szCs w:val="21"/>
          <w:u w:val="single"/>
        </w:rPr>
        <w:t>2个工作</w:t>
      </w:r>
      <w:r w:rsidRPr="003F670F">
        <w:rPr>
          <w:rFonts w:eastAsia="宋体" w:cs="宋体" w:hint="eastAsia"/>
          <w:sz w:val="21"/>
          <w:szCs w:val="21"/>
        </w:rPr>
        <w:t>日内无条件进行更换，并按</w:t>
      </w:r>
      <w:r w:rsidRPr="003F670F">
        <w:rPr>
          <w:rFonts w:eastAsia="宋体" w:cs="宋体" w:hint="eastAsia"/>
          <w:sz w:val="21"/>
          <w:szCs w:val="21"/>
          <w:u w:val="single"/>
        </w:rPr>
        <w:t>1000</w:t>
      </w:r>
      <w:r w:rsidRPr="003F670F">
        <w:rPr>
          <w:rFonts w:eastAsia="宋体" w:cs="宋体" w:hint="eastAsia"/>
          <w:sz w:val="21"/>
          <w:szCs w:val="21"/>
        </w:rPr>
        <w:t>元/人/次的标准要求乙方支付违约金。</w:t>
      </w:r>
    </w:p>
    <w:p w:rsidR="001D44AC" w:rsidRPr="003F670F" w:rsidRDefault="002801FD">
      <w:pPr>
        <w:pStyle w:val="aff5"/>
        <w:spacing w:before="0" w:beforeAutospacing="0" w:after="0" w:afterAutospacing="0" w:line="360" w:lineRule="auto"/>
        <w:ind w:firstLineChars="200" w:firstLine="420"/>
        <w:jc w:val="both"/>
        <w:rPr>
          <w:rFonts w:eastAsia="宋体" w:cs="宋体"/>
          <w:sz w:val="21"/>
          <w:szCs w:val="21"/>
        </w:rPr>
      </w:pPr>
      <w:r w:rsidRPr="003F670F">
        <w:rPr>
          <w:rFonts w:eastAsia="宋体" w:cs="宋体" w:hint="eastAsia"/>
          <w:sz w:val="21"/>
          <w:szCs w:val="21"/>
        </w:rPr>
        <w:t>6、乙方承诺遵守《劳动合同法》相关规定，对其人员办理合法的劳动用工手续，与其建立劳动关系并签订劳动合同，依法及时足额支付人员的工资（含加班工资等）。乙方依法承担其雇员的培训、服装（装备）、体检和社会保险（工伤、养老、医疗、失业保险）、人身意外保险等费用以及承担作为用人单位的其他义务，并向甲方提供相关证明资料。如乙方未履行用人单位义务，给其人员造成损失或引发劳动争议的，由乙方全部责任，并承担由此产生的一切费用及损失。如造成甲方经济损失的，乙方应当予以赔偿。</w:t>
      </w:r>
    </w:p>
    <w:p w:rsidR="001D44AC" w:rsidRPr="003F670F" w:rsidRDefault="002801FD">
      <w:pPr>
        <w:pStyle w:val="aff5"/>
        <w:spacing w:before="0" w:beforeAutospacing="0" w:after="0" w:afterAutospacing="0" w:line="360" w:lineRule="auto"/>
        <w:ind w:firstLineChars="200" w:firstLine="420"/>
        <w:jc w:val="both"/>
        <w:rPr>
          <w:rFonts w:eastAsia="宋体" w:cs="宋体"/>
          <w:sz w:val="21"/>
          <w:szCs w:val="21"/>
        </w:rPr>
      </w:pPr>
      <w:r w:rsidRPr="003F670F">
        <w:rPr>
          <w:rFonts w:eastAsia="宋体" w:cs="宋体" w:hint="eastAsia"/>
          <w:sz w:val="21"/>
          <w:szCs w:val="21"/>
        </w:rPr>
        <w:t>7、乙方应对其人员的安全及相关行为负完全责任，并对其人员提供必要的劳动保护条件等，对其人员的意外工伤、死亡承担责任，负责有关追讨、诉讼及赔偿等费用，上述责任及费用与甲方无关，甲方无需承担任何责任及费用。</w:t>
      </w:r>
    </w:p>
    <w:p w:rsidR="001D44AC" w:rsidRPr="003F670F" w:rsidRDefault="002801FD">
      <w:pPr>
        <w:pStyle w:val="aff5"/>
        <w:spacing w:before="0" w:beforeAutospacing="0" w:after="0" w:afterAutospacing="0" w:line="360" w:lineRule="auto"/>
        <w:ind w:firstLineChars="200" w:firstLine="420"/>
        <w:jc w:val="both"/>
        <w:rPr>
          <w:rFonts w:eastAsia="宋体" w:cs="宋体"/>
          <w:sz w:val="21"/>
          <w:szCs w:val="21"/>
        </w:rPr>
      </w:pPr>
      <w:r w:rsidRPr="003F670F">
        <w:rPr>
          <w:rFonts w:eastAsia="宋体" w:cs="宋体" w:hint="eastAsia"/>
          <w:sz w:val="21"/>
          <w:szCs w:val="21"/>
        </w:rPr>
        <w:t>8、在本合同期限内，若经甲方认定乙方人员存在不适合从事有关工作的，甲方有权要求调换，乙方在收到调换通知后应当在2个工作日内无条件配合完成人员调换，以保证甲方清洁保洁、绿化养护及除四害工作。</w:t>
      </w:r>
    </w:p>
    <w:p w:rsidR="001D44AC" w:rsidRPr="003F670F" w:rsidRDefault="002801FD">
      <w:pPr>
        <w:pStyle w:val="aff5"/>
        <w:spacing w:before="0" w:beforeAutospacing="0" w:after="0" w:afterAutospacing="0" w:line="360" w:lineRule="auto"/>
        <w:ind w:firstLineChars="200" w:firstLine="420"/>
        <w:jc w:val="both"/>
        <w:rPr>
          <w:rFonts w:eastAsia="宋体" w:cs="宋体"/>
          <w:sz w:val="21"/>
          <w:szCs w:val="21"/>
        </w:rPr>
      </w:pPr>
      <w:r w:rsidRPr="003F670F">
        <w:rPr>
          <w:rFonts w:eastAsia="宋体" w:cs="宋体" w:hint="eastAsia"/>
          <w:sz w:val="21"/>
          <w:szCs w:val="21"/>
        </w:rPr>
        <w:t>9、乙方工作时必须不影响他人的工作、休息及人身安全，包括但不限于机械噪音、清洁物品使用的限制及在工作前或工作中或工作后的一段时期内应设置足够的安全指示，尽到法定的安全管理义务。如因乙方原因造成甲方（含其人员）或乙方（含其人员）或第三人人身伤亡或财产损失的，乙方须承担由此而造成的全部责任。由此导致甲方损失的，甲方有权另行追偿。</w:t>
      </w:r>
    </w:p>
    <w:p w:rsidR="001D44AC" w:rsidRPr="003F670F" w:rsidRDefault="002801FD">
      <w:pPr>
        <w:pStyle w:val="aff5"/>
        <w:spacing w:before="0" w:beforeAutospacing="0" w:after="0" w:afterAutospacing="0" w:line="360" w:lineRule="auto"/>
        <w:ind w:firstLineChars="200" w:firstLine="420"/>
        <w:jc w:val="both"/>
        <w:rPr>
          <w:rFonts w:eastAsia="宋体" w:cs="宋体"/>
          <w:sz w:val="21"/>
          <w:szCs w:val="21"/>
        </w:rPr>
      </w:pPr>
      <w:r w:rsidRPr="003F670F">
        <w:rPr>
          <w:rFonts w:eastAsia="宋体" w:cs="宋体" w:hint="eastAsia"/>
          <w:sz w:val="21"/>
          <w:szCs w:val="21"/>
        </w:rPr>
        <w:t>10、未经甲方书面许可，乙方工作人员不得进入与清洁保洁、绿化养护、除“四害”及灭蚁防治工作无关的区域，且不得从事与清洁保洁、绿化养护、除“四害”及灭蚁防治无关的事宜；否则，因乙方违反本条款给甲方造成损失的，乙方应承担全部赔偿责任。</w:t>
      </w:r>
    </w:p>
    <w:p w:rsidR="001D44AC" w:rsidRPr="003F670F" w:rsidRDefault="002801FD">
      <w:pPr>
        <w:pStyle w:val="aff5"/>
        <w:spacing w:before="0" w:beforeAutospacing="0" w:after="0" w:afterAutospacing="0" w:line="360" w:lineRule="auto"/>
        <w:ind w:firstLineChars="200" w:firstLine="420"/>
        <w:jc w:val="both"/>
        <w:rPr>
          <w:rFonts w:eastAsia="宋体" w:cs="宋体"/>
          <w:sz w:val="21"/>
          <w:szCs w:val="21"/>
        </w:rPr>
      </w:pPr>
      <w:r w:rsidRPr="003F670F">
        <w:rPr>
          <w:rFonts w:eastAsia="宋体" w:cs="宋体" w:hint="eastAsia"/>
          <w:sz w:val="21"/>
          <w:szCs w:val="21"/>
        </w:rPr>
        <w:t>11、乙方须做好安全防护措施，合同履行过程中出现的安全事故由乙方自行承担，同时若发生安全事故，乙方应按有关规定立即上报有关部门并通知甲方。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rsidR="001D44AC" w:rsidRPr="003F670F" w:rsidRDefault="002801FD">
      <w:pPr>
        <w:pStyle w:val="aff5"/>
        <w:spacing w:before="0" w:beforeAutospacing="0" w:after="0" w:afterAutospacing="0" w:line="360" w:lineRule="auto"/>
        <w:ind w:firstLineChars="200" w:firstLine="420"/>
        <w:jc w:val="both"/>
        <w:rPr>
          <w:rFonts w:eastAsia="宋体" w:cs="宋体"/>
          <w:sz w:val="21"/>
          <w:szCs w:val="21"/>
        </w:rPr>
      </w:pPr>
      <w:r w:rsidRPr="003F670F">
        <w:rPr>
          <w:rFonts w:eastAsia="宋体" w:cs="宋体" w:hint="eastAsia"/>
          <w:sz w:val="21"/>
          <w:szCs w:val="21"/>
        </w:rPr>
        <w:t>12、乙方须建立完善的养护责任制度，制定养护岗位职责以及各岗位规范、操作规程、养护制度（包括节假日值班制度、防汛防台期间的值班制度和应急抢险工作制度），配备项目经理、技术管理人员、养护操作人员、安全管理员等。</w:t>
      </w:r>
    </w:p>
    <w:p w:rsidR="001D44AC" w:rsidRPr="003F670F" w:rsidRDefault="002801FD">
      <w:pPr>
        <w:pStyle w:val="aff5"/>
        <w:spacing w:before="0" w:beforeAutospacing="0" w:after="0" w:afterAutospacing="0" w:line="360" w:lineRule="auto"/>
        <w:ind w:firstLineChars="200" w:firstLine="420"/>
        <w:rPr>
          <w:rFonts w:eastAsia="宋体" w:cs="宋体"/>
          <w:sz w:val="21"/>
          <w:szCs w:val="21"/>
        </w:rPr>
      </w:pPr>
      <w:r w:rsidRPr="003F670F">
        <w:rPr>
          <w:rFonts w:eastAsia="宋体" w:cs="宋体" w:hint="eastAsia"/>
          <w:sz w:val="21"/>
          <w:szCs w:val="21"/>
        </w:rPr>
        <w:t xml:space="preserve"> </w:t>
      </w:r>
    </w:p>
    <w:p w:rsidR="001D44AC" w:rsidRPr="003F670F" w:rsidRDefault="002801FD">
      <w:pPr>
        <w:pStyle w:val="aff5"/>
        <w:spacing w:before="0" w:beforeAutospacing="0" w:after="0" w:afterAutospacing="0" w:line="360" w:lineRule="auto"/>
        <w:ind w:firstLineChars="200" w:firstLine="422"/>
        <w:rPr>
          <w:rFonts w:eastAsia="宋体" w:cs="宋体"/>
          <w:b/>
          <w:sz w:val="21"/>
          <w:szCs w:val="21"/>
        </w:rPr>
      </w:pPr>
      <w:r w:rsidRPr="003F670F">
        <w:rPr>
          <w:rFonts w:eastAsia="宋体" w:cs="宋体" w:hint="eastAsia"/>
          <w:b/>
          <w:sz w:val="21"/>
          <w:szCs w:val="21"/>
        </w:rPr>
        <w:t>十、履约担保</w:t>
      </w:r>
    </w:p>
    <w:p w:rsidR="001D44AC" w:rsidRPr="003F670F" w:rsidRDefault="002801FD">
      <w:pPr>
        <w:pStyle w:val="aff5"/>
        <w:spacing w:before="0" w:beforeAutospacing="0" w:after="0" w:afterAutospacing="0" w:line="360" w:lineRule="auto"/>
        <w:ind w:firstLineChars="200" w:firstLine="420"/>
        <w:jc w:val="both"/>
        <w:rPr>
          <w:rFonts w:eastAsia="宋体" w:cs="宋体"/>
          <w:sz w:val="21"/>
          <w:szCs w:val="21"/>
        </w:rPr>
      </w:pPr>
      <w:r w:rsidRPr="003F670F">
        <w:rPr>
          <w:rFonts w:eastAsia="宋体" w:cs="宋体" w:hint="eastAsia"/>
          <w:sz w:val="21"/>
          <w:szCs w:val="21"/>
        </w:rPr>
        <w:t>1、乙方应当根据招标文件的规定在签订本合同前向甲方提供履约担保，履约担保形式及金额由乙方从以下方式中任选一种：</w:t>
      </w:r>
    </w:p>
    <w:p w:rsidR="001D44AC" w:rsidRPr="003F670F" w:rsidRDefault="002801FD">
      <w:pPr>
        <w:pStyle w:val="aff5"/>
        <w:spacing w:before="0" w:beforeAutospacing="0" w:after="0" w:afterAutospacing="0" w:line="360" w:lineRule="auto"/>
        <w:ind w:firstLineChars="177" w:firstLine="372"/>
        <w:jc w:val="both"/>
        <w:rPr>
          <w:rFonts w:eastAsia="宋体" w:cs="宋体"/>
          <w:sz w:val="21"/>
          <w:szCs w:val="21"/>
          <w:u w:val="single"/>
        </w:rPr>
      </w:pPr>
      <w:r w:rsidRPr="003F670F">
        <w:rPr>
          <w:rFonts w:eastAsia="宋体" w:cs="宋体" w:hint="eastAsia"/>
          <w:sz w:val="21"/>
          <w:szCs w:val="21"/>
        </w:rPr>
        <w:t>□</w:t>
      </w:r>
      <w:r w:rsidRPr="003F670F">
        <w:rPr>
          <w:rFonts w:eastAsia="宋体" w:cs="宋体" w:hint="eastAsia"/>
          <w:sz w:val="21"/>
          <w:szCs w:val="21"/>
          <w:u w:val="single"/>
        </w:rPr>
        <w:t>履约保证金（银行转账形式）金额为人民币      ；</w:t>
      </w:r>
    </w:p>
    <w:p w:rsidR="001D44AC" w:rsidRPr="003F670F" w:rsidRDefault="002801FD">
      <w:pPr>
        <w:pStyle w:val="aff5"/>
        <w:spacing w:before="0" w:beforeAutospacing="0" w:after="0" w:afterAutospacing="0" w:line="360" w:lineRule="auto"/>
        <w:ind w:firstLineChars="177" w:firstLine="372"/>
        <w:jc w:val="both"/>
        <w:rPr>
          <w:rFonts w:eastAsia="宋体" w:cs="宋体"/>
          <w:sz w:val="21"/>
          <w:szCs w:val="21"/>
          <w:u w:val="single"/>
        </w:rPr>
      </w:pPr>
      <w:r w:rsidRPr="003F670F">
        <w:rPr>
          <w:rFonts w:eastAsia="宋体" w:cs="宋体" w:hint="eastAsia"/>
          <w:sz w:val="21"/>
          <w:szCs w:val="21"/>
        </w:rPr>
        <w:t>□</w:t>
      </w:r>
      <w:r w:rsidRPr="003F670F">
        <w:rPr>
          <w:rFonts w:eastAsia="宋体" w:cs="宋体" w:hint="eastAsia"/>
          <w:sz w:val="21"/>
          <w:szCs w:val="21"/>
          <w:u w:val="single"/>
        </w:rPr>
        <w:t>不可撤销银行履约保函金额为人民币      ；</w:t>
      </w:r>
    </w:p>
    <w:p w:rsidR="001D44AC" w:rsidRPr="003F670F" w:rsidRDefault="002801FD">
      <w:pPr>
        <w:pStyle w:val="aff5"/>
        <w:spacing w:before="0" w:beforeAutospacing="0" w:after="0" w:afterAutospacing="0" w:line="360" w:lineRule="auto"/>
        <w:ind w:firstLineChars="177" w:firstLine="372"/>
        <w:jc w:val="both"/>
        <w:rPr>
          <w:rFonts w:eastAsia="宋体" w:cs="宋体"/>
          <w:sz w:val="21"/>
          <w:szCs w:val="21"/>
          <w:u w:val="single"/>
        </w:rPr>
      </w:pPr>
      <w:r w:rsidRPr="003F670F">
        <w:rPr>
          <w:rFonts w:eastAsia="宋体" w:cs="宋体" w:hint="eastAsia"/>
          <w:sz w:val="21"/>
          <w:szCs w:val="21"/>
        </w:rPr>
        <w:t>□</w:t>
      </w:r>
      <w:r w:rsidRPr="003F670F">
        <w:rPr>
          <w:rFonts w:eastAsia="宋体" w:cs="宋体" w:hint="eastAsia"/>
          <w:sz w:val="21"/>
          <w:szCs w:val="21"/>
          <w:u w:val="single"/>
        </w:rPr>
        <w:t>担保公司履约担保书金额为人民币      ；</w:t>
      </w:r>
    </w:p>
    <w:p w:rsidR="001D44AC" w:rsidRPr="003F670F" w:rsidRDefault="002801FD">
      <w:pPr>
        <w:pStyle w:val="aff5"/>
        <w:spacing w:before="0" w:beforeAutospacing="0" w:after="0" w:afterAutospacing="0" w:line="360" w:lineRule="auto"/>
        <w:ind w:firstLineChars="177" w:firstLine="372"/>
        <w:jc w:val="both"/>
        <w:rPr>
          <w:rFonts w:eastAsia="宋体" w:cs="宋体"/>
          <w:sz w:val="21"/>
          <w:szCs w:val="21"/>
        </w:rPr>
      </w:pPr>
      <w:r w:rsidRPr="003F670F">
        <w:rPr>
          <w:rFonts w:eastAsia="宋体" w:cs="宋体" w:hint="eastAsia"/>
          <w:sz w:val="21"/>
          <w:szCs w:val="21"/>
          <w:u w:val="single"/>
        </w:rPr>
        <w:t>□履约保证保险形式金额为人民币      。</w:t>
      </w:r>
    </w:p>
    <w:p w:rsidR="001D44AC" w:rsidRPr="003F670F" w:rsidRDefault="002801FD">
      <w:pPr>
        <w:pStyle w:val="aff5"/>
        <w:spacing w:before="0" w:beforeAutospacing="0" w:after="0" w:afterAutospacing="0" w:line="360" w:lineRule="auto"/>
        <w:ind w:firstLineChars="200" w:firstLine="420"/>
        <w:jc w:val="both"/>
        <w:rPr>
          <w:rFonts w:eastAsia="宋体" w:cs="宋体"/>
          <w:sz w:val="21"/>
          <w:szCs w:val="21"/>
        </w:rPr>
      </w:pPr>
      <w:r w:rsidRPr="003F670F">
        <w:rPr>
          <w:rFonts w:eastAsia="宋体" w:cs="宋体" w:hint="eastAsia"/>
          <w:sz w:val="21"/>
          <w:szCs w:val="21"/>
        </w:rPr>
        <w:t>2、履约担保用于补偿甲方因乙方不能完成其合同义务而蒙受的损失或其他合同约定的事项。如发生下列任一情况时，甲方有权依合同追究违约责任外，同时有权提取履约担保并进行相应处理：</w:t>
      </w:r>
    </w:p>
    <w:p w:rsidR="001D44AC" w:rsidRPr="003F670F" w:rsidRDefault="002801FD">
      <w:pPr>
        <w:pStyle w:val="aff5"/>
        <w:spacing w:before="0" w:beforeAutospacing="0" w:after="0" w:afterAutospacing="0" w:line="360" w:lineRule="auto"/>
        <w:ind w:firstLineChars="177" w:firstLine="372"/>
        <w:jc w:val="both"/>
        <w:rPr>
          <w:rFonts w:eastAsia="宋体" w:cs="宋体"/>
          <w:sz w:val="21"/>
          <w:szCs w:val="21"/>
        </w:rPr>
      </w:pPr>
      <w:r w:rsidRPr="003F670F">
        <w:rPr>
          <w:rFonts w:eastAsia="宋体" w:cs="宋体" w:hint="eastAsia"/>
          <w:sz w:val="21"/>
          <w:szCs w:val="21"/>
        </w:rPr>
        <w:t>（1）乙方将合同项下乙方的权利义务全部转让给第三方，或未经甲方书面同意将部分权利义务转让给第三方的，甲方有权没收其履约担保。</w:t>
      </w:r>
    </w:p>
    <w:p w:rsidR="001D44AC" w:rsidRPr="003F670F" w:rsidRDefault="002801FD">
      <w:pPr>
        <w:pStyle w:val="aff5"/>
        <w:spacing w:before="0" w:beforeAutospacing="0" w:after="0" w:afterAutospacing="0" w:line="360" w:lineRule="auto"/>
        <w:ind w:firstLineChars="177" w:firstLine="372"/>
        <w:jc w:val="both"/>
        <w:rPr>
          <w:rFonts w:eastAsia="宋体" w:cs="宋体"/>
          <w:sz w:val="21"/>
          <w:szCs w:val="21"/>
        </w:rPr>
      </w:pPr>
      <w:r w:rsidRPr="003F670F">
        <w:rPr>
          <w:rFonts w:eastAsia="宋体" w:cs="宋体" w:hint="eastAsia"/>
          <w:sz w:val="21"/>
          <w:szCs w:val="21"/>
        </w:rPr>
        <w:t>（2）在合同履行期间，乙方怠于履行合同义务，经甲方提出改正，乙方在限期内仍拒不改正的，甲方可依法没收其履约担保。</w:t>
      </w:r>
    </w:p>
    <w:p w:rsidR="001D44AC" w:rsidRPr="003F670F" w:rsidRDefault="002801FD">
      <w:pPr>
        <w:pStyle w:val="aff5"/>
        <w:spacing w:before="0" w:beforeAutospacing="0" w:after="0" w:afterAutospacing="0" w:line="360" w:lineRule="auto"/>
        <w:ind w:firstLineChars="177" w:firstLine="372"/>
        <w:jc w:val="both"/>
        <w:rPr>
          <w:rFonts w:eastAsia="宋体" w:cs="宋体"/>
          <w:sz w:val="21"/>
          <w:szCs w:val="21"/>
        </w:rPr>
      </w:pPr>
      <w:r w:rsidRPr="003F670F">
        <w:rPr>
          <w:rFonts w:eastAsia="宋体" w:cs="宋体" w:hint="eastAsia"/>
          <w:sz w:val="21"/>
          <w:szCs w:val="21"/>
        </w:rPr>
        <w:t>（3）在合同履行期间，因乙方服务质量问题造成损害、侵权损失（包括但不限于甲方经济损失、甲方人员人身财产损失、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rsidR="001D44AC" w:rsidRPr="003F670F" w:rsidRDefault="002801FD">
      <w:pPr>
        <w:pStyle w:val="aff5"/>
        <w:spacing w:before="0" w:beforeAutospacing="0" w:after="0" w:afterAutospacing="0" w:line="360" w:lineRule="auto"/>
        <w:ind w:firstLineChars="177" w:firstLine="372"/>
        <w:jc w:val="both"/>
        <w:rPr>
          <w:rFonts w:eastAsia="宋体" w:cs="宋体"/>
          <w:sz w:val="21"/>
          <w:szCs w:val="21"/>
        </w:rPr>
      </w:pPr>
      <w:r w:rsidRPr="003F670F">
        <w:rPr>
          <w:rFonts w:eastAsia="宋体" w:cs="宋体" w:hint="eastAsia"/>
          <w:sz w:val="21"/>
          <w:szCs w:val="21"/>
        </w:rPr>
        <w:t>（4）在合同履行期间，乙方违约产生的违约金、赔偿、罚款或其他应付费用等款项，甲方有权直接从未付款项中直接扣除或启用履约担保予以支付。</w:t>
      </w:r>
    </w:p>
    <w:p w:rsidR="001D44AC" w:rsidRPr="003F670F" w:rsidRDefault="002801FD">
      <w:pPr>
        <w:pStyle w:val="aff5"/>
        <w:spacing w:before="0" w:beforeAutospacing="0" w:after="0" w:afterAutospacing="0" w:line="360" w:lineRule="auto"/>
        <w:ind w:firstLineChars="177" w:firstLine="372"/>
        <w:jc w:val="both"/>
        <w:rPr>
          <w:rFonts w:eastAsia="宋体" w:cs="宋体"/>
          <w:sz w:val="21"/>
          <w:szCs w:val="21"/>
        </w:rPr>
      </w:pPr>
      <w:r w:rsidRPr="003F670F">
        <w:rPr>
          <w:rFonts w:eastAsia="宋体" w:cs="宋体" w:hint="eastAsia"/>
          <w:sz w:val="21"/>
          <w:szCs w:val="21"/>
        </w:rPr>
        <w:t>（5）合同期内，乙方不能及时完成某项合同义务的，甲方有权提取履约担保用于处理该项工作。</w:t>
      </w:r>
    </w:p>
    <w:p w:rsidR="001D44AC" w:rsidRPr="003F670F" w:rsidRDefault="002801FD">
      <w:pPr>
        <w:pStyle w:val="aff5"/>
        <w:spacing w:before="0" w:beforeAutospacing="0" w:after="0" w:afterAutospacing="0" w:line="360" w:lineRule="auto"/>
        <w:ind w:firstLineChars="177" w:firstLine="372"/>
        <w:jc w:val="both"/>
        <w:rPr>
          <w:rFonts w:eastAsia="宋体" w:cs="宋体"/>
          <w:sz w:val="21"/>
          <w:szCs w:val="21"/>
        </w:rPr>
      </w:pPr>
      <w:r w:rsidRPr="003F670F">
        <w:rPr>
          <w:rFonts w:eastAsia="宋体" w:cs="宋体" w:hint="eastAsia"/>
          <w:sz w:val="21"/>
          <w:szCs w:val="21"/>
        </w:rPr>
        <w:t>（6）其他根据本合同约定或法律规定，甲方可使用履约担保的情形。</w:t>
      </w:r>
    </w:p>
    <w:p w:rsidR="001D44AC" w:rsidRPr="003F670F" w:rsidRDefault="002801FD">
      <w:pPr>
        <w:pStyle w:val="aff5"/>
        <w:spacing w:before="0" w:beforeAutospacing="0" w:after="0" w:afterAutospacing="0" w:line="360" w:lineRule="auto"/>
        <w:ind w:firstLineChars="200" w:firstLine="420"/>
        <w:jc w:val="both"/>
        <w:rPr>
          <w:rFonts w:eastAsia="宋体" w:cs="宋体"/>
          <w:sz w:val="21"/>
          <w:szCs w:val="21"/>
        </w:rPr>
      </w:pPr>
      <w:r w:rsidRPr="003F670F">
        <w:rPr>
          <w:rFonts w:eastAsia="宋体" w:cs="宋体" w:hint="eastAsia"/>
          <w:sz w:val="21"/>
          <w:szCs w:val="21"/>
        </w:rPr>
        <w:t>3、若乙方提供履约保证金作为履约担保的，在合同期限届满并且乙方完成本合同及本合同下所有补充协议的全部服务义务后28日后，甲方将履约担保余额无息退还乙方。</w:t>
      </w:r>
    </w:p>
    <w:p w:rsidR="001D44AC" w:rsidRPr="003F670F" w:rsidRDefault="002801FD">
      <w:pPr>
        <w:pStyle w:val="aff5"/>
        <w:spacing w:before="0" w:beforeAutospacing="0" w:after="0" w:afterAutospacing="0" w:line="360" w:lineRule="auto"/>
        <w:ind w:firstLineChars="200" w:firstLine="420"/>
        <w:jc w:val="both"/>
        <w:rPr>
          <w:rFonts w:eastAsia="宋体" w:cs="宋体"/>
          <w:sz w:val="21"/>
          <w:szCs w:val="21"/>
        </w:rPr>
      </w:pPr>
      <w:r w:rsidRPr="003F670F">
        <w:rPr>
          <w:rFonts w:eastAsia="宋体" w:cs="宋体" w:hint="eastAsia"/>
          <w:sz w:val="21"/>
          <w:szCs w:val="21"/>
        </w:rPr>
        <w:t>4、如乙方提供不可撤销银行履约保函或担保公司履约担保书或履约保证保险作为履约担保的，不可撤销银行履约保函或担保公司履约担保书或履约保证保险应从合同签订之日起至合同期限届满并且乙方完成本合同及本合同下所有补充协议的全部服务义务后28日内保持有效。如不可撤销银行履约保函或担保公司履约担保书或履约保证保险在规定有效期届满时而乙方未完成全部服务义务的，乙方必须在不可撤销银行履约保函或担保公司履约担保书或履约保证保险到期15日前无条件办理办妥延期手续或重新提供不可撤销银行履约保函或担保公司履约担保书或履约保证保险；否则视为乙方违约，甲方有权在不可撤销银行履约保函或担保公司履约担保书或履约保证保险到期前向出具履约担保的机构提取履约担保。在不可撤销银行履约保函或担保公司履约担保书或履约保证保险到期后乙方未按甲方要求重新提供的，甲方有权要求乙方以履约担保金额为限承担违约金，违约金可直接从未付货款中扣除。</w:t>
      </w:r>
    </w:p>
    <w:p w:rsidR="001D44AC" w:rsidRPr="003F670F" w:rsidRDefault="002801FD">
      <w:pPr>
        <w:pStyle w:val="aff5"/>
        <w:spacing w:before="0" w:beforeAutospacing="0" w:after="0" w:afterAutospacing="0" w:line="360" w:lineRule="auto"/>
        <w:ind w:firstLineChars="200" w:firstLine="420"/>
        <w:jc w:val="both"/>
        <w:rPr>
          <w:rFonts w:eastAsia="宋体" w:cs="宋体"/>
          <w:sz w:val="21"/>
          <w:szCs w:val="21"/>
        </w:rPr>
      </w:pPr>
      <w:r w:rsidRPr="003F670F">
        <w:rPr>
          <w:rFonts w:eastAsia="宋体" w:cs="宋体" w:hint="eastAsia"/>
          <w:sz w:val="21"/>
          <w:szCs w:val="21"/>
        </w:rPr>
        <w:t>5、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违约金可直接从未付合同款或履约担保中扣除。</w:t>
      </w:r>
    </w:p>
    <w:p w:rsidR="001D44AC" w:rsidRPr="003F670F" w:rsidRDefault="002801FD">
      <w:pPr>
        <w:pStyle w:val="aff5"/>
        <w:spacing w:before="0" w:beforeAutospacing="0" w:after="0" w:afterAutospacing="0" w:line="360" w:lineRule="auto"/>
        <w:ind w:firstLineChars="200" w:firstLine="422"/>
        <w:rPr>
          <w:rFonts w:eastAsia="宋体" w:cs="宋体"/>
          <w:b/>
          <w:sz w:val="21"/>
          <w:szCs w:val="21"/>
        </w:rPr>
      </w:pPr>
      <w:r w:rsidRPr="003F670F">
        <w:rPr>
          <w:rFonts w:eastAsia="宋体" w:cs="宋体" w:hint="eastAsia"/>
          <w:b/>
          <w:sz w:val="21"/>
          <w:szCs w:val="21"/>
        </w:rPr>
        <w:t xml:space="preserve"> </w:t>
      </w:r>
    </w:p>
    <w:p w:rsidR="001D44AC" w:rsidRPr="003F670F" w:rsidRDefault="002801FD">
      <w:pPr>
        <w:pStyle w:val="aff5"/>
        <w:spacing w:before="0" w:beforeAutospacing="0" w:after="0" w:afterAutospacing="0" w:line="360" w:lineRule="auto"/>
        <w:ind w:firstLineChars="200" w:firstLine="422"/>
        <w:rPr>
          <w:rFonts w:eastAsia="宋体" w:cs="宋体"/>
          <w:b/>
          <w:bCs/>
          <w:sz w:val="21"/>
          <w:szCs w:val="21"/>
        </w:rPr>
      </w:pPr>
      <w:r w:rsidRPr="003F670F">
        <w:rPr>
          <w:rFonts w:eastAsia="宋体" w:cs="宋体" w:hint="eastAsia"/>
          <w:b/>
          <w:sz w:val="21"/>
          <w:szCs w:val="21"/>
        </w:rPr>
        <w:t>十一</w:t>
      </w:r>
      <w:r w:rsidRPr="003F670F">
        <w:rPr>
          <w:rFonts w:eastAsia="宋体" w:cs="宋体" w:hint="eastAsia"/>
          <w:b/>
          <w:bCs/>
          <w:sz w:val="21"/>
          <w:szCs w:val="21"/>
        </w:rPr>
        <w:t>、违约责任</w:t>
      </w:r>
    </w:p>
    <w:p w:rsidR="001D44AC" w:rsidRPr="003F670F" w:rsidRDefault="002801FD">
      <w:pPr>
        <w:pStyle w:val="aff5"/>
        <w:spacing w:before="0" w:beforeAutospacing="0" w:after="0" w:afterAutospacing="0" w:line="360" w:lineRule="auto"/>
        <w:ind w:firstLineChars="200" w:firstLine="420"/>
        <w:jc w:val="both"/>
        <w:rPr>
          <w:rFonts w:eastAsia="宋体" w:cs="宋体"/>
          <w:sz w:val="21"/>
          <w:szCs w:val="21"/>
        </w:rPr>
      </w:pPr>
      <w:r w:rsidRPr="003F670F">
        <w:rPr>
          <w:rFonts w:eastAsia="宋体" w:cs="宋体" w:hint="eastAsia"/>
          <w:sz w:val="21"/>
          <w:szCs w:val="21"/>
        </w:rPr>
        <w:t>1、由于乙方的原因，导致双方签订的合同终止或解除的，乙方因此而遭受的损失，由乙方自行承担，且甲方有权要求乙方承担相当于招标文件约定的履约担保总额的违约金。造成甲方损失的，乙方应承担全部赔偿责任。</w:t>
      </w:r>
    </w:p>
    <w:p w:rsidR="001D44AC" w:rsidRPr="003F670F" w:rsidRDefault="002801FD">
      <w:pPr>
        <w:pStyle w:val="aff5"/>
        <w:spacing w:before="0" w:beforeAutospacing="0" w:after="0" w:afterAutospacing="0" w:line="360" w:lineRule="auto"/>
        <w:ind w:firstLineChars="200" w:firstLine="420"/>
        <w:jc w:val="both"/>
        <w:rPr>
          <w:rFonts w:eastAsia="宋体" w:cs="宋体"/>
          <w:sz w:val="21"/>
          <w:szCs w:val="21"/>
        </w:rPr>
      </w:pPr>
      <w:r w:rsidRPr="003F670F">
        <w:rPr>
          <w:rFonts w:eastAsia="宋体" w:cs="宋体" w:hint="eastAsia"/>
          <w:sz w:val="21"/>
          <w:szCs w:val="21"/>
        </w:rPr>
        <w:t>2、在合同履行期间或合同终止后，乙方有任何蓄意破坏环卫、绿化养护的行为，甲方因此而遭受的损失由乙方全部负责，同时甲方保留追究乙方法律责任的权利。</w:t>
      </w:r>
    </w:p>
    <w:p w:rsidR="001D44AC" w:rsidRPr="003F670F" w:rsidRDefault="002801FD">
      <w:pPr>
        <w:pStyle w:val="aff5"/>
        <w:spacing w:before="0" w:beforeAutospacing="0" w:after="0" w:afterAutospacing="0" w:line="360" w:lineRule="auto"/>
        <w:ind w:firstLineChars="200" w:firstLine="420"/>
        <w:jc w:val="both"/>
        <w:rPr>
          <w:rFonts w:eastAsia="宋体" w:cs="宋体"/>
          <w:sz w:val="21"/>
          <w:szCs w:val="21"/>
        </w:rPr>
      </w:pPr>
      <w:r w:rsidRPr="003F670F">
        <w:rPr>
          <w:rFonts w:eastAsia="宋体" w:cs="宋体" w:hint="eastAsia"/>
          <w:sz w:val="21"/>
          <w:szCs w:val="21"/>
        </w:rPr>
        <w:t>3、乙方不得将本合同项下的清洁保洁、绿化养护、除“四害”及灭蚁防治项目的合同权利义务全部或部分转让给第三方，否则，甲方有权单方面解除合同，没收履约担保，并有权要求乙方支付相当于本合同暂定总金额20%的违约金。</w:t>
      </w:r>
    </w:p>
    <w:p w:rsidR="001D44AC" w:rsidRPr="003F670F" w:rsidRDefault="002801FD">
      <w:pPr>
        <w:pStyle w:val="aff5"/>
        <w:spacing w:before="0" w:beforeAutospacing="0" w:after="0" w:afterAutospacing="0" w:line="360" w:lineRule="auto"/>
        <w:ind w:firstLineChars="200" w:firstLine="420"/>
        <w:jc w:val="both"/>
        <w:rPr>
          <w:rFonts w:eastAsia="宋体" w:cs="宋体"/>
          <w:sz w:val="21"/>
          <w:szCs w:val="21"/>
        </w:rPr>
      </w:pPr>
      <w:r w:rsidRPr="003F670F">
        <w:rPr>
          <w:rFonts w:eastAsia="宋体" w:cs="宋体" w:hint="eastAsia"/>
          <w:sz w:val="21"/>
          <w:szCs w:val="21"/>
        </w:rPr>
        <w:t>4、乙方无故停止工作，甲方有权按损失程度扣减当月服务款，并有权要求乙方支付相当于本合同暂定总金额5%的违约金。若无故停工累计达7日的，甲方有权单方面解除合同，没收履约担保，并要求乙方赔偿由此给甲方造成的所有损失。</w:t>
      </w:r>
    </w:p>
    <w:p w:rsidR="001D44AC" w:rsidRPr="003F670F" w:rsidRDefault="002801FD">
      <w:pPr>
        <w:pStyle w:val="aff5"/>
        <w:spacing w:before="0" w:beforeAutospacing="0" w:after="0" w:afterAutospacing="0" w:line="360" w:lineRule="auto"/>
        <w:ind w:firstLineChars="200" w:firstLine="420"/>
        <w:jc w:val="both"/>
        <w:rPr>
          <w:rFonts w:eastAsia="宋体" w:cs="宋体"/>
          <w:sz w:val="21"/>
          <w:szCs w:val="21"/>
        </w:rPr>
      </w:pPr>
      <w:r w:rsidRPr="003F670F">
        <w:rPr>
          <w:rFonts w:eastAsia="宋体" w:cs="宋体" w:hint="eastAsia"/>
          <w:sz w:val="21"/>
          <w:szCs w:val="21"/>
        </w:rPr>
        <w:t>5、乙方在合同期限内不符合资质要求的，应在</w:t>
      </w:r>
      <w:r w:rsidRPr="003F670F">
        <w:rPr>
          <w:rFonts w:eastAsia="宋体" w:cs="宋体" w:hint="eastAsia"/>
          <w:sz w:val="21"/>
          <w:szCs w:val="21"/>
          <w:u w:val="single"/>
        </w:rPr>
        <w:t xml:space="preserve"> 3 </w:t>
      </w:r>
      <w:r w:rsidRPr="003F670F">
        <w:rPr>
          <w:rFonts w:eastAsia="宋体" w:cs="宋体" w:hint="eastAsia"/>
          <w:sz w:val="21"/>
          <w:szCs w:val="21"/>
        </w:rPr>
        <w:t>日内书面通知甲方，甲方有权单方解除合同，没收履约担保。</w:t>
      </w:r>
    </w:p>
    <w:p w:rsidR="001D44AC" w:rsidRPr="003F670F" w:rsidRDefault="002801FD">
      <w:pPr>
        <w:pStyle w:val="aff5"/>
        <w:spacing w:before="0" w:beforeAutospacing="0" w:after="0" w:afterAutospacing="0" w:line="360" w:lineRule="auto"/>
        <w:ind w:firstLineChars="200" w:firstLine="420"/>
        <w:jc w:val="both"/>
        <w:rPr>
          <w:rFonts w:eastAsia="宋体" w:cs="宋体"/>
          <w:sz w:val="21"/>
          <w:szCs w:val="21"/>
        </w:rPr>
      </w:pPr>
      <w:r w:rsidRPr="003F670F">
        <w:rPr>
          <w:rFonts w:eastAsia="宋体" w:cs="宋体" w:hint="eastAsia"/>
          <w:sz w:val="21"/>
          <w:szCs w:val="21"/>
        </w:rPr>
        <w:t>6、《东莞市水务集团供水有限公司清洁保洁考核评分标准》、《东莞市水务集团供水有限公司绿化养护考核评分标准》、《东莞市水务集团供水有限公司除“四害”及灭蚁防治考核评分标准》是合同的有效组成部分，乙方违反相关约定，未能达到约定的服务目标，甲方有权要求乙方限期整改，逾期未整改的或未达到甲方要求的，甲方有权单方解除合同。如在服务期内累计两次出现评分低于60分的情况，且乙方没有提供令甲方认可的整改方案的，则甲方有权单方解除合同，并没收履约担保，并要求乙方承担本合同暂定总金额5%的违约金。</w:t>
      </w:r>
    </w:p>
    <w:p w:rsidR="001D44AC" w:rsidRPr="003F670F" w:rsidRDefault="002801FD">
      <w:pPr>
        <w:pStyle w:val="aff5"/>
        <w:spacing w:before="0" w:beforeAutospacing="0" w:after="0" w:afterAutospacing="0" w:line="360" w:lineRule="auto"/>
        <w:ind w:firstLineChars="200" w:firstLine="420"/>
        <w:jc w:val="both"/>
        <w:rPr>
          <w:rFonts w:eastAsia="宋体" w:cs="宋体"/>
          <w:sz w:val="21"/>
          <w:szCs w:val="21"/>
        </w:rPr>
      </w:pPr>
      <w:r w:rsidRPr="003F670F">
        <w:rPr>
          <w:rFonts w:eastAsia="宋体" w:cs="宋体" w:hint="eastAsia"/>
          <w:sz w:val="21"/>
          <w:szCs w:val="21"/>
        </w:rPr>
        <w:t>7、乙方必须无条件服从甲方组织的突击性任务及迎检活动，按时、按标准、按要求完成甲方所分配的工作，如未能按约定完成工作任务，甲方有权按月服务费的</w:t>
      </w:r>
      <w:r w:rsidRPr="003F670F">
        <w:rPr>
          <w:rFonts w:eastAsia="宋体" w:cs="宋体" w:hint="eastAsia"/>
          <w:sz w:val="21"/>
          <w:szCs w:val="21"/>
          <w:u w:val="single"/>
        </w:rPr>
        <w:t>5%</w:t>
      </w:r>
      <w:r w:rsidRPr="003F670F">
        <w:rPr>
          <w:rFonts w:eastAsia="宋体" w:cs="宋体" w:hint="eastAsia"/>
          <w:sz w:val="21"/>
          <w:szCs w:val="21"/>
        </w:rPr>
        <w:t>扣减当月服务费用。</w:t>
      </w:r>
    </w:p>
    <w:p w:rsidR="001D44AC" w:rsidRPr="003F670F" w:rsidRDefault="002801FD">
      <w:pPr>
        <w:pStyle w:val="aff5"/>
        <w:spacing w:before="0" w:beforeAutospacing="0" w:after="0" w:afterAutospacing="0" w:line="360" w:lineRule="auto"/>
        <w:ind w:firstLineChars="200" w:firstLine="420"/>
        <w:jc w:val="both"/>
        <w:rPr>
          <w:rFonts w:eastAsia="宋体" w:cs="宋体"/>
          <w:sz w:val="21"/>
          <w:szCs w:val="21"/>
        </w:rPr>
      </w:pPr>
      <w:r w:rsidRPr="003F670F">
        <w:rPr>
          <w:rFonts w:eastAsia="宋体" w:cs="宋体" w:hint="eastAsia"/>
          <w:sz w:val="21"/>
          <w:szCs w:val="21"/>
        </w:rPr>
        <w:t>8、乙方违反了本合同约定的其他义务的，每发生一次，甲方有权要求乙方支付违约金1000元，并要求乙方在限期内进行整改直至符合合同或甲方要求；若乙方拒不整改或整改后仍不符合合同约定或甲方要求的，甲方有权要求乙方承担本合同暂定总金额 20% 的违约金；如给甲方造成损失的，甲方有权另行追偿。</w:t>
      </w:r>
    </w:p>
    <w:p w:rsidR="001D44AC" w:rsidRPr="003F670F" w:rsidRDefault="002801FD">
      <w:pPr>
        <w:pStyle w:val="aff5"/>
        <w:spacing w:before="0" w:beforeAutospacing="0" w:after="0" w:afterAutospacing="0" w:line="360" w:lineRule="auto"/>
        <w:ind w:firstLineChars="200" w:firstLine="420"/>
        <w:jc w:val="both"/>
        <w:rPr>
          <w:rFonts w:eastAsia="宋体" w:cs="宋体"/>
          <w:sz w:val="21"/>
          <w:szCs w:val="21"/>
        </w:rPr>
      </w:pPr>
      <w:r w:rsidRPr="003F670F">
        <w:rPr>
          <w:rFonts w:eastAsia="宋体" w:cs="宋体" w:hint="eastAsia"/>
          <w:sz w:val="21"/>
          <w:szCs w:val="21"/>
        </w:rPr>
        <w:t>9、乙方在接到甲方服务通知后未能按投标承诺的时间及人员名单需求委派人员到达服务项目现场的，视为乙方违约，乙方须向甲方支付本合同暂定总金额的10%作为违约金。如乙方上述违约行为给甲方造成损失的，乙方还须承担赔偿责任。</w:t>
      </w:r>
    </w:p>
    <w:p w:rsidR="001D44AC" w:rsidRPr="003F670F" w:rsidRDefault="002801FD">
      <w:pPr>
        <w:pStyle w:val="aff5"/>
        <w:spacing w:before="0" w:beforeAutospacing="0" w:after="0" w:afterAutospacing="0" w:line="360" w:lineRule="auto"/>
        <w:ind w:firstLineChars="200" w:firstLine="420"/>
        <w:jc w:val="both"/>
        <w:rPr>
          <w:rFonts w:eastAsia="宋体" w:cs="宋体"/>
          <w:sz w:val="21"/>
          <w:szCs w:val="21"/>
        </w:rPr>
      </w:pPr>
      <w:r w:rsidRPr="003F670F">
        <w:rPr>
          <w:rFonts w:eastAsia="宋体" w:cs="宋体" w:hint="eastAsia"/>
          <w:sz w:val="21"/>
          <w:szCs w:val="21"/>
        </w:rPr>
        <w:t>10、乙方违反本合同约定下的任意一项义务性约定，应承担甲方为维护自身权益所支付的全部费用（包括但不限于甲方为此支付的律师费、诉讼费、担保费、保全费、鉴定费等）。</w:t>
      </w:r>
    </w:p>
    <w:p w:rsidR="001D44AC" w:rsidRPr="003F670F" w:rsidRDefault="002801FD">
      <w:pPr>
        <w:pStyle w:val="aff5"/>
        <w:spacing w:before="0" w:beforeAutospacing="0" w:after="0" w:afterAutospacing="0" w:line="360" w:lineRule="auto"/>
        <w:ind w:firstLineChars="200" w:firstLine="420"/>
        <w:rPr>
          <w:rFonts w:eastAsia="宋体" w:cs="宋体"/>
          <w:sz w:val="21"/>
          <w:szCs w:val="21"/>
        </w:rPr>
      </w:pPr>
      <w:r w:rsidRPr="003F670F">
        <w:rPr>
          <w:rFonts w:eastAsia="宋体" w:cs="宋体" w:hint="eastAsia"/>
          <w:sz w:val="21"/>
          <w:szCs w:val="21"/>
        </w:rPr>
        <w:t xml:space="preserve"> </w:t>
      </w:r>
    </w:p>
    <w:p w:rsidR="001D44AC" w:rsidRPr="003F670F" w:rsidRDefault="002801FD">
      <w:pPr>
        <w:pStyle w:val="aff5"/>
        <w:spacing w:before="0" w:beforeAutospacing="0" w:after="0" w:afterAutospacing="0" w:line="360" w:lineRule="auto"/>
        <w:ind w:firstLineChars="200" w:firstLine="422"/>
        <w:rPr>
          <w:rFonts w:eastAsia="宋体" w:cs="宋体"/>
          <w:b/>
          <w:bCs/>
          <w:sz w:val="21"/>
          <w:szCs w:val="21"/>
        </w:rPr>
      </w:pPr>
      <w:r w:rsidRPr="003F670F">
        <w:rPr>
          <w:rFonts w:eastAsia="宋体" w:cs="宋体" w:hint="eastAsia"/>
          <w:b/>
          <w:bCs/>
          <w:sz w:val="21"/>
          <w:szCs w:val="21"/>
        </w:rPr>
        <w:t>十二、其他约定</w:t>
      </w:r>
    </w:p>
    <w:p w:rsidR="001D44AC" w:rsidRPr="003F670F" w:rsidRDefault="002801FD">
      <w:pPr>
        <w:pStyle w:val="aff5"/>
        <w:spacing w:before="0" w:beforeAutospacing="0" w:after="0" w:afterAutospacing="0" w:line="360" w:lineRule="auto"/>
        <w:ind w:firstLineChars="200" w:firstLine="420"/>
        <w:jc w:val="both"/>
        <w:rPr>
          <w:rFonts w:eastAsia="宋体" w:cs="宋体"/>
          <w:bCs/>
          <w:sz w:val="21"/>
          <w:szCs w:val="21"/>
        </w:rPr>
      </w:pPr>
      <w:r w:rsidRPr="003F670F">
        <w:rPr>
          <w:rFonts w:eastAsia="宋体" w:cs="宋体" w:hint="eastAsia"/>
          <w:bCs/>
          <w:sz w:val="21"/>
          <w:szCs w:val="21"/>
        </w:rPr>
        <w:t>1、乙方必须清楚理解：本合同仅作为乙方在本合同期限内取得甲方或</w:t>
      </w:r>
      <w:r w:rsidRPr="003F670F">
        <w:rPr>
          <w:rFonts w:eastAsia="宋体" w:cs="宋体" w:hint="eastAsia"/>
          <w:sz w:val="21"/>
          <w:szCs w:val="21"/>
        </w:rPr>
        <w:t>甲方权属分公司</w:t>
      </w:r>
      <w:r w:rsidRPr="003F670F">
        <w:rPr>
          <w:rFonts w:eastAsia="宋体" w:cs="宋体" w:hint="eastAsia"/>
          <w:bCs/>
          <w:sz w:val="21"/>
          <w:szCs w:val="21"/>
        </w:rPr>
        <w:t>就具体项目委托服务工作的资格，但并不代表乙方必然取得具体项目服务工作的权利。甲方根据乙方资质条件、履约能力和实际履约情况、甲方具体项目需求仍有权另行委托其他第三方进行本合同范围内的服务工作。</w:t>
      </w:r>
    </w:p>
    <w:p w:rsidR="001D44AC" w:rsidRPr="003F670F" w:rsidRDefault="002801FD">
      <w:pPr>
        <w:pStyle w:val="aff5"/>
        <w:spacing w:before="0" w:beforeAutospacing="0" w:after="0" w:afterAutospacing="0" w:line="360" w:lineRule="auto"/>
        <w:ind w:firstLineChars="200" w:firstLine="420"/>
        <w:jc w:val="both"/>
        <w:rPr>
          <w:rFonts w:eastAsia="宋体" w:cs="宋体"/>
          <w:bCs/>
          <w:sz w:val="21"/>
          <w:szCs w:val="21"/>
        </w:rPr>
      </w:pPr>
      <w:r w:rsidRPr="003F670F">
        <w:rPr>
          <w:rFonts w:eastAsia="宋体" w:cs="宋体" w:hint="eastAsia"/>
          <w:bCs/>
          <w:sz w:val="21"/>
          <w:szCs w:val="21"/>
        </w:rPr>
        <w:t>2、在合同的履行期间，乙方应当保持相应资质的有效性（如有要求），且具备开展相关服务工作的资格条件。在甲方及</w:t>
      </w:r>
      <w:r w:rsidRPr="003F670F">
        <w:rPr>
          <w:rFonts w:eastAsia="宋体" w:cs="宋体" w:hint="eastAsia"/>
          <w:sz w:val="21"/>
          <w:szCs w:val="21"/>
        </w:rPr>
        <w:t>甲方权属分公司</w:t>
      </w:r>
      <w:r w:rsidRPr="003F670F">
        <w:rPr>
          <w:rFonts w:eastAsia="宋体" w:cs="宋体" w:hint="eastAsia"/>
          <w:bCs/>
          <w:sz w:val="21"/>
          <w:szCs w:val="21"/>
        </w:rPr>
        <w:t>就具体项目委派工作时，应向甲方及</w:t>
      </w:r>
      <w:r w:rsidRPr="003F670F">
        <w:rPr>
          <w:rFonts w:eastAsia="宋体" w:cs="宋体" w:hint="eastAsia"/>
          <w:sz w:val="21"/>
          <w:szCs w:val="21"/>
        </w:rPr>
        <w:t>甲方权属分公司</w:t>
      </w:r>
      <w:r w:rsidRPr="003F670F">
        <w:rPr>
          <w:rFonts w:eastAsia="宋体" w:cs="宋体" w:hint="eastAsia"/>
          <w:bCs/>
          <w:sz w:val="21"/>
          <w:szCs w:val="21"/>
        </w:rPr>
        <w:t>提供相应资质及资格证明。因乙方资质条件丧失，导致无法承接委托的，甲方及</w:t>
      </w:r>
      <w:r w:rsidRPr="003F670F">
        <w:rPr>
          <w:rFonts w:eastAsia="宋体" w:cs="宋体" w:hint="eastAsia"/>
          <w:sz w:val="21"/>
          <w:szCs w:val="21"/>
        </w:rPr>
        <w:t>甲方权属分公司</w:t>
      </w:r>
      <w:r w:rsidRPr="003F670F">
        <w:rPr>
          <w:rFonts w:eastAsia="宋体" w:cs="宋体" w:hint="eastAsia"/>
          <w:bCs/>
          <w:sz w:val="21"/>
          <w:szCs w:val="21"/>
        </w:rPr>
        <w:t>有权另行委托其他第三方，并要求乙方承担履约担保等额的违约金。同时，造成甲方及</w:t>
      </w:r>
      <w:r w:rsidRPr="003F670F">
        <w:rPr>
          <w:rFonts w:eastAsia="宋体" w:cs="宋体" w:hint="eastAsia"/>
          <w:sz w:val="21"/>
          <w:szCs w:val="21"/>
        </w:rPr>
        <w:t>甲方权属分公司</w:t>
      </w:r>
      <w:r w:rsidRPr="003F670F">
        <w:rPr>
          <w:rFonts w:eastAsia="宋体" w:cs="宋体" w:hint="eastAsia"/>
          <w:bCs/>
          <w:sz w:val="21"/>
          <w:szCs w:val="21"/>
        </w:rPr>
        <w:t>的经济损失（包括但不限于重新招标、委托第三方的费用），由乙方承担全部赔偿责任。</w:t>
      </w:r>
    </w:p>
    <w:p w:rsidR="001D44AC" w:rsidRPr="003F670F" w:rsidRDefault="002801FD">
      <w:pPr>
        <w:pStyle w:val="aff5"/>
        <w:spacing w:before="0" w:beforeAutospacing="0" w:after="0" w:afterAutospacing="0" w:line="360" w:lineRule="auto"/>
        <w:ind w:firstLineChars="150" w:firstLine="315"/>
        <w:jc w:val="both"/>
        <w:rPr>
          <w:rFonts w:eastAsia="宋体" w:cs="宋体"/>
          <w:b/>
          <w:sz w:val="21"/>
          <w:szCs w:val="21"/>
        </w:rPr>
      </w:pPr>
      <w:r w:rsidRPr="003F670F">
        <w:rPr>
          <w:rFonts w:eastAsia="宋体" w:cs="宋体" w:hint="eastAsia"/>
          <w:bCs/>
          <w:sz w:val="21"/>
          <w:szCs w:val="21"/>
        </w:rPr>
        <w:t>3、甲方招标文件中预计的服务内容数量、人员需求，仅</w:t>
      </w:r>
      <w:r w:rsidRPr="003F670F">
        <w:rPr>
          <w:rFonts w:eastAsia="宋体" w:cs="宋体" w:hint="eastAsia"/>
          <w:sz w:val="21"/>
          <w:szCs w:val="21"/>
        </w:rPr>
        <w:t>供乙方投标时了解甲方当时的物业情况使用，不作为甲方实际需求的保证。甲方保留对应物业不采用定点采购服务的权利，实际需求以甲方权属分公司根据各具体项目服务方案、项目投产进度、实际运营投入数量需求为准。乙方不得因甲方权属分公司实际需求的</w:t>
      </w:r>
      <w:r w:rsidRPr="003F670F">
        <w:rPr>
          <w:rFonts w:eastAsia="宋体" w:cs="宋体" w:hint="eastAsia"/>
          <w:bCs/>
          <w:sz w:val="21"/>
          <w:szCs w:val="21"/>
        </w:rPr>
        <w:t>服务内容数量、</w:t>
      </w:r>
      <w:r w:rsidRPr="003F670F">
        <w:rPr>
          <w:rFonts w:eastAsia="宋体" w:cs="宋体" w:hint="eastAsia"/>
          <w:sz w:val="21"/>
          <w:szCs w:val="21"/>
        </w:rPr>
        <w:t>人员数量的减少或增加而要求提供任何形式的补偿或赔偿。</w:t>
      </w:r>
    </w:p>
    <w:p w:rsidR="001D44AC" w:rsidRPr="003F670F" w:rsidRDefault="002801FD">
      <w:pPr>
        <w:pStyle w:val="aff5"/>
        <w:spacing w:before="0" w:beforeAutospacing="0" w:after="0" w:afterAutospacing="0" w:line="360" w:lineRule="auto"/>
        <w:ind w:firstLineChars="150" w:firstLine="316"/>
        <w:rPr>
          <w:rFonts w:eastAsia="宋体" w:cs="宋体"/>
          <w:b/>
          <w:sz w:val="21"/>
          <w:szCs w:val="21"/>
        </w:rPr>
      </w:pPr>
      <w:r w:rsidRPr="003F670F">
        <w:rPr>
          <w:rFonts w:eastAsia="宋体" w:cs="宋体" w:hint="eastAsia"/>
          <w:b/>
          <w:sz w:val="21"/>
          <w:szCs w:val="21"/>
        </w:rPr>
        <w:t xml:space="preserve"> </w:t>
      </w:r>
    </w:p>
    <w:p w:rsidR="001D44AC" w:rsidRPr="003F670F" w:rsidRDefault="002801FD">
      <w:pPr>
        <w:pStyle w:val="aff5"/>
        <w:spacing w:before="0" w:beforeAutospacing="0" w:after="0" w:afterAutospacing="0" w:line="360" w:lineRule="auto"/>
        <w:ind w:firstLineChars="200" w:firstLine="422"/>
        <w:rPr>
          <w:rFonts w:eastAsia="宋体" w:cs="宋体"/>
          <w:b/>
          <w:bCs/>
          <w:sz w:val="21"/>
          <w:szCs w:val="21"/>
        </w:rPr>
      </w:pPr>
      <w:r w:rsidRPr="003F670F">
        <w:rPr>
          <w:rFonts w:eastAsia="宋体" w:cs="宋体" w:hint="eastAsia"/>
          <w:b/>
          <w:bCs/>
          <w:sz w:val="21"/>
          <w:szCs w:val="21"/>
        </w:rPr>
        <w:t>十三、送达地址及送达地址的约定</w:t>
      </w:r>
    </w:p>
    <w:p w:rsidR="001D44AC" w:rsidRPr="003F670F" w:rsidRDefault="002801FD">
      <w:pPr>
        <w:pStyle w:val="aff5"/>
        <w:spacing w:before="0" w:beforeAutospacing="0" w:after="0" w:afterAutospacing="0" w:line="360" w:lineRule="auto"/>
        <w:ind w:firstLineChars="200" w:firstLine="420"/>
        <w:jc w:val="both"/>
        <w:rPr>
          <w:rFonts w:eastAsia="宋体" w:cs="宋体"/>
          <w:bCs/>
          <w:sz w:val="21"/>
          <w:szCs w:val="21"/>
        </w:rPr>
      </w:pPr>
      <w:r w:rsidRPr="003F670F">
        <w:rPr>
          <w:rFonts w:eastAsia="宋体" w:cs="宋体" w:hint="eastAsia"/>
          <w:bCs/>
          <w:sz w:val="21"/>
          <w:szCs w:val="21"/>
        </w:rPr>
        <w:t>1.本单位 / 人确认并声明以下送达信息为本单位负责人（代理人） / 本人所提供，且为协议项下所涉债务催收、诉讼（仲裁）法律文书送达地址和联系方式：</w:t>
      </w:r>
    </w:p>
    <w:p w:rsidR="001D44AC" w:rsidRPr="003F670F" w:rsidRDefault="002801FD">
      <w:pPr>
        <w:pStyle w:val="aff5"/>
        <w:spacing w:before="0" w:beforeAutospacing="0" w:after="0" w:afterAutospacing="0" w:line="360" w:lineRule="auto"/>
        <w:ind w:firstLineChars="200" w:firstLine="420"/>
        <w:jc w:val="both"/>
        <w:rPr>
          <w:rFonts w:eastAsia="宋体" w:cs="宋体"/>
          <w:bCs/>
          <w:sz w:val="21"/>
          <w:szCs w:val="21"/>
        </w:rPr>
      </w:pPr>
      <w:r w:rsidRPr="003F670F">
        <w:rPr>
          <w:rFonts w:eastAsia="宋体" w:cs="宋体" w:hint="eastAsia"/>
          <w:bCs/>
          <w:sz w:val="21"/>
          <w:szCs w:val="21"/>
        </w:rPr>
        <w:t>甲方：送达地址：                 收件人（或代收人）：</w:t>
      </w:r>
    </w:p>
    <w:p w:rsidR="001D44AC" w:rsidRPr="003F670F" w:rsidRDefault="002801FD">
      <w:pPr>
        <w:pStyle w:val="aff5"/>
        <w:spacing w:before="0" w:beforeAutospacing="0" w:after="0" w:afterAutospacing="0" w:line="360" w:lineRule="auto"/>
        <w:ind w:firstLineChars="200" w:firstLine="420"/>
        <w:jc w:val="both"/>
        <w:rPr>
          <w:rFonts w:eastAsia="宋体" w:cs="宋体"/>
          <w:bCs/>
          <w:sz w:val="21"/>
          <w:szCs w:val="21"/>
        </w:rPr>
      </w:pPr>
      <w:r w:rsidRPr="003F670F">
        <w:rPr>
          <w:rFonts w:eastAsia="宋体" w:cs="宋体" w:hint="eastAsia"/>
          <w:bCs/>
          <w:sz w:val="21"/>
          <w:szCs w:val="21"/>
        </w:rPr>
        <w:t>联系电话：                       电子邮箱：</w:t>
      </w:r>
    </w:p>
    <w:p w:rsidR="001D44AC" w:rsidRPr="003F670F" w:rsidRDefault="002801FD">
      <w:pPr>
        <w:pStyle w:val="aff5"/>
        <w:spacing w:before="0" w:beforeAutospacing="0" w:after="0" w:afterAutospacing="0" w:line="360" w:lineRule="auto"/>
        <w:ind w:firstLineChars="200" w:firstLine="420"/>
        <w:jc w:val="both"/>
        <w:rPr>
          <w:rFonts w:eastAsia="宋体" w:cs="宋体"/>
          <w:bCs/>
          <w:sz w:val="21"/>
          <w:szCs w:val="21"/>
        </w:rPr>
      </w:pPr>
      <w:r w:rsidRPr="003F670F">
        <w:rPr>
          <w:rFonts w:eastAsia="宋体" w:cs="宋体" w:hint="eastAsia"/>
          <w:bCs/>
          <w:sz w:val="21"/>
          <w:szCs w:val="21"/>
        </w:rPr>
        <w:t>乙方：送达地址：                 收件人（或代收人）：</w:t>
      </w:r>
    </w:p>
    <w:p w:rsidR="001D44AC" w:rsidRPr="003F670F" w:rsidRDefault="002801FD">
      <w:pPr>
        <w:pStyle w:val="aff5"/>
        <w:spacing w:before="0" w:beforeAutospacing="0" w:after="0" w:afterAutospacing="0" w:line="360" w:lineRule="auto"/>
        <w:ind w:firstLineChars="200" w:firstLine="420"/>
        <w:jc w:val="both"/>
        <w:rPr>
          <w:rFonts w:eastAsia="宋体" w:cs="宋体"/>
          <w:bCs/>
          <w:sz w:val="21"/>
          <w:szCs w:val="21"/>
        </w:rPr>
      </w:pPr>
      <w:r w:rsidRPr="003F670F">
        <w:rPr>
          <w:rFonts w:eastAsia="宋体" w:cs="宋体" w:hint="eastAsia"/>
          <w:bCs/>
          <w:sz w:val="21"/>
          <w:szCs w:val="21"/>
        </w:rPr>
        <w:t>联系电话：                       电子邮箱：</w:t>
      </w:r>
    </w:p>
    <w:p w:rsidR="001D44AC" w:rsidRPr="003F670F" w:rsidRDefault="002801FD">
      <w:pPr>
        <w:pStyle w:val="aff5"/>
        <w:spacing w:before="0" w:beforeAutospacing="0" w:after="0" w:afterAutospacing="0" w:line="360" w:lineRule="auto"/>
        <w:ind w:firstLineChars="200" w:firstLine="420"/>
        <w:jc w:val="both"/>
        <w:rPr>
          <w:rFonts w:eastAsia="宋体" w:cs="宋体"/>
          <w:bCs/>
          <w:sz w:val="21"/>
          <w:szCs w:val="21"/>
        </w:rPr>
      </w:pPr>
      <w:r w:rsidRPr="003F670F">
        <w:rPr>
          <w:rFonts w:eastAsia="宋体" w:cs="宋体" w:hint="eastAsia"/>
          <w:bCs/>
          <w:sz w:val="21"/>
          <w:szCs w:val="21"/>
        </w:rPr>
        <w:t>2.双方或人民法院按上述送达地址向对方邮寄、发送相关文书时，若发生送达不成情形（包括但不限于收件人身份不明、无人签收、地址不详、地址搬迁、长期未自取、电子数据被退回、拒收等），以文书退回之日视为送达之日；按上述邮寄地址直接送达文书时，若发生送达不成情形（包括但不限于无人签收、地址不详、地址搬迁、拒收等），可以采用留置或张贴文书的方式送达，以留置或张贴文书之日视为送达之日。</w:t>
      </w:r>
    </w:p>
    <w:p w:rsidR="001D44AC" w:rsidRPr="003F670F" w:rsidRDefault="002801FD">
      <w:pPr>
        <w:pStyle w:val="aff5"/>
        <w:spacing w:before="0" w:beforeAutospacing="0" w:after="0" w:afterAutospacing="0" w:line="360" w:lineRule="auto"/>
        <w:ind w:firstLineChars="200" w:firstLine="422"/>
        <w:rPr>
          <w:rFonts w:eastAsia="宋体" w:cs="宋体"/>
          <w:b/>
          <w:bCs/>
          <w:sz w:val="21"/>
          <w:szCs w:val="21"/>
        </w:rPr>
      </w:pPr>
      <w:r w:rsidRPr="003F670F">
        <w:rPr>
          <w:rFonts w:eastAsia="宋体" w:cs="宋体" w:hint="eastAsia"/>
          <w:b/>
          <w:bCs/>
          <w:sz w:val="21"/>
          <w:szCs w:val="21"/>
        </w:rPr>
        <w:t xml:space="preserve"> </w:t>
      </w:r>
    </w:p>
    <w:p w:rsidR="001D44AC" w:rsidRPr="003F670F" w:rsidRDefault="002801FD">
      <w:pPr>
        <w:pStyle w:val="aff5"/>
        <w:spacing w:before="0" w:beforeAutospacing="0" w:after="0" w:afterAutospacing="0" w:line="360" w:lineRule="auto"/>
        <w:ind w:firstLineChars="200" w:firstLine="422"/>
        <w:rPr>
          <w:rFonts w:eastAsia="宋体" w:cs="宋体"/>
          <w:b/>
          <w:bCs/>
          <w:sz w:val="21"/>
          <w:szCs w:val="21"/>
        </w:rPr>
      </w:pPr>
      <w:r w:rsidRPr="003F670F">
        <w:rPr>
          <w:rFonts w:eastAsia="宋体" w:cs="宋体" w:hint="eastAsia"/>
          <w:b/>
          <w:bCs/>
          <w:sz w:val="21"/>
          <w:szCs w:val="21"/>
        </w:rPr>
        <w:t>十四、争议解决</w:t>
      </w:r>
    </w:p>
    <w:p w:rsidR="001D44AC" w:rsidRPr="003F670F" w:rsidRDefault="002801FD">
      <w:pPr>
        <w:pStyle w:val="aff5"/>
        <w:spacing w:before="0" w:beforeAutospacing="0" w:after="0" w:afterAutospacing="0" w:line="360" w:lineRule="auto"/>
        <w:ind w:firstLineChars="200" w:firstLine="420"/>
        <w:jc w:val="both"/>
        <w:rPr>
          <w:rFonts w:eastAsia="宋体" w:cs="宋体"/>
          <w:sz w:val="21"/>
          <w:szCs w:val="21"/>
        </w:rPr>
      </w:pPr>
      <w:r w:rsidRPr="003F670F">
        <w:rPr>
          <w:rFonts w:eastAsia="宋体" w:cs="宋体" w:hint="eastAsia"/>
          <w:sz w:val="21"/>
          <w:szCs w:val="21"/>
        </w:rPr>
        <w:t>双方因合同履行相关事宜发生争议的，由双方友好协商解决，若协商不成，任何一方有权向甲方住所地有管辖权的人民法院提出诉讼解决。</w:t>
      </w:r>
    </w:p>
    <w:p w:rsidR="001D44AC" w:rsidRPr="003F670F" w:rsidRDefault="002801FD">
      <w:pPr>
        <w:pStyle w:val="aff5"/>
        <w:widowControl w:val="0"/>
        <w:autoSpaceDE w:val="0"/>
        <w:autoSpaceDN w:val="0"/>
        <w:adjustRightInd w:val="0"/>
        <w:spacing w:before="0" w:beforeAutospacing="0" w:after="0" w:afterAutospacing="0" w:line="360" w:lineRule="auto"/>
        <w:ind w:left="648" w:right="-26"/>
        <w:contextualSpacing/>
        <w:rPr>
          <w:rFonts w:eastAsia="宋体" w:cs="宋体"/>
          <w:sz w:val="21"/>
          <w:szCs w:val="21"/>
        </w:rPr>
      </w:pPr>
      <w:r w:rsidRPr="003F670F">
        <w:rPr>
          <w:rFonts w:eastAsia="宋体" w:cs="宋体" w:hint="eastAsia"/>
          <w:b/>
          <w:bCs/>
          <w:kern w:val="0"/>
          <w:sz w:val="21"/>
          <w:szCs w:val="21"/>
          <w:lang w:bidi="ar"/>
        </w:rPr>
        <w:t xml:space="preserve"> </w:t>
      </w:r>
    </w:p>
    <w:p w:rsidR="001D44AC" w:rsidRPr="003F670F" w:rsidRDefault="002801FD">
      <w:pPr>
        <w:pStyle w:val="aff5"/>
        <w:spacing w:before="0" w:beforeAutospacing="0" w:after="0" w:afterAutospacing="0" w:line="360" w:lineRule="auto"/>
        <w:ind w:firstLineChars="200" w:firstLine="422"/>
        <w:rPr>
          <w:rFonts w:eastAsia="宋体" w:cs="宋体"/>
          <w:b/>
          <w:bCs/>
          <w:sz w:val="21"/>
          <w:szCs w:val="21"/>
        </w:rPr>
      </w:pPr>
      <w:r w:rsidRPr="003F670F">
        <w:rPr>
          <w:rFonts w:eastAsia="宋体" w:cs="宋体" w:hint="eastAsia"/>
          <w:b/>
          <w:bCs/>
          <w:sz w:val="21"/>
          <w:szCs w:val="21"/>
        </w:rPr>
        <w:t>十五、补充说明</w:t>
      </w:r>
    </w:p>
    <w:p w:rsidR="001D44AC" w:rsidRPr="003F670F" w:rsidRDefault="002801FD">
      <w:pPr>
        <w:pStyle w:val="aff5"/>
        <w:spacing w:before="0" w:beforeAutospacing="0" w:after="0" w:afterAutospacing="0" w:line="360" w:lineRule="auto"/>
        <w:ind w:firstLineChars="200" w:firstLine="420"/>
        <w:jc w:val="both"/>
        <w:rPr>
          <w:rFonts w:eastAsia="宋体" w:cs="宋体"/>
          <w:sz w:val="21"/>
          <w:szCs w:val="21"/>
        </w:rPr>
      </w:pPr>
      <w:r w:rsidRPr="003F670F">
        <w:rPr>
          <w:rFonts w:eastAsia="宋体" w:cs="宋体" w:hint="eastAsia"/>
          <w:sz w:val="21"/>
          <w:szCs w:val="21"/>
        </w:rPr>
        <w:t>1、本合同如有未尽事宜，由甲、乙双方签订补充协议，补充协议与本合同具有同等的法律效力。</w:t>
      </w:r>
    </w:p>
    <w:p w:rsidR="001D44AC" w:rsidRPr="003F670F" w:rsidRDefault="002801FD">
      <w:pPr>
        <w:pStyle w:val="aff5"/>
        <w:spacing w:before="0" w:beforeAutospacing="0" w:after="0" w:afterAutospacing="0" w:line="360" w:lineRule="auto"/>
        <w:ind w:firstLineChars="200" w:firstLine="420"/>
        <w:jc w:val="both"/>
        <w:rPr>
          <w:rFonts w:eastAsia="宋体" w:cs="宋体"/>
          <w:sz w:val="21"/>
          <w:szCs w:val="21"/>
        </w:rPr>
      </w:pPr>
      <w:r w:rsidRPr="003F670F">
        <w:rPr>
          <w:rFonts w:eastAsia="宋体" w:cs="宋体" w:hint="eastAsia"/>
          <w:sz w:val="21"/>
          <w:szCs w:val="21"/>
        </w:rPr>
        <w:t>2、本合同所列之附件，均与本合同具有同等的法律效力。合同条款与附件、招标文件、用户需求书、投标文件等其他文件不一致的，以有利于甲方的约定/解释为准。</w:t>
      </w:r>
    </w:p>
    <w:p w:rsidR="001D44AC" w:rsidRPr="003F670F" w:rsidRDefault="002801FD">
      <w:pPr>
        <w:pStyle w:val="aff5"/>
        <w:spacing w:before="0" w:beforeAutospacing="0" w:after="0" w:afterAutospacing="0" w:line="360" w:lineRule="auto"/>
        <w:ind w:firstLineChars="200" w:firstLine="420"/>
        <w:jc w:val="both"/>
        <w:rPr>
          <w:rFonts w:eastAsia="宋体" w:cs="宋体"/>
          <w:sz w:val="21"/>
          <w:szCs w:val="21"/>
        </w:rPr>
      </w:pPr>
      <w:r w:rsidRPr="003F670F">
        <w:rPr>
          <w:rFonts w:eastAsia="宋体" w:cs="宋体" w:hint="eastAsia"/>
          <w:sz w:val="21"/>
          <w:szCs w:val="21"/>
        </w:rPr>
        <w:t>3、本合同中提及的“没收履约担保”、“适当扣除履约担保”、“使用履约担保予以支付”、“启动履约担保”等，如履约担保为保证金形式的，则该含义为没收保证金、适当扣除保证金、直接使用保证金等；如履约担保为银行不可撤销履约保函（或担保公司履约担保书或</w:t>
      </w:r>
      <w:r w:rsidRPr="003F670F">
        <w:rPr>
          <w:rFonts w:eastAsia="宋体" w:cs="宋体" w:hint="eastAsia"/>
          <w:sz w:val="21"/>
          <w:szCs w:val="21"/>
          <w:u w:val="single"/>
        </w:rPr>
        <w:t>履约保证保险形式</w:t>
      </w:r>
      <w:r w:rsidRPr="003F670F">
        <w:rPr>
          <w:rFonts w:eastAsia="宋体" w:cs="宋体" w:hint="eastAsia"/>
          <w:sz w:val="21"/>
          <w:szCs w:val="21"/>
        </w:rPr>
        <w:t>），则该含义为：要求乙方承担与保函或履约担保书或履约保证保险同等金额的违约金，并向银行或担保公司或保险公司索赔。</w:t>
      </w:r>
    </w:p>
    <w:p w:rsidR="001D44AC" w:rsidRPr="003F670F" w:rsidRDefault="002801FD">
      <w:pPr>
        <w:pStyle w:val="aff5"/>
        <w:spacing w:before="0" w:beforeAutospacing="0" w:after="0" w:afterAutospacing="0" w:line="360" w:lineRule="auto"/>
        <w:ind w:firstLineChars="200" w:firstLine="420"/>
        <w:jc w:val="both"/>
        <w:rPr>
          <w:rFonts w:eastAsia="宋体" w:cs="宋体"/>
          <w:sz w:val="21"/>
          <w:szCs w:val="21"/>
        </w:rPr>
      </w:pPr>
      <w:r w:rsidRPr="003F670F">
        <w:rPr>
          <w:rFonts w:eastAsia="宋体" w:cs="宋体" w:hint="eastAsia"/>
          <w:sz w:val="21"/>
          <w:szCs w:val="21"/>
        </w:rPr>
        <w:t>4、本合同一式</w:t>
      </w:r>
      <w:r w:rsidRPr="003F670F">
        <w:rPr>
          <w:rFonts w:eastAsia="宋体" w:cs="宋体" w:hint="eastAsia"/>
          <w:sz w:val="21"/>
          <w:szCs w:val="21"/>
          <w:u w:val="single"/>
        </w:rPr>
        <w:t xml:space="preserve">   </w:t>
      </w:r>
      <w:r w:rsidRPr="003F670F">
        <w:rPr>
          <w:rFonts w:eastAsia="宋体" w:cs="宋体" w:hint="eastAsia"/>
          <w:sz w:val="21"/>
          <w:szCs w:val="21"/>
        </w:rPr>
        <w:t>份，甲方执</w:t>
      </w:r>
      <w:r w:rsidRPr="003F670F">
        <w:rPr>
          <w:rFonts w:eastAsia="宋体" w:cs="宋体" w:hint="eastAsia"/>
          <w:sz w:val="21"/>
          <w:szCs w:val="21"/>
          <w:u w:val="single"/>
        </w:rPr>
        <w:t xml:space="preserve">  </w:t>
      </w:r>
      <w:r w:rsidRPr="003F670F">
        <w:rPr>
          <w:rFonts w:eastAsia="宋体" w:cs="宋体" w:hint="eastAsia"/>
          <w:sz w:val="21"/>
          <w:szCs w:val="21"/>
        </w:rPr>
        <w:t>份，乙方执</w:t>
      </w:r>
      <w:r w:rsidRPr="003F670F">
        <w:rPr>
          <w:rFonts w:eastAsia="宋体" w:cs="宋体" w:hint="eastAsia"/>
          <w:sz w:val="21"/>
          <w:szCs w:val="21"/>
          <w:u w:val="single"/>
        </w:rPr>
        <w:t xml:space="preserve">   </w:t>
      </w:r>
      <w:r w:rsidRPr="003F670F">
        <w:rPr>
          <w:rFonts w:eastAsia="宋体" w:cs="宋体" w:hint="eastAsia"/>
          <w:sz w:val="21"/>
          <w:szCs w:val="21"/>
        </w:rPr>
        <w:t>份，招标代理机构执壹份，均具有同等效力。本合同经双方法定代表人签名并盖章后生效。</w:t>
      </w:r>
    </w:p>
    <w:p w:rsidR="001D44AC" w:rsidRPr="003F670F" w:rsidRDefault="002801FD">
      <w:pPr>
        <w:pStyle w:val="aff5"/>
        <w:spacing w:before="0" w:beforeAutospacing="0" w:after="0" w:afterAutospacing="0" w:line="360" w:lineRule="auto"/>
        <w:ind w:firstLineChars="200" w:firstLine="422"/>
        <w:jc w:val="both"/>
        <w:rPr>
          <w:rFonts w:eastAsia="宋体" w:cs="宋体"/>
          <w:b/>
          <w:sz w:val="21"/>
          <w:szCs w:val="21"/>
        </w:rPr>
      </w:pPr>
      <w:r w:rsidRPr="003F670F">
        <w:rPr>
          <w:rFonts w:eastAsia="宋体" w:cs="宋体" w:hint="eastAsia"/>
          <w:b/>
          <w:sz w:val="21"/>
          <w:szCs w:val="21"/>
        </w:rPr>
        <w:t xml:space="preserve"> </w:t>
      </w:r>
    </w:p>
    <w:p w:rsidR="001D44AC" w:rsidRPr="003F670F" w:rsidRDefault="002801FD">
      <w:pPr>
        <w:pStyle w:val="aff5"/>
        <w:spacing w:before="0" w:beforeAutospacing="0" w:after="0" w:afterAutospacing="0" w:line="360" w:lineRule="auto"/>
        <w:ind w:firstLineChars="200" w:firstLine="422"/>
        <w:rPr>
          <w:rFonts w:eastAsia="宋体" w:cs="宋体"/>
          <w:b/>
          <w:sz w:val="21"/>
          <w:szCs w:val="21"/>
        </w:rPr>
      </w:pPr>
      <w:r w:rsidRPr="003F670F">
        <w:rPr>
          <w:rFonts w:eastAsia="宋体" w:cs="宋体" w:hint="eastAsia"/>
          <w:b/>
          <w:sz w:val="21"/>
          <w:szCs w:val="21"/>
        </w:rPr>
        <w:t>附件：</w:t>
      </w:r>
    </w:p>
    <w:p w:rsidR="001D44AC" w:rsidRPr="003F670F" w:rsidRDefault="002801FD">
      <w:pPr>
        <w:pStyle w:val="aff5"/>
        <w:spacing w:before="0" w:beforeAutospacing="0" w:after="0" w:afterAutospacing="0" w:line="360" w:lineRule="auto"/>
        <w:ind w:firstLineChars="200" w:firstLine="420"/>
        <w:jc w:val="both"/>
        <w:rPr>
          <w:rFonts w:eastAsia="宋体" w:cs="宋体"/>
          <w:sz w:val="21"/>
          <w:szCs w:val="21"/>
        </w:rPr>
      </w:pPr>
      <w:r w:rsidRPr="003F670F">
        <w:rPr>
          <w:rFonts w:eastAsia="宋体" w:cs="宋体" w:hint="eastAsia"/>
          <w:sz w:val="21"/>
          <w:szCs w:val="21"/>
        </w:rPr>
        <w:t>附件一：用户需求书</w:t>
      </w:r>
    </w:p>
    <w:p w:rsidR="001D44AC" w:rsidRPr="003F670F" w:rsidRDefault="002801FD">
      <w:pPr>
        <w:pStyle w:val="aff5"/>
        <w:spacing w:before="0" w:beforeAutospacing="0" w:after="0" w:afterAutospacing="0" w:line="360" w:lineRule="auto"/>
        <w:ind w:firstLineChars="200" w:firstLine="420"/>
        <w:jc w:val="both"/>
        <w:rPr>
          <w:rFonts w:eastAsia="宋体" w:cs="宋体"/>
          <w:sz w:val="21"/>
          <w:szCs w:val="21"/>
        </w:rPr>
      </w:pPr>
      <w:r w:rsidRPr="003F670F">
        <w:rPr>
          <w:rFonts w:eastAsia="宋体" w:cs="宋体" w:hint="eastAsia"/>
          <w:sz w:val="21"/>
          <w:szCs w:val="21"/>
        </w:rPr>
        <w:t>附件二：《东莞市水务集团供水有限公司清洁保洁、绿化养护、除“四害”及灭蚁防治考核评分标准（适用于室内办公区清洁保洁项目）》、《东莞市水务集团供水有限公司清洁保洁、绿化养护、除“四害”及灭蚁防治考核评分标准（适用于包含水面清洁、池壁清洁项目）》、《东莞市水务集团供水有限公司清洁保洁、绿化养护、除“四害”及灭蚁防治考核评分标准（适用于二级绿化养护项目）》、《东莞市水务集团供水有限公司清洁保洁、绿化养护、除“四害”及灭蚁防治考核评分标准（适用于三级绿化养护项目）》、《东莞市水务集团供水有限公司清洁保洁、绿化养护、除“四害”及灭蚁防治考核评分标准（适用于除“四害”及灭蚁项目）》</w:t>
      </w:r>
    </w:p>
    <w:p w:rsidR="001D44AC" w:rsidRPr="003F670F" w:rsidRDefault="002801FD">
      <w:pPr>
        <w:pStyle w:val="aff5"/>
        <w:spacing w:before="0" w:beforeAutospacing="0" w:after="0" w:afterAutospacing="0" w:line="360" w:lineRule="auto"/>
        <w:ind w:firstLineChars="200" w:firstLine="420"/>
        <w:jc w:val="both"/>
        <w:rPr>
          <w:rFonts w:eastAsia="宋体" w:cs="宋体"/>
          <w:sz w:val="21"/>
          <w:szCs w:val="21"/>
        </w:rPr>
      </w:pPr>
      <w:r w:rsidRPr="003F670F">
        <w:rPr>
          <w:rFonts w:eastAsia="宋体" w:cs="宋体" w:hint="eastAsia"/>
          <w:sz w:val="21"/>
          <w:szCs w:val="21"/>
        </w:rPr>
        <w:t>附件三： 《清洁保洁危险作业交底表》</w:t>
      </w:r>
    </w:p>
    <w:p w:rsidR="001D44AC" w:rsidRPr="003F670F" w:rsidRDefault="002801FD">
      <w:pPr>
        <w:pStyle w:val="aff5"/>
        <w:spacing w:before="0" w:beforeAutospacing="0" w:after="0" w:afterAutospacing="0" w:line="360" w:lineRule="auto"/>
        <w:ind w:firstLineChars="200" w:firstLine="420"/>
        <w:jc w:val="both"/>
        <w:rPr>
          <w:rFonts w:eastAsia="宋体" w:cs="宋体"/>
          <w:sz w:val="21"/>
          <w:szCs w:val="21"/>
        </w:rPr>
      </w:pPr>
      <w:r w:rsidRPr="003F670F">
        <w:rPr>
          <w:rFonts w:eastAsia="宋体" w:cs="宋体" w:hint="eastAsia"/>
          <w:sz w:val="21"/>
          <w:szCs w:val="21"/>
        </w:rPr>
        <w:t>附件四：廉洁协议书</w:t>
      </w:r>
    </w:p>
    <w:p w:rsidR="001D44AC" w:rsidRPr="003F670F" w:rsidRDefault="002801FD">
      <w:pPr>
        <w:pStyle w:val="aff5"/>
        <w:spacing w:before="0" w:beforeAutospacing="0" w:after="0" w:afterAutospacing="0" w:line="360" w:lineRule="auto"/>
        <w:ind w:firstLineChars="200" w:firstLine="420"/>
        <w:jc w:val="both"/>
        <w:rPr>
          <w:rFonts w:eastAsia="宋体" w:cs="宋体"/>
          <w:sz w:val="21"/>
          <w:szCs w:val="21"/>
        </w:rPr>
      </w:pPr>
      <w:r w:rsidRPr="003F670F">
        <w:rPr>
          <w:rFonts w:eastAsia="宋体" w:cs="宋体" w:hint="eastAsia"/>
          <w:sz w:val="21"/>
          <w:szCs w:val="21"/>
        </w:rPr>
        <w:t>附件五：中标通知书</w:t>
      </w:r>
    </w:p>
    <w:p w:rsidR="001D44AC" w:rsidRPr="003F670F" w:rsidRDefault="002801FD">
      <w:pPr>
        <w:pStyle w:val="aff5"/>
        <w:spacing w:before="0" w:beforeAutospacing="0" w:after="0" w:afterAutospacing="0" w:line="360" w:lineRule="auto"/>
        <w:ind w:firstLineChars="200" w:firstLine="420"/>
        <w:jc w:val="both"/>
        <w:rPr>
          <w:rFonts w:eastAsia="宋体" w:cs="宋体"/>
          <w:sz w:val="21"/>
          <w:szCs w:val="21"/>
        </w:rPr>
      </w:pPr>
      <w:r w:rsidRPr="003F670F">
        <w:rPr>
          <w:rFonts w:eastAsia="宋体" w:cs="宋体" w:hint="eastAsia"/>
          <w:sz w:val="21"/>
          <w:szCs w:val="21"/>
        </w:rPr>
        <w:t>附件六：清洁保洁、绿化养护及除四害人员名单</w:t>
      </w:r>
    </w:p>
    <w:p w:rsidR="001D44AC" w:rsidRPr="003F670F" w:rsidRDefault="002801FD">
      <w:pPr>
        <w:pStyle w:val="aff5"/>
        <w:spacing w:before="0" w:beforeAutospacing="0" w:after="0" w:afterAutospacing="0" w:line="360" w:lineRule="auto"/>
        <w:ind w:firstLineChars="200" w:firstLine="420"/>
        <w:jc w:val="both"/>
        <w:rPr>
          <w:rFonts w:eastAsia="宋体" w:cs="宋体"/>
          <w:sz w:val="21"/>
          <w:szCs w:val="21"/>
        </w:rPr>
      </w:pPr>
      <w:r w:rsidRPr="003F670F">
        <w:rPr>
          <w:rFonts w:eastAsia="宋体" w:cs="宋体" w:hint="eastAsia"/>
          <w:sz w:val="21"/>
          <w:szCs w:val="21"/>
        </w:rPr>
        <w:t>附件七：服务费计价表</w:t>
      </w:r>
    </w:p>
    <w:p w:rsidR="001D44AC" w:rsidRPr="003F670F" w:rsidRDefault="002801FD">
      <w:pPr>
        <w:pStyle w:val="aff5"/>
        <w:spacing w:before="0" w:beforeAutospacing="0" w:after="0" w:afterAutospacing="0" w:line="360" w:lineRule="auto"/>
        <w:ind w:firstLine="420"/>
        <w:rPr>
          <w:rFonts w:eastAsia="宋体" w:cs="宋体"/>
          <w:b/>
          <w:bCs/>
          <w:sz w:val="21"/>
          <w:szCs w:val="21"/>
        </w:rPr>
      </w:pPr>
      <w:r w:rsidRPr="003F670F">
        <w:rPr>
          <w:rFonts w:eastAsia="宋体" w:cs="宋体" w:hint="eastAsia"/>
          <w:b/>
          <w:bCs/>
          <w:sz w:val="21"/>
          <w:szCs w:val="21"/>
        </w:rPr>
        <w:t xml:space="preserve"> </w:t>
      </w:r>
    </w:p>
    <w:p w:rsidR="001D44AC" w:rsidRPr="003F670F" w:rsidRDefault="002801FD">
      <w:pPr>
        <w:pStyle w:val="aff5"/>
        <w:spacing w:before="0" w:beforeAutospacing="0" w:after="0" w:afterAutospacing="0" w:line="360" w:lineRule="auto"/>
        <w:ind w:firstLine="420"/>
        <w:rPr>
          <w:rFonts w:eastAsia="宋体" w:cs="宋体"/>
          <w:b/>
          <w:bCs/>
          <w:sz w:val="21"/>
          <w:szCs w:val="21"/>
        </w:rPr>
      </w:pPr>
      <w:r w:rsidRPr="003F670F">
        <w:rPr>
          <w:rFonts w:eastAsia="宋体" w:cs="宋体" w:hint="eastAsia"/>
          <w:b/>
          <w:bCs/>
          <w:sz w:val="21"/>
          <w:szCs w:val="21"/>
        </w:rPr>
        <w:t>（以下无正文）</w:t>
      </w:r>
    </w:p>
    <w:p w:rsidR="001D44AC" w:rsidRPr="003F670F" w:rsidRDefault="002801FD">
      <w:pPr>
        <w:pStyle w:val="aff5"/>
        <w:spacing w:before="0" w:beforeAutospacing="0" w:after="0" w:afterAutospacing="0" w:line="360" w:lineRule="auto"/>
        <w:rPr>
          <w:rFonts w:eastAsia="宋体" w:cs="宋体"/>
          <w:bCs/>
          <w:sz w:val="21"/>
          <w:szCs w:val="21"/>
        </w:rPr>
      </w:pPr>
      <w:r w:rsidRPr="003F670F">
        <w:rPr>
          <w:rFonts w:eastAsia="宋体" w:cs="宋体" w:hint="eastAsia"/>
          <w:bCs/>
          <w:sz w:val="21"/>
          <w:szCs w:val="21"/>
        </w:rPr>
        <w:t xml:space="preserve"> </w:t>
      </w:r>
    </w:p>
    <w:p w:rsidR="001D44AC" w:rsidRPr="003F670F" w:rsidRDefault="002801FD">
      <w:pPr>
        <w:pStyle w:val="aff5"/>
        <w:spacing w:before="0" w:beforeAutospacing="0" w:after="0" w:afterAutospacing="0" w:line="360" w:lineRule="auto"/>
        <w:rPr>
          <w:rFonts w:eastAsia="宋体" w:cs="宋体"/>
          <w:b/>
          <w:bCs/>
          <w:sz w:val="21"/>
          <w:szCs w:val="21"/>
        </w:rPr>
      </w:pPr>
      <w:r w:rsidRPr="003F670F">
        <w:rPr>
          <w:rFonts w:eastAsia="宋体" w:cs="宋体" w:hint="eastAsia"/>
          <w:b/>
          <w:bCs/>
          <w:sz w:val="21"/>
          <w:szCs w:val="21"/>
        </w:rPr>
        <w:t xml:space="preserve"> </w:t>
      </w:r>
    </w:p>
    <w:p w:rsidR="001D44AC" w:rsidRPr="003F670F" w:rsidRDefault="001D44AC">
      <w:pPr>
        <w:pStyle w:val="aff5"/>
        <w:spacing w:before="0" w:beforeAutospacing="0" w:after="0" w:afterAutospacing="0" w:line="360" w:lineRule="auto"/>
        <w:rPr>
          <w:rFonts w:eastAsia="宋体" w:cs="宋体"/>
          <w:b/>
          <w:bCs/>
          <w:sz w:val="21"/>
          <w:szCs w:val="21"/>
        </w:rPr>
      </w:pPr>
    </w:p>
    <w:p w:rsidR="001D44AC" w:rsidRPr="003F670F" w:rsidRDefault="001D44AC">
      <w:pPr>
        <w:pStyle w:val="aff5"/>
        <w:spacing w:before="0" w:beforeAutospacing="0" w:after="0" w:afterAutospacing="0" w:line="360" w:lineRule="auto"/>
        <w:rPr>
          <w:rFonts w:eastAsia="宋体" w:cs="宋体"/>
          <w:b/>
          <w:bCs/>
          <w:sz w:val="21"/>
          <w:szCs w:val="21"/>
        </w:rPr>
      </w:pPr>
    </w:p>
    <w:p w:rsidR="001D44AC" w:rsidRPr="003F670F" w:rsidRDefault="002801FD">
      <w:pPr>
        <w:pStyle w:val="aff5"/>
        <w:spacing w:before="0" w:beforeAutospacing="0" w:after="0" w:afterAutospacing="0" w:line="360" w:lineRule="auto"/>
        <w:ind w:firstLineChars="200" w:firstLine="420"/>
        <w:rPr>
          <w:rFonts w:eastAsia="宋体" w:cs="宋体"/>
          <w:bCs/>
          <w:sz w:val="21"/>
          <w:szCs w:val="21"/>
        </w:rPr>
      </w:pPr>
      <w:r w:rsidRPr="003F670F">
        <w:rPr>
          <w:rFonts w:eastAsia="宋体" w:cs="宋体" w:hint="eastAsia"/>
          <w:bCs/>
          <w:sz w:val="21"/>
          <w:szCs w:val="21"/>
        </w:rPr>
        <w:t>甲方：                                     乙方：</w:t>
      </w:r>
    </w:p>
    <w:p w:rsidR="001D44AC" w:rsidRPr="003F670F" w:rsidRDefault="002801FD">
      <w:pPr>
        <w:pStyle w:val="aff5"/>
        <w:spacing w:before="0" w:beforeAutospacing="0" w:after="0" w:afterAutospacing="0" w:line="360" w:lineRule="auto"/>
        <w:ind w:firstLineChars="200" w:firstLine="420"/>
        <w:rPr>
          <w:rFonts w:eastAsia="宋体" w:cs="宋体"/>
          <w:bCs/>
          <w:sz w:val="21"/>
          <w:szCs w:val="21"/>
        </w:rPr>
      </w:pPr>
      <w:r w:rsidRPr="003F670F">
        <w:rPr>
          <w:rFonts w:eastAsia="宋体" w:cs="宋体" w:hint="eastAsia"/>
          <w:bCs/>
          <w:sz w:val="21"/>
          <w:szCs w:val="21"/>
        </w:rPr>
        <w:t>法定代表人：                               法定代表人：</w:t>
      </w:r>
    </w:p>
    <w:p w:rsidR="001D44AC" w:rsidRPr="003F670F" w:rsidRDefault="002801FD">
      <w:pPr>
        <w:pStyle w:val="aff5"/>
        <w:spacing w:before="0" w:beforeAutospacing="0" w:after="0" w:afterAutospacing="0" w:line="360" w:lineRule="auto"/>
        <w:ind w:firstLineChars="200" w:firstLine="420"/>
        <w:rPr>
          <w:rFonts w:eastAsia="宋体" w:cs="宋体"/>
          <w:bCs/>
          <w:sz w:val="21"/>
          <w:szCs w:val="21"/>
        </w:rPr>
      </w:pPr>
      <w:r w:rsidRPr="003F670F">
        <w:rPr>
          <w:rFonts w:eastAsia="宋体" w:cs="宋体" w:hint="eastAsia"/>
          <w:bCs/>
          <w:sz w:val="21"/>
          <w:szCs w:val="21"/>
        </w:rPr>
        <w:t>地址：                                     地址：</w:t>
      </w:r>
    </w:p>
    <w:p w:rsidR="001D44AC" w:rsidRPr="003F670F" w:rsidRDefault="002801FD">
      <w:pPr>
        <w:pStyle w:val="aff5"/>
        <w:spacing w:before="0" w:beforeAutospacing="0" w:after="0" w:afterAutospacing="0" w:line="360" w:lineRule="auto"/>
        <w:ind w:firstLineChars="200" w:firstLine="420"/>
        <w:rPr>
          <w:rFonts w:eastAsia="宋体" w:cs="宋体"/>
          <w:bCs/>
          <w:sz w:val="21"/>
          <w:szCs w:val="21"/>
        </w:rPr>
      </w:pPr>
      <w:r w:rsidRPr="003F670F">
        <w:rPr>
          <w:rFonts w:eastAsia="宋体" w:cs="宋体" w:hint="eastAsia"/>
          <w:bCs/>
          <w:sz w:val="21"/>
          <w:szCs w:val="21"/>
        </w:rPr>
        <w:t>联系电话：                                 联系电话：</w:t>
      </w:r>
    </w:p>
    <w:p w:rsidR="001D44AC" w:rsidRPr="003F670F" w:rsidRDefault="002801FD">
      <w:pPr>
        <w:pStyle w:val="aff5"/>
        <w:spacing w:before="0" w:beforeAutospacing="0" w:after="0" w:afterAutospacing="0" w:line="360" w:lineRule="auto"/>
        <w:ind w:firstLineChars="200" w:firstLine="420"/>
        <w:rPr>
          <w:rFonts w:eastAsia="宋体" w:cs="宋体"/>
          <w:bCs/>
          <w:sz w:val="21"/>
          <w:szCs w:val="21"/>
        </w:rPr>
      </w:pPr>
      <w:r w:rsidRPr="003F670F">
        <w:rPr>
          <w:rFonts w:eastAsia="宋体" w:cs="宋体" w:hint="eastAsia"/>
          <w:bCs/>
          <w:sz w:val="21"/>
          <w:szCs w:val="21"/>
        </w:rPr>
        <w:t xml:space="preserve">签订日期：                               </w:t>
      </w:r>
    </w:p>
    <w:p w:rsidR="001D44AC" w:rsidRPr="003F670F" w:rsidRDefault="002801FD">
      <w:pPr>
        <w:pStyle w:val="aff5"/>
        <w:spacing w:before="0" w:beforeAutospacing="0" w:after="0" w:afterAutospacing="0" w:line="360" w:lineRule="auto"/>
        <w:ind w:firstLineChars="200" w:firstLine="420"/>
        <w:rPr>
          <w:rFonts w:eastAsia="宋体" w:cs="宋体"/>
          <w:sz w:val="21"/>
          <w:szCs w:val="21"/>
        </w:rPr>
      </w:pPr>
      <w:r w:rsidRPr="003F670F">
        <w:rPr>
          <w:rFonts w:eastAsia="宋体" w:cs="宋体" w:hint="eastAsia"/>
          <w:bCs/>
          <w:sz w:val="21"/>
          <w:szCs w:val="21"/>
        </w:rPr>
        <w:t>本合同签订于广东省东莞市</w:t>
      </w:r>
    </w:p>
    <w:p w:rsidR="001D44AC" w:rsidRPr="003F670F" w:rsidRDefault="002801FD">
      <w:pPr>
        <w:pStyle w:val="aff5"/>
        <w:autoSpaceDE w:val="0"/>
        <w:spacing w:before="0" w:after="0" w:line="360" w:lineRule="auto"/>
        <w:rPr>
          <w:rFonts w:eastAsia="宋体" w:cs="宋体"/>
          <w:b/>
          <w:bCs/>
          <w:sz w:val="21"/>
          <w:szCs w:val="21"/>
        </w:rPr>
      </w:pPr>
      <w:r w:rsidRPr="003F670F">
        <w:rPr>
          <w:rFonts w:eastAsia="宋体" w:cs="宋体" w:hint="eastAsia"/>
          <w:b/>
          <w:bCs/>
          <w:kern w:val="0"/>
          <w:sz w:val="21"/>
          <w:szCs w:val="21"/>
          <w:lang w:bidi="ar"/>
        </w:rPr>
        <w:br w:type="page"/>
      </w:r>
    </w:p>
    <w:p w:rsidR="001D44AC" w:rsidRPr="003F670F" w:rsidRDefault="002801FD">
      <w:pPr>
        <w:pStyle w:val="31"/>
        <w:widowControl/>
        <w:spacing w:line="360" w:lineRule="auto"/>
        <w:rPr>
          <w:rFonts w:hAnsi="宋体" w:cs="宋体"/>
          <w:b/>
        </w:rPr>
      </w:pPr>
      <w:r w:rsidRPr="003F670F">
        <w:rPr>
          <w:rFonts w:hAnsi="宋体" w:cs="宋体" w:hint="eastAsia"/>
          <w:b/>
        </w:rPr>
        <w:t>附件一：用户需求书</w:t>
      </w:r>
    </w:p>
    <w:p w:rsidR="001D44AC" w:rsidRPr="003F670F" w:rsidRDefault="001D44AC">
      <w:pPr>
        <w:autoSpaceDE w:val="0"/>
        <w:autoSpaceDN w:val="0"/>
        <w:adjustRightInd w:val="0"/>
        <w:spacing w:line="360" w:lineRule="auto"/>
        <w:jc w:val="left"/>
        <w:rPr>
          <w:rFonts w:ascii="宋体" w:eastAsia="宋体" w:hAnsi="宋体" w:cs="宋体"/>
        </w:rPr>
      </w:pPr>
    </w:p>
    <w:p w:rsidR="001D44AC" w:rsidRPr="003F670F" w:rsidRDefault="001D44AC">
      <w:pPr>
        <w:autoSpaceDE w:val="0"/>
        <w:autoSpaceDN w:val="0"/>
        <w:adjustRightInd w:val="0"/>
        <w:spacing w:line="360" w:lineRule="auto"/>
        <w:jc w:val="left"/>
        <w:rPr>
          <w:rFonts w:ascii="宋体" w:eastAsia="宋体" w:hAnsi="宋体" w:cs="宋体"/>
        </w:rPr>
      </w:pPr>
    </w:p>
    <w:p w:rsidR="001D44AC" w:rsidRPr="003F670F" w:rsidRDefault="002801FD">
      <w:pPr>
        <w:pStyle w:val="31"/>
        <w:widowControl/>
        <w:spacing w:line="360" w:lineRule="auto"/>
        <w:rPr>
          <w:rFonts w:hAnsi="宋体" w:cs="宋体"/>
          <w:b/>
        </w:rPr>
      </w:pPr>
      <w:r w:rsidRPr="003F670F">
        <w:rPr>
          <w:rFonts w:hAnsi="宋体" w:cs="宋体" w:hint="eastAsia"/>
          <w:b/>
        </w:rPr>
        <w:t>附件二：考核评分标准</w:t>
      </w:r>
    </w:p>
    <w:p w:rsidR="001D44AC" w:rsidRPr="003F670F" w:rsidRDefault="002801FD">
      <w:pPr>
        <w:autoSpaceDE w:val="0"/>
        <w:autoSpaceDN w:val="0"/>
        <w:adjustRightInd w:val="0"/>
        <w:spacing w:line="360" w:lineRule="auto"/>
        <w:jc w:val="center"/>
        <w:rPr>
          <w:rFonts w:ascii="宋体" w:eastAsia="宋体" w:hAnsi="宋体" w:cs="宋体"/>
          <w:b/>
          <w:kern w:val="0"/>
          <w:sz w:val="24"/>
          <w:szCs w:val="24"/>
          <w:lang w:bidi="ar"/>
        </w:rPr>
      </w:pPr>
      <w:r w:rsidRPr="003F670F">
        <w:rPr>
          <w:rFonts w:ascii="宋体" w:eastAsia="宋体" w:hAnsi="宋体" w:cs="宋体" w:hint="eastAsia"/>
          <w:b/>
          <w:kern w:val="0"/>
          <w:sz w:val="24"/>
          <w:szCs w:val="24"/>
          <w:lang w:bidi="ar"/>
        </w:rPr>
        <w:t>2.1《东莞市水务集团供水有限公司清洁保洁、绿化养护、除“四害”及灭蚁防治考核评分标准（适用于室内办公区清洁保洁项目）》</w:t>
      </w:r>
    </w:p>
    <w:tbl>
      <w:tblPr>
        <w:tblW w:w="4998" w:type="pct"/>
        <w:tblLook w:val="04A0" w:firstRow="1" w:lastRow="0" w:firstColumn="1" w:lastColumn="0" w:noHBand="0" w:noVBand="1"/>
      </w:tblPr>
      <w:tblGrid>
        <w:gridCol w:w="903"/>
        <w:gridCol w:w="905"/>
        <w:gridCol w:w="902"/>
        <w:gridCol w:w="2499"/>
        <w:gridCol w:w="2033"/>
        <w:gridCol w:w="906"/>
        <w:gridCol w:w="902"/>
        <w:gridCol w:w="908"/>
      </w:tblGrid>
      <w:tr w:rsidR="003F670F" w:rsidRPr="003F670F">
        <w:trPr>
          <w:trHeight w:val="300"/>
        </w:trPr>
        <w:tc>
          <w:tcPr>
            <w:tcW w:w="453"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序号</w:t>
            </w:r>
          </w:p>
        </w:tc>
        <w:tc>
          <w:tcPr>
            <w:tcW w:w="216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现场考核</w:t>
            </w:r>
          </w:p>
        </w:tc>
        <w:tc>
          <w:tcPr>
            <w:tcW w:w="102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扣分办法</w:t>
            </w:r>
          </w:p>
        </w:tc>
        <w:tc>
          <w:tcPr>
            <w:tcW w:w="45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应 得 分</w:t>
            </w:r>
          </w:p>
        </w:tc>
        <w:tc>
          <w:tcPr>
            <w:tcW w:w="45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检查扣分</w:t>
            </w:r>
          </w:p>
        </w:tc>
        <w:tc>
          <w:tcPr>
            <w:tcW w:w="45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实 得 分</w:t>
            </w:r>
          </w:p>
        </w:tc>
      </w:tr>
      <w:tr w:rsidR="003F670F" w:rsidRPr="003F670F">
        <w:trPr>
          <w:trHeight w:val="520"/>
        </w:trPr>
        <w:tc>
          <w:tcPr>
            <w:tcW w:w="4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满分值</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项目</w:t>
            </w:r>
          </w:p>
        </w:tc>
        <w:tc>
          <w:tcPr>
            <w:tcW w:w="1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评价依据及检查方法</w:t>
            </w:r>
          </w:p>
        </w:tc>
        <w:tc>
          <w:tcPr>
            <w:tcW w:w="10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r>
      <w:tr w:rsidR="003F670F" w:rsidRPr="003F670F">
        <w:trPr>
          <w:trHeight w:val="1020"/>
        </w:trPr>
        <w:tc>
          <w:tcPr>
            <w:tcW w:w="453"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1</w:t>
            </w:r>
          </w:p>
        </w:tc>
        <w:tc>
          <w:tcPr>
            <w:tcW w:w="453"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15分</w:t>
            </w:r>
          </w:p>
        </w:tc>
        <w:tc>
          <w:tcPr>
            <w:tcW w:w="45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日常制度</w:t>
            </w:r>
          </w:p>
        </w:tc>
        <w:tc>
          <w:tcPr>
            <w:tcW w:w="1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对甲方提出的问题，需按要求及时整改反馈。</w:t>
            </w:r>
          </w:p>
        </w:tc>
        <w:tc>
          <w:tcPr>
            <w:tcW w:w="10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没及时整改处理的，每次扣1分，扣完为止。</w:t>
            </w: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5</w:t>
            </w: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1120"/>
        </w:trPr>
        <w:tc>
          <w:tcPr>
            <w:tcW w:w="4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穿统一工作服，不能出现如穿拖鞋、上下服装不统一等着装不整齐者。</w:t>
            </w:r>
          </w:p>
        </w:tc>
        <w:tc>
          <w:tcPr>
            <w:tcW w:w="10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不穿工作服、着装不整者，每人次扣1分，扣完为止。</w:t>
            </w: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5</w:t>
            </w: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960"/>
        </w:trPr>
        <w:tc>
          <w:tcPr>
            <w:tcW w:w="4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现场负责人要向甲方对应管理部门书面请假批准后才能离岗。</w:t>
            </w:r>
          </w:p>
        </w:tc>
        <w:tc>
          <w:tcPr>
            <w:tcW w:w="10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擅自离岗者，每人次扣1分,扣完为止。</w:t>
            </w: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5</w:t>
            </w: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840"/>
        </w:trPr>
        <w:tc>
          <w:tcPr>
            <w:tcW w:w="453"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453"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30分</w:t>
            </w:r>
          </w:p>
        </w:tc>
        <w:tc>
          <w:tcPr>
            <w:tcW w:w="45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清洁保洁服务工作纪律</w:t>
            </w:r>
          </w:p>
        </w:tc>
        <w:tc>
          <w:tcPr>
            <w:tcW w:w="1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遵守公司清洁排班表,不迟到,不早退,不旷工。</w:t>
            </w:r>
          </w:p>
        </w:tc>
        <w:tc>
          <w:tcPr>
            <w:tcW w:w="10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每违反一次扣1分，扣完为止。</w:t>
            </w: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5</w:t>
            </w: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900"/>
        </w:trPr>
        <w:tc>
          <w:tcPr>
            <w:tcW w:w="4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清洁工休假提前申请,并在安排好工作代理人后方可休假。</w:t>
            </w:r>
          </w:p>
        </w:tc>
        <w:tc>
          <w:tcPr>
            <w:tcW w:w="10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每违反一次扣1分，扣完为止。</w:t>
            </w: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4</w:t>
            </w: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920"/>
        </w:trPr>
        <w:tc>
          <w:tcPr>
            <w:tcW w:w="4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上班期间不串岗，不脱岗，不偷懒，不做与工作无关的事情。</w:t>
            </w:r>
          </w:p>
        </w:tc>
        <w:tc>
          <w:tcPr>
            <w:tcW w:w="10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每违反一次扣1分，扣完为止</w:t>
            </w: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4</w:t>
            </w: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620"/>
        </w:trPr>
        <w:tc>
          <w:tcPr>
            <w:tcW w:w="4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工作态度勤恳，无接到投诉或不良反映。</w:t>
            </w:r>
          </w:p>
        </w:tc>
        <w:tc>
          <w:tcPr>
            <w:tcW w:w="10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每接到投诉一次扣2分，扣完为止。</w:t>
            </w: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4</w:t>
            </w: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680"/>
        </w:trPr>
        <w:tc>
          <w:tcPr>
            <w:tcW w:w="4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与同事和睦相处，做事不计较，不闹矛盾，不吵架。</w:t>
            </w:r>
          </w:p>
        </w:tc>
        <w:tc>
          <w:tcPr>
            <w:tcW w:w="10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每违反一次扣1分，扣完为止。</w:t>
            </w: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4</w:t>
            </w: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660"/>
        </w:trPr>
        <w:tc>
          <w:tcPr>
            <w:tcW w:w="4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爱护公司资源，节约水、电；发现浪费水、电。</w:t>
            </w:r>
          </w:p>
        </w:tc>
        <w:tc>
          <w:tcPr>
            <w:tcW w:w="10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每违反一次扣1分，扣完为止。</w:t>
            </w: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4</w:t>
            </w: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620"/>
        </w:trPr>
        <w:tc>
          <w:tcPr>
            <w:tcW w:w="4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每小时巡查卫生，确保区域清洁。</w:t>
            </w:r>
          </w:p>
        </w:tc>
        <w:tc>
          <w:tcPr>
            <w:tcW w:w="10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每违反一次扣1分，扣完为止。</w:t>
            </w: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5</w:t>
            </w: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880"/>
        </w:trPr>
        <w:tc>
          <w:tcPr>
            <w:tcW w:w="453"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3</w:t>
            </w:r>
          </w:p>
        </w:tc>
        <w:tc>
          <w:tcPr>
            <w:tcW w:w="453"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50分</w:t>
            </w:r>
          </w:p>
        </w:tc>
        <w:tc>
          <w:tcPr>
            <w:tcW w:w="45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清洁保洁服务工作</w:t>
            </w:r>
          </w:p>
        </w:tc>
        <w:tc>
          <w:tcPr>
            <w:tcW w:w="1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每天按要求清洁办公场所。</w:t>
            </w:r>
          </w:p>
        </w:tc>
        <w:tc>
          <w:tcPr>
            <w:tcW w:w="10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未按要求每违反一次扣1分，扣完为止。</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4</w:t>
            </w: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1020"/>
        </w:trPr>
        <w:tc>
          <w:tcPr>
            <w:tcW w:w="4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办公楼清洁按公司规定清洁各区域卫生；及时将垃圾运送指定地点。</w:t>
            </w:r>
          </w:p>
        </w:tc>
        <w:tc>
          <w:tcPr>
            <w:tcW w:w="10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每违反一次扣1分，扣完为止。</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4</w:t>
            </w: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1020"/>
        </w:trPr>
        <w:tc>
          <w:tcPr>
            <w:tcW w:w="4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公共区域各处无灰尘、痰痕、烟头、纸屑等杂物，无积灰、无杂物、无污（包括地角墙壁）。</w:t>
            </w:r>
          </w:p>
        </w:tc>
        <w:tc>
          <w:tcPr>
            <w:tcW w:w="10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每违反一次扣1分，扣完为止。</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4</w:t>
            </w: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1020"/>
        </w:trPr>
        <w:tc>
          <w:tcPr>
            <w:tcW w:w="4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卫生间定期消毒、盐酸清洗，便池内无存积便垢，地面无污水、污垢、痰迹、烟头、无结垢、有害生物。</w:t>
            </w:r>
          </w:p>
        </w:tc>
        <w:tc>
          <w:tcPr>
            <w:tcW w:w="10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发现一次扣1分，扣完为止。</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4</w:t>
            </w: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1020"/>
        </w:trPr>
        <w:tc>
          <w:tcPr>
            <w:tcW w:w="4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洗手间内水池四周及水龙头清洁无水迹，水池下弯管无积灰、无污渍，镜面无水迹，镜框无锈迹。</w:t>
            </w:r>
          </w:p>
        </w:tc>
        <w:tc>
          <w:tcPr>
            <w:tcW w:w="10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每违反一次扣1分，扣完为止。</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4</w:t>
            </w: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1020"/>
        </w:trPr>
        <w:tc>
          <w:tcPr>
            <w:tcW w:w="4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楼梯扶手、栏杆、窗台用湿抹布擦干净，无灰尘、污渍。</w:t>
            </w:r>
          </w:p>
        </w:tc>
        <w:tc>
          <w:tcPr>
            <w:tcW w:w="10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每违反一次扣1分，扣完为止。</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5</w:t>
            </w: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720"/>
        </w:trPr>
        <w:tc>
          <w:tcPr>
            <w:tcW w:w="4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室内无蜘蛛网、脚印、球印、痰迹等。</w:t>
            </w:r>
          </w:p>
        </w:tc>
        <w:tc>
          <w:tcPr>
            <w:tcW w:w="10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每违反一次扣1分，扣完为止。</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5</w:t>
            </w: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680"/>
        </w:trPr>
        <w:tc>
          <w:tcPr>
            <w:tcW w:w="4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所管辖的玻璃整洁、明亮、无明显污渍。</w:t>
            </w:r>
          </w:p>
        </w:tc>
        <w:tc>
          <w:tcPr>
            <w:tcW w:w="10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每违反一次扣1分，扣完为止。</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5</w:t>
            </w: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920"/>
        </w:trPr>
        <w:tc>
          <w:tcPr>
            <w:tcW w:w="4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所有用电开关、电箱无灰尘、污渍，灯具无灰尘，透明度好。</w:t>
            </w:r>
          </w:p>
        </w:tc>
        <w:tc>
          <w:tcPr>
            <w:tcW w:w="10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每违反一次扣1分，扣完为止。</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5</w:t>
            </w: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510"/>
        </w:trPr>
        <w:tc>
          <w:tcPr>
            <w:tcW w:w="4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公共区内不得堆放各种杂物。</w:t>
            </w:r>
          </w:p>
        </w:tc>
        <w:tc>
          <w:tcPr>
            <w:tcW w:w="10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每违反一次扣1分，扣完为止。</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5</w:t>
            </w: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660"/>
        </w:trPr>
        <w:tc>
          <w:tcPr>
            <w:tcW w:w="4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堆放垃圾处无污秽、异味，垃圾桶、撮子内外表面清洁。</w:t>
            </w:r>
          </w:p>
        </w:tc>
        <w:tc>
          <w:tcPr>
            <w:tcW w:w="10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每违反一次扣1分，扣完为止。</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5</w:t>
            </w: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1080"/>
        </w:trPr>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4</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5分</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其它要求</w:t>
            </w:r>
          </w:p>
        </w:tc>
        <w:tc>
          <w:tcPr>
            <w:tcW w:w="1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工作未落实，项目经理、管理人员没有做好每天监督检查记录和存档；被投诉或上级部门批评的。</w:t>
            </w:r>
          </w:p>
        </w:tc>
        <w:tc>
          <w:tcPr>
            <w:tcW w:w="10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没做监督检查记录和存档、被投诉、上级部门批评的，情况属实，扣1分，扣完为止。</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5</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b/>
                <w:bCs/>
                <w:szCs w:val="21"/>
              </w:rPr>
            </w:pP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b/>
                <w:bCs/>
                <w:szCs w:val="21"/>
              </w:rPr>
            </w:pPr>
          </w:p>
        </w:tc>
      </w:tr>
      <w:tr w:rsidR="003F670F" w:rsidRPr="003F670F">
        <w:trPr>
          <w:trHeight w:val="520"/>
        </w:trPr>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b/>
                <w:bCs/>
                <w:szCs w:val="21"/>
              </w:rPr>
            </w:pPr>
            <w:r w:rsidRPr="003F670F">
              <w:rPr>
                <w:rFonts w:ascii="宋体" w:eastAsia="宋体" w:hAnsi="宋体" w:cs="宋体" w:hint="eastAsia"/>
                <w:b/>
                <w:bCs/>
                <w:kern w:val="0"/>
                <w:szCs w:val="21"/>
                <w:lang w:bidi="ar"/>
              </w:rPr>
              <w:t>合计</w:t>
            </w:r>
          </w:p>
        </w:tc>
        <w:tc>
          <w:tcPr>
            <w:tcW w:w="3638"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b/>
                <w:bCs/>
                <w:szCs w:val="21"/>
              </w:rPr>
            </w:pPr>
            <w:r w:rsidRPr="003F670F">
              <w:rPr>
                <w:rFonts w:ascii="宋体" w:eastAsia="宋体" w:hAnsi="宋体" w:cs="宋体" w:hint="eastAsia"/>
                <w:b/>
                <w:bCs/>
                <w:kern w:val="0"/>
                <w:szCs w:val="21"/>
                <w:lang w:bidi="ar"/>
              </w:rPr>
              <w:t>100分</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b/>
                <w:bCs/>
                <w:szCs w:val="21"/>
              </w:rPr>
            </w:pP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b/>
                <w:bCs/>
                <w:szCs w:val="21"/>
              </w:rPr>
            </w:pPr>
          </w:p>
        </w:tc>
      </w:tr>
      <w:tr w:rsidR="003F670F" w:rsidRPr="003F670F">
        <w:trPr>
          <w:trHeight w:val="600"/>
        </w:trPr>
        <w:tc>
          <w:tcPr>
            <w:tcW w:w="90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b/>
                <w:bCs/>
                <w:szCs w:val="21"/>
              </w:rPr>
            </w:pPr>
            <w:r w:rsidRPr="003F670F">
              <w:rPr>
                <w:rFonts w:ascii="宋体" w:eastAsia="宋体" w:hAnsi="宋体" w:cs="宋体" w:hint="eastAsia"/>
                <w:b/>
                <w:bCs/>
                <w:kern w:val="0"/>
                <w:szCs w:val="21"/>
                <w:lang w:bidi="ar"/>
              </w:rPr>
              <w:t>考核结果</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b/>
                <w:bCs/>
                <w:szCs w:val="21"/>
              </w:rPr>
            </w:pPr>
          </w:p>
        </w:tc>
        <w:tc>
          <w:tcPr>
            <w:tcW w:w="1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b/>
                <w:bCs/>
                <w:szCs w:val="21"/>
              </w:rPr>
            </w:pPr>
            <w:r w:rsidRPr="003F670F">
              <w:rPr>
                <w:rFonts w:ascii="宋体" w:eastAsia="宋体" w:hAnsi="宋体" w:cs="宋体" w:hint="eastAsia"/>
                <w:b/>
                <w:bCs/>
                <w:kern w:val="0"/>
                <w:szCs w:val="21"/>
                <w:lang w:bidi="ar"/>
              </w:rPr>
              <w:t>合格</w:t>
            </w:r>
          </w:p>
        </w:tc>
        <w:tc>
          <w:tcPr>
            <w:tcW w:w="10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b/>
                <w:bCs/>
                <w:szCs w:val="21"/>
              </w:rPr>
            </w:pP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b/>
                <w:bCs/>
                <w:szCs w:val="21"/>
              </w:rPr>
            </w:pPr>
            <w:r w:rsidRPr="003F670F">
              <w:rPr>
                <w:rFonts w:ascii="宋体" w:eastAsia="宋体" w:hAnsi="宋体" w:cs="宋体" w:hint="eastAsia"/>
                <w:b/>
                <w:bCs/>
                <w:kern w:val="0"/>
                <w:szCs w:val="21"/>
                <w:lang w:bidi="ar"/>
              </w:rPr>
              <w:t>不合格</w:t>
            </w:r>
          </w:p>
        </w:tc>
        <w:tc>
          <w:tcPr>
            <w:tcW w:w="90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b/>
                <w:bCs/>
                <w:szCs w:val="21"/>
              </w:rPr>
            </w:pPr>
          </w:p>
        </w:tc>
      </w:tr>
      <w:tr w:rsidR="001D44AC" w:rsidRPr="003F670F">
        <w:trPr>
          <w:trHeight w:val="1320"/>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b/>
                <w:bCs/>
                <w:szCs w:val="21"/>
              </w:rPr>
            </w:pPr>
            <w:r w:rsidRPr="003F670F">
              <w:rPr>
                <w:rFonts w:ascii="宋体" w:eastAsia="宋体" w:hAnsi="宋体" w:cs="宋体" w:hint="eastAsia"/>
                <w:b/>
                <w:bCs/>
                <w:kern w:val="0"/>
                <w:szCs w:val="21"/>
                <w:lang w:bidi="ar"/>
              </w:rPr>
              <w:t>意见及建议</w:t>
            </w:r>
          </w:p>
        </w:tc>
      </w:tr>
    </w:tbl>
    <w:p w:rsidR="001D44AC" w:rsidRPr="003F670F" w:rsidRDefault="001D44AC">
      <w:pPr>
        <w:spacing w:line="360" w:lineRule="auto"/>
      </w:pPr>
    </w:p>
    <w:p w:rsidR="001D44AC" w:rsidRPr="003F670F" w:rsidRDefault="002801FD">
      <w:pPr>
        <w:autoSpaceDE w:val="0"/>
        <w:autoSpaceDN w:val="0"/>
        <w:adjustRightInd w:val="0"/>
        <w:spacing w:line="360" w:lineRule="auto"/>
        <w:jc w:val="left"/>
        <w:rPr>
          <w:rFonts w:ascii="宋体" w:eastAsia="宋体" w:hAnsi="宋体" w:cs="宋体"/>
          <w:szCs w:val="21"/>
        </w:rPr>
      </w:pPr>
      <w:r w:rsidRPr="003F670F">
        <w:rPr>
          <w:rFonts w:ascii="宋体" w:eastAsia="宋体" w:hAnsi="宋体" w:cs="宋体" w:hint="eastAsia"/>
          <w:kern w:val="0"/>
          <w:sz w:val="24"/>
          <w:szCs w:val="24"/>
          <w:lang w:bidi="ar"/>
        </w:rPr>
        <w:t>考核单位：                     考核人：                        考核时间：</w:t>
      </w:r>
    </w:p>
    <w:p w:rsidR="001D44AC" w:rsidRPr="003F670F" w:rsidRDefault="002801FD">
      <w:pPr>
        <w:autoSpaceDE w:val="0"/>
        <w:autoSpaceDN w:val="0"/>
        <w:adjustRightInd w:val="0"/>
        <w:spacing w:line="360" w:lineRule="auto"/>
        <w:jc w:val="left"/>
        <w:rPr>
          <w:rFonts w:ascii="宋体" w:eastAsia="宋体" w:hAnsi="宋体" w:cs="宋体"/>
        </w:rPr>
      </w:pPr>
      <w:r w:rsidRPr="003F670F">
        <w:rPr>
          <w:rFonts w:ascii="宋体" w:eastAsia="宋体" w:hAnsi="宋体" w:cs="宋体" w:hint="eastAsia"/>
          <w:kern w:val="0"/>
          <w:sz w:val="24"/>
          <w:szCs w:val="24"/>
          <w:lang w:bidi="ar"/>
        </w:rPr>
        <w:t xml:space="preserve"> </w:t>
      </w:r>
    </w:p>
    <w:p w:rsidR="001D44AC" w:rsidRPr="003F670F" w:rsidRDefault="002801FD">
      <w:pPr>
        <w:autoSpaceDE w:val="0"/>
        <w:autoSpaceDN w:val="0"/>
        <w:adjustRightInd w:val="0"/>
        <w:spacing w:line="360" w:lineRule="auto"/>
        <w:jc w:val="left"/>
        <w:rPr>
          <w:rFonts w:ascii="宋体" w:eastAsia="宋体" w:hAnsi="宋体" w:cs="宋体"/>
        </w:rPr>
      </w:pPr>
      <w:r w:rsidRPr="003F670F">
        <w:rPr>
          <w:rFonts w:ascii="宋体" w:eastAsia="宋体" w:hAnsi="宋体" w:cs="宋体" w:hint="eastAsia"/>
          <w:kern w:val="0"/>
          <w:sz w:val="24"/>
          <w:szCs w:val="24"/>
          <w:lang w:bidi="ar"/>
        </w:rPr>
        <w:t xml:space="preserve"> </w:t>
      </w:r>
    </w:p>
    <w:p w:rsidR="001D44AC" w:rsidRPr="003F670F" w:rsidRDefault="002801FD">
      <w:pPr>
        <w:autoSpaceDE w:val="0"/>
        <w:autoSpaceDN w:val="0"/>
        <w:adjustRightInd w:val="0"/>
        <w:spacing w:line="360" w:lineRule="auto"/>
        <w:jc w:val="left"/>
        <w:rPr>
          <w:rFonts w:ascii="宋体" w:eastAsia="宋体" w:hAnsi="宋体" w:cs="宋体"/>
        </w:rPr>
      </w:pPr>
      <w:r w:rsidRPr="003F670F">
        <w:rPr>
          <w:rFonts w:ascii="宋体" w:eastAsia="宋体" w:hAnsi="宋体" w:cs="宋体" w:hint="eastAsia"/>
          <w:kern w:val="0"/>
          <w:sz w:val="24"/>
          <w:szCs w:val="24"/>
          <w:lang w:bidi="ar"/>
        </w:rPr>
        <w:t xml:space="preserve"> </w:t>
      </w:r>
    </w:p>
    <w:p w:rsidR="001D44AC" w:rsidRPr="003F670F" w:rsidRDefault="002801FD">
      <w:pPr>
        <w:autoSpaceDE w:val="0"/>
        <w:autoSpaceDN w:val="0"/>
        <w:adjustRightInd w:val="0"/>
        <w:spacing w:line="360" w:lineRule="auto"/>
        <w:jc w:val="left"/>
        <w:rPr>
          <w:rFonts w:ascii="宋体" w:eastAsia="宋体" w:hAnsi="宋体" w:cs="宋体"/>
        </w:rPr>
      </w:pPr>
      <w:r w:rsidRPr="003F670F">
        <w:rPr>
          <w:rFonts w:ascii="宋体" w:eastAsia="宋体" w:hAnsi="宋体" w:cs="宋体" w:hint="eastAsia"/>
          <w:kern w:val="0"/>
          <w:sz w:val="24"/>
          <w:szCs w:val="24"/>
          <w:lang w:bidi="ar"/>
        </w:rPr>
        <w:t>注：</w:t>
      </w:r>
    </w:p>
    <w:p w:rsidR="001D44AC" w:rsidRPr="003F670F" w:rsidRDefault="002801FD">
      <w:pPr>
        <w:autoSpaceDE w:val="0"/>
        <w:autoSpaceDN w:val="0"/>
        <w:adjustRightInd w:val="0"/>
        <w:spacing w:line="360" w:lineRule="auto"/>
        <w:ind w:firstLineChars="202" w:firstLine="485"/>
        <w:jc w:val="left"/>
        <w:rPr>
          <w:rFonts w:ascii="宋体" w:eastAsia="宋体" w:hAnsi="宋体" w:cs="宋体"/>
        </w:rPr>
      </w:pPr>
      <w:r w:rsidRPr="003F670F">
        <w:rPr>
          <w:rFonts w:ascii="宋体" w:eastAsia="宋体" w:hAnsi="宋体" w:cs="宋体" w:hint="eastAsia"/>
          <w:kern w:val="0"/>
          <w:sz w:val="24"/>
          <w:szCs w:val="24"/>
          <w:lang w:bidi="ar"/>
        </w:rPr>
        <w:t>1、本考核评比实行百分制,与实际服务费挂钩。</w:t>
      </w:r>
    </w:p>
    <w:p w:rsidR="001D44AC" w:rsidRPr="003F670F" w:rsidRDefault="002801FD">
      <w:pPr>
        <w:autoSpaceDE w:val="0"/>
        <w:autoSpaceDN w:val="0"/>
        <w:adjustRightInd w:val="0"/>
        <w:spacing w:line="360" w:lineRule="auto"/>
        <w:ind w:firstLineChars="202" w:firstLine="485"/>
        <w:jc w:val="left"/>
        <w:rPr>
          <w:rFonts w:ascii="宋体" w:eastAsia="宋体" w:hAnsi="宋体" w:cs="宋体"/>
        </w:rPr>
      </w:pPr>
      <w:r w:rsidRPr="003F670F">
        <w:rPr>
          <w:rFonts w:ascii="宋体" w:eastAsia="宋体" w:hAnsi="宋体" w:cs="宋体" w:hint="eastAsia"/>
          <w:kern w:val="0"/>
          <w:sz w:val="24"/>
          <w:szCs w:val="24"/>
          <w:lang w:bidi="ar"/>
        </w:rPr>
        <w:t>2、每项考评对应无扣分的，实得分等于应得分。</w:t>
      </w:r>
    </w:p>
    <w:p w:rsidR="001D44AC" w:rsidRPr="003F670F" w:rsidRDefault="002801FD">
      <w:pPr>
        <w:autoSpaceDE w:val="0"/>
        <w:autoSpaceDN w:val="0"/>
        <w:adjustRightInd w:val="0"/>
        <w:spacing w:line="360" w:lineRule="auto"/>
        <w:ind w:firstLineChars="200" w:firstLine="480"/>
        <w:jc w:val="left"/>
        <w:rPr>
          <w:rFonts w:ascii="宋体" w:eastAsia="宋体" w:hAnsi="宋体" w:cs="宋体"/>
        </w:rPr>
      </w:pPr>
      <w:r w:rsidRPr="003F670F">
        <w:rPr>
          <w:rFonts w:ascii="宋体" w:eastAsia="宋体" w:hAnsi="宋体" w:cs="宋体" w:hint="eastAsia"/>
          <w:kern w:val="0"/>
          <w:sz w:val="24"/>
          <w:szCs w:val="24"/>
          <w:lang w:bidi="ar"/>
        </w:rPr>
        <w:t>3、甲方每月根据考评结果情况支付实际服务费给乙方，如甲方对乙方的服务考核评分达到90分或以上的，该月服务费全额支付；如甲方对乙方的服务考核评分不足90分的，该月实际支付的服务费=该月应支付服务费×当月考核评分占比；如发现累计两个月未达到60分时，甲方有权单方解除合同。</w:t>
      </w:r>
      <w:r w:rsidRPr="003F670F">
        <w:rPr>
          <w:rFonts w:ascii="宋体" w:eastAsia="宋体" w:hAnsi="宋体" w:cs="宋体" w:hint="eastAsia"/>
          <w:kern w:val="0"/>
          <w:sz w:val="24"/>
          <w:szCs w:val="24"/>
          <w:lang w:bidi="ar"/>
        </w:rPr>
        <w:br w:type="page"/>
      </w:r>
    </w:p>
    <w:p w:rsidR="001D44AC" w:rsidRPr="003F670F" w:rsidRDefault="002801FD">
      <w:pPr>
        <w:autoSpaceDE w:val="0"/>
        <w:autoSpaceDN w:val="0"/>
        <w:adjustRightInd w:val="0"/>
        <w:spacing w:line="360" w:lineRule="auto"/>
        <w:jc w:val="center"/>
        <w:rPr>
          <w:rFonts w:ascii="宋体" w:eastAsia="宋体" w:hAnsi="宋体" w:cs="宋体"/>
          <w:b/>
        </w:rPr>
      </w:pPr>
      <w:r w:rsidRPr="003F670F">
        <w:rPr>
          <w:rFonts w:ascii="宋体" w:eastAsia="宋体" w:hAnsi="宋体" w:cs="宋体" w:hint="eastAsia"/>
          <w:b/>
          <w:kern w:val="0"/>
          <w:sz w:val="24"/>
          <w:szCs w:val="24"/>
          <w:lang w:bidi="ar"/>
        </w:rPr>
        <w:t>2.2《东莞市水务集团供水有限公司清洁保洁、绿化养护、除“四害”及灭蚁防治考核评分标准（适用于包含水面清洁、池壁清洁项目）》</w:t>
      </w:r>
    </w:p>
    <w:p w:rsidR="001D44AC" w:rsidRPr="003F670F" w:rsidRDefault="002801FD">
      <w:pPr>
        <w:autoSpaceDE w:val="0"/>
        <w:autoSpaceDN w:val="0"/>
        <w:adjustRightInd w:val="0"/>
        <w:spacing w:line="360" w:lineRule="auto"/>
        <w:jc w:val="left"/>
        <w:rPr>
          <w:rFonts w:ascii="宋体" w:eastAsia="宋体" w:hAnsi="宋体" w:cs="宋体"/>
          <w:kern w:val="0"/>
          <w:sz w:val="24"/>
          <w:szCs w:val="24"/>
          <w:lang w:bidi="ar"/>
        </w:rPr>
      </w:pPr>
      <w:r w:rsidRPr="003F670F">
        <w:rPr>
          <w:rFonts w:ascii="宋体" w:eastAsia="宋体" w:hAnsi="宋体" w:cs="宋体" w:hint="eastAsia"/>
          <w:kern w:val="0"/>
          <w:sz w:val="24"/>
          <w:szCs w:val="24"/>
          <w:lang w:bidi="ar"/>
        </w:rPr>
        <w:t xml:space="preserve"> </w:t>
      </w:r>
    </w:p>
    <w:tbl>
      <w:tblPr>
        <w:tblW w:w="5000" w:type="pct"/>
        <w:jc w:val="center"/>
        <w:tblLook w:val="04A0" w:firstRow="1" w:lastRow="0" w:firstColumn="1" w:lastColumn="0" w:noHBand="0" w:noVBand="1"/>
      </w:tblPr>
      <w:tblGrid>
        <w:gridCol w:w="826"/>
        <w:gridCol w:w="826"/>
        <w:gridCol w:w="835"/>
        <w:gridCol w:w="823"/>
        <w:gridCol w:w="835"/>
        <w:gridCol w:w="827"/>
        <w:gridCol w:w="829"/>
        <w:gridCol w:w="6"/>
        <w:gridCol w:w="823"/>
        <w:gridCol w:w="829"/>
        <w:gridCol w:w="6"/>
        <w:gridCol w:w="823"/>
        <w:gridCol w:w="6"/>
        <w:gridCol w:w="827"/>
        <w:gridCol w:w="827"/>
        <w:gridCol w:w="14"/>
      </w:tblGrid>
      <w:tr w:rsidR="003F670F" w:rsidRPr="003F670F">
        <w:trPr>
          <w:gridAfter w:val="1"/>
          <w:wAfter w:w="4" w:type="pct"/>
          <w:trHeight w:val="300"/>
          <w:jc w:val="center"/>
        </w:trPr>
        <w:tc>
          <w:tcPr>
            <w:tcW w:w="41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序号</w:t>
            </w:r>
          </w:p>
        </w:tc>
        <w:tc>
          <w:tcPr>
            <w:tcW w:w="2500"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现场考核</w:t>
            </w:r>
          </w:p>
        </w:tc>
        <w:tc>
          <w:tcPr>
            <w:tcW w:w="832"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扣分办法</w:t>
            </w:r>
          </w:p>
        </w:tc>
        <w:tc>
          <w:tcPr>
            <w:tcW w:w="415"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应 得 分</w:t>
            </w:r>
          </w:p>
        </w:tc>
        <w:tc>
          <w:tcPr>
            <w:tcW w:w="41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检查扣分</w:t>
            </w:r>
          </w:p>
        </w:tc>
        <w:tc>
          <w:tcPr>
            <w:tcW w:w="41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实 得 分</w:t>
            </w:r>
          </w:p>
        </w:tc>
      </w:tr>
      <w:tr w:rsidR="003F670F" w:rsidRPr="003F670F">
        <w:trPr>
          <w:gridAfter w:val="1"/>
          <w:wAfter w:w="6" w:type="pct"/>
          <w:trHeight w:val="820"/>
          <w:jc w:val="center"/>
        </w:trPr>
        <w:tc>
          <w:tcPr>
            <w:tcW w:w="41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满分值</w:t>
            </w:r>
          </w:p>
        </w:tc>
        <w:tc>
          <w:tcPr>
            <w:tcW w:w="83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项目</w:t>
            </w:r>
          </w:p>
        </w:tc>
        <w:tc>
          <w:tcPr>
            <w:tcW w:w="125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评价依据及检查方法</w:t>
            </w:r>
          </w:p>
        </w:tc>
        <w:tc>
          <w:tcPr>
            <w:tcW w:w="832"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1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1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1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r>
      <w:tr w:rsidR="003F670F" w:rsidRPr="003F670F">
        <w:trPr>
          <w:gridAfter w:val="1"/>
          <w:wAfter w:w="6" w:type="pct"/>
          <w:trHeight w:val="780"/>
          <w:jc w:val="center"/>
        </w:trPr>
        <w:tc>
          <w:tcPr>
            <w:tcW w:w="41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1</w:t>
            </w:r>
          </w:p>
        </w:tc>
        <w:tc>
          <w:tcPr>
            <w:tcW w:w="41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15分</w:t>
            </w:r>
          </w:p>
        </w:tc>
        <w:tc>
          <w:tcPr>
            <w:tcW w:w="832"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日常制度</w:t>
            </w:r>
          </w:p>
        </w:tc>
        <w:tc>
          <w:tcPr>
            <w:tcW w:w="125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对甲方提出的问题，需按要求及时整改反馈。</w:t>
            </w:r>
          </w:p>
        </w:tc>
        <w:tc>
          <w:tcPr>
            <w:tcW w:w="83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没及时整改处理的，每次扣1分，扣完为止。</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szCs w:val="21"/>
              </w:rPr>
              <w:t>5</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r>
      <w:tr w:rsidR="003F670F" w:rsidRPr="003F670F">
        <w:trPr>
          <w:gridAfter w:val="1"/>
          <w:wAfter w:w="6" w:type="pct"/>
          <w:trHeight w:val="780"/>
          <w:jc w:val="center"/>
        </w:trPr>
        <w:tc>
          <w:tcPr>
            <w:tcW w:w="41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1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83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125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穿统一工作服，不能出现如草帽乌黑、穿拖鞋、上下服装不统一等着装不整齐者。</w:t>
            </w:r>
          </w:p>
        </w:tc>
        <w:tc>
          <w:tcPr>
            <w:tcW w:w="83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不穿工作服、着装不整者，每人次扣1分，扣完为止。</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5</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r>
      <w:tr w:rsidR="003F670F" w:rsidRPr="003F670F">
        <w:trPr>
          <w:gridAfter w:val="1"/>
          <w:wAfter w:w="6" w:type="pct"/>
          <w:trHeight w:val="525"/>
          <w:jc w:val="center"/>
        </w:trPr>
        <w:tc>
          <w:tcPr>
            <w:tcW w:w="41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1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83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125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现场负责人要向甲方对应管理部门书面请假批准后才能离岗。</w:t>
            </w:r>
          </w:p>
        </w:tc>
        <w:tc>
          <w:tcPr>
            <w:tcW w:w="83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擅自离岗者，每人次扣1分,扣完为止。</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5</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r>
      <w:tr w:rsidR="003F670F" w:rsidRPr="003F670F">
        <w:trPr>
          <w:gridAfter w:val="1"/>
          <w:wAfter w:w="6" w:type="pct"/>
          <w:trHeight w:val="1005"/>
          <w:jc w:val="center"/>
        </w:trPr>
        <w:tc>
          <w:tcPr>
            <w:tcW w:w="41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41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40分</w:t>
            </w:r>
          </w:p>
        </w:tc>
        <w:tc>
          <w:tcPr>
            <w:tcW w:w="832"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厂区路面、生产车间地面、停车场、运动场及公共广场</w:t>
            </w:r>
          </w:p>
        </w:tc>
        <w:tc>
          <w:tcPr>
            <w:tcW w:w="1250"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保持清洁，无纸屑、塑膜、烟头、污泥、积砂（土）等。生产车间地面以上4米内无蜘蛛网。警示牌、宣传栏做到无积尘、污渍和蜘蛛网。</w:t>
            </w:r>
          </w:p>
        </w:tc>
        <w:tc>
          <w:tcPr>
            <w:tcW w:w="83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每50平方米范围内超过5个的，每超过1个扣0.5分，扣完为止。</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10</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r>
      <w:tr w:rsidR="003F670F" w:rsidRPr="003F670F">
        <w:trPr>
          <w:gridAfter w:val="1"/>
          <w:wAfter w:w="6" w:type="pct"/>
          <w:trHeight w:val="780"/>
          <w:jc w:val="center"/>
        </w:trPr>
        <w:tc>
          <w:tcPr>
            <w:tcW w:w="41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1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83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1250"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83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积尘、污渍或蜘蛛网的，每处扣1分，扣完为止。</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10</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r>
      <w:tr w:rsidR="003F670F" w:rsidRPr="003F670F">
        <w:trPr>
          <w:gridAfter w:val="1"/>
          <w:wAfter w:w="6" w:type="pct"/>
          <w:trHeight w:val="1545"/>
          <w:jc w:val="center"/>
        </w:trPr>
        <w:tc>
          <w:tcPr>
            <w:tcW w:w="41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1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83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125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路边的果皮箱垃圾要及时清理。垃圾桶表面要经常清洁，做到干净无积尘。</w:t>
            </w:r>
          </w:p>
        </w:tc>
        <w:tc>
          <w:tcPr>
            <w:tcW w:w="83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路边果皮箱内垃圾超过2/3的未及时清理，未更换垃圾袋的，或果皮箱表面有积尘污渍的，每个果皮箱扣0.5分，扣完为止。</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10</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r>
      <w:tr w:rsidR="003F670F" w:rsidRPr="003F670F">
        <w:trPr>
          <w:gridAfter w:val="1"/>
          <w:wAfter w:w="6" w:type="pct"/>
          <w:trHeight w:val="1035"/>
          <w:jc w:val="center"/>
        </w:trPr>
        <w:tc>
          <w:tcPr>
            <w:tcW w:w="41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1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83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125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雨水井、排水明渠的垃圾、杂物和泥沙每月清理一次，防止堵塞。</w:t>
            </w:r>
          </w:p>
        </w:tc>
        <w:tc>
          <w:tcPr>
            <w:tcW w:w="83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雨水井、排水明渠未按期清理干净的，每处扣0.5分，扣完为止。</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10</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r>
      <w:tr w:rsidR="003F670F" w:rsidRPr="003F670F">
        <w:trPr>
          <w:gridAfter w:val="1"/>
          <w:wAfter w:w="6" w:type="pct"/>
          <w:trHeight w:val="1290"/>
          <w:jc w:val="center"/>
        </w:trPr>
        <w:tc>
          <w:tcPr>
            <w:tcW w:w="41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3</w:t>
            </w:r>
          </w:p>
        </w:tc>
        <w:tc>
          <w:tcPr>
            <w:tcW w:w="41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30分</w:t>
            </w:r>
          </w:p>
        </w:tc>
        <w:tc>
          <w:tcPr>
            <w:tcW w:w="832"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生产区</w:t>
            </w:r>
          </w:p>
        </w:tc>
        <w:tc>
          <w:tcPr>
            <w:tcW w:w="125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生产区的垃圾桶每天清洗、消毒，并摆放整齐。每天上下班必须及时清理各个出渣口的垃圾，不得溢出桶外。</w:t>
            </w:r>
          </w:p>
        </w:tc>
        <w:tc>
          <w:tcPr>
            <w:tcW w:w="83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垃圾桶未及时清洗消毒的或未摆放好，或出渣口的垃圾下班前未及时清理的，每处扣0.5分，扣完为止。</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5</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r>
      <w:tr w:rsidR="003F670F" w:rsidRPr="003F670F">
        <w:trPr>
          <w:gridAfter w:val="1"/>
          <w:wAfter w:w="6" w:type="pct"/>
          <w:trHeight w:val="740"/>
          <w:jc w:val="center"/>
        </w:trPr>
        <w:tc>
          <w:tcPr>
            <w:tcW w:w="41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1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83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125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絮凝池、沉淀池、砂滤池、泵房等生产区的楼梯、护栏、走道板要经常清洁，保持干净无蜘蛛网、积尘。</w:t>
            </w:r>
          </w:p>
        </w:tc>
        <w:tc>
          <w:tcPr>
            <w:tcW w:w="83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楼梯、护栏及走道板未及时清洁有蜘蛛网、积尘的，每处扣0.5分，扣完为止。</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5</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r>
      <w:tr w:rsidR="003F670F" w:rsidRPr="003F670F">
        <w:trPr>
          <w:gridAfter w:val="1"/>
          <w:wAfter w:w="6" w:type="pct"/>
          <w:trHeight w:val="1035"/>
          <w:jc w:val="center"/>
        </w:trPr>
        <w:tc>
          <w:tcPr>
            <w:tcW w:w="41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1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83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125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絮凝池、沉淀池等池壁干净无附着的污泥、杂草等。</w:t>
            </w:r>
          </w:p>
        </w:tc>
        <w:tc>
          <w:tcPr>
            <w:tcW w:w="83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生化池池壁未及时清理，有堆积的污泥的，每5米扣0.5分，扣完为止。</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5</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r>
      <w:tr w:rsidR="003F670F" w:rsidRPr="003F670F">
        <w:trPr>
          <w:gridAfter w:val="1"/>
          <w:wAfter w:w="6" w:type="pct"/>
          <w:trHeight w:val="1035"/>
          <w:jc w:val="center"/>
        </w:trPr>
        <w:tc>
          <w:tcPr>
            <w:tcW w:w="41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1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83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125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清洁沉淀池集水槽、砂滤池等，要求无青苔、污泥等附着。</w:t>
            </w:r>
          </w:p>
        </w:tc>
        <w:tc>
          <w:tcPr>
            <w:tcW w:w="83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沉淀池集水槽、砂滤池等有青苔、污泥的，每平方米扣1分，扣完为止。</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5</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r>
      <w:tr w:rsidR="003F670F" w:rsidRPr="003F670F">
        <w:trPr>
          <w:gridAfter w:val="1"/>
          <w:wAfter w:w="6" w:type="pct"/>
          <w:trHeight w:val="780"/>
          <w:jc w:val="center"/>
        </w:trPr>
        <w:tc>
          <w:tcPr>
            <w:tcW w:w="41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1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83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125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排泥车支架应无蜘蛛网、水藻附着。</w:t>
            </w:r>
          </w:p>
        </w:tc>
        <w:tc>
          <w:tcPr>
            <w:tcW w:w="83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排泥车护栏有蜘蛛网、水藻的，每2米扣0.5分，扣完为止。</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5</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r>
      <w:tr w:rsidR="003F670F" w:rsidRPr="003F670F">
        <w:trPr>
          <w:gridAfter w:val="1"/>
          <w:wAfter w:w="6" w:type="pct"/>
          <w:trHeight w:val="780"/>
          <w:jc w:val="center"/>
        </w:trPr>
        <w:tc>
          <w:tcPr>
            <w:tcW w:w="41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1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83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125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排水槽要保持干净无垃圾。</w:t>
            </w:r>
          </w:p>
        </w:tc>
        <w:tc>
          <w:tcPr>
            <w:tcW w:w="83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排水槽内有垃圾、杂物的，每个垃圾扣0.2分，扣完为止。</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5</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r>
      <w:tr w:rsidR="003F670F" w:rsidRPr="003F670F">
        <w:trPr>
          <w:gridAfter w:val="1"/>
          <w:wAfter w:w="6" w:type="pct"/>
          <w:trHeight w:val="1035"/>
          <w:jc w:val="center"/>
        </w:trPr>
        <w:tc>
          <w:tcPr>
            <w:tcW w:w="4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4</w:t>
            </w:r>
          </w:p>
        </w:tc>
        <w:tc>
          <w:tcPr>
            <w:tcW w:w="4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10分</w:t>
            </w:r>
          </w:p>
        </w:tc>
        <w:tc>
          <w:tcPr>
            <w:tcW w:w="83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保洁人员</w:t>
            </w:r>
          </w:p>
        </w:tc>
        <w:tc>
          <w:tcPr>
            <w:tcW w:w="125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清理絮凝池、沉淀池等涉及水面的构筑物时必须穿救生衣，佩带安全带以及其他劳动保护措施。</w:t>
            </w:r>
          </w:p>
        </w:tc>
        <w:tc>
          <w:tcPr>
            <w:tcW w:w="83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在作业时未穿戴救生衣、安全带的，每次每人扣1分，扣完为止。</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szCs w:val="21"/>
              </w:rPr>
              <w:t>10</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r>
      <w:tr w:rsidR="003F670F" w:rsidRPr="003F670F">
        <w:trPr>
          <w:gridAfter w:val="1"/>
          <w:wAfter w:w="6" w:type="pct"/>
          <w:trHeight w:val="1290"/>
          <w:jc w:val="center"/>
        </w:trPr>
        <w:tc>
          <w:tcPr>
            <w:tcW w:w="4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5</w:t>
            </w:r>
          </w:p>
        </w:tc>
        <w:tc>
          <w:tcPr>
            <w:tcW w:w="4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5分</w:t>
            </w:r>
          </w:p>
        </w:tc>
        <w:tc>
          <w:tcPr>
            <w:tcW w:w="83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其它要求</w:t>
            </w:r>
          </w:p>
        </w:tc>
        <w:tc>
          <w:tcPr>
            <w:tcW w:w="125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工作未落实，项目经理、管理人员没有做好每天监督检查记录和存档；被投诉或上级部门批评的。</w:t>
            </w:r>
          </w:p>
        </w:tc>
        <w:tc>
          <w:tcPr>
            <w:tcW w:w="83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没做监督检查记录和存档、被投诉、上级部门批评的，情况属实，扣1分，扣完为止。</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5</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r>
      <w:tr w:rsidR="003F670F" w:rsidRPr="003F670F">
        <w:trPr>
          <w:gridAfter w:val="1"/>
          <w:wAfter w:w="4" w:type="pct"/>
          <w:trHeight w:val="540"/>
          <w:jc w:val="center"/>
        </w:trPr>
        <w:tc>
          <w:tcPr>
            <w:tcW w:w="4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b/>
                <w:bCs/>
                <w:szCs w:val="21"/>
              </w:rPr>
            </w:pPr>
            <w:r w:rsidRPr="003F670F">
              <w:rPr>
                <w:rFonts w:ascii="宋体" w:eastAsia="宋体" w:hAnsi="宋体" w:cs="宋体" w:hint="eastAsia"/>
                <w:b/>
                <w:bCs/>
                <w:kern w:val="0"/>
                <w:szCs w:val="21"/>
                <w:lang w:bidi="ar"/>
              </w:rPr>
              <w:t>合计</w:t>
            </w:r>
          </w:p>
        </w:tc>
        <w:tc>
          <w:tcPr>
            <w:tcW w:w="3748"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b/>
                <w:bCs/>
                <w:szCs w:val="21"/>
              </w:rPr>
            </w:pPr>
            <w:r w:rsidRPr="003F670F">
              <w:rPr>
                <w:rFonts w:ascii="宋体" w:eastAsia="宋体" w:hAnsi="宋体" w:cs="宋体" w:hint="eastAsia"/>
                <w:b/>
                <w:bCs/>
                <w:kern w:val="0"/>
                <w:szCs w:val="21"/>
                <w:lang w:bidi="ar"/>
              </w:rPr>
              <w:t>100分</w:t>
            </w:r>
          </w:p>
        </w:tc>
        <w:tc>
          <w:tcPr>
            <w:tcW w:w="4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b/>
                <w:bCs/>
                <w:szCs w:val="21"/>
              </w:rPr>
            </w:pPr>
          </w:p>
        </w:tc>
        <w:tc>
          <w:tcPr>
            <w:tcW w:w="4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b/>
                <w:bCs/>
                <w:szCs w:val="21"/>
              </w:rPr>
            </w:pPr>
          </w:p>
        </w:tc>
      </w:tr>
      <w:tr w:rsidR="003F670F" w:rsidRPr="003F670F">
        <w:trPr>
          <w:gridAfter w:val="1"/>
          <w:wAfter w:w="6" w:type="pct"/>
          <w:trHeight w:val="640"/>
          <w:jc w:val="center"/>
        </w:trPr>
        <w:tc>
          <w:tcPr>
            <w:tcW w:w="124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b/>
                <w:bCs/>
                <w:szCs w:val="21"/>
              </w:rPr>
            </w:pPr>
            <w:r w:rsidRPr="003F670F">
              <w:rPr>
                <w:rFonts w:ascii="宋体" w:eastAsia="宋体" w:hAnsi="宋体" w:cs="宋体" w:hint="eastAsia"/>
                <w:b/>
                <w:bCs/>
                <w:kern w:val="0"/>
                <w:szCs w:val="21"/>
                <w:lang w:bidi="ar"/>
              </w:rPr>
              <w:t>考核结果</w:t>
            </w:r>
          </w:p>
        </w:tc>
        <w:tc>
          <w:tcPr>
            <w:tcW w:w="83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b/>
                <w:bCs/>
                <w:szCs w:val="21"/>
              </w:rPr>
            </w:pPr>
          </w:p>
        </w:tc>
        <w:tc>
          <w:tcPr>
            <w:tcW w:w="4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b/>
                <w:bCs/>
                <w:szCs w:val="21"/>
              </w:rPr>
            </w:pPr>
            <w:r w:rsidRPr="003F670F">
              <w:rPr>
                <w:rFonts w:ascii="宋体" w:eastAsia="宋体" w:hAnsi="宋体" w:cs="宋体" w:hint="eastAsia"/>
                <w:b/>
                <w:bCs/>
                <w:kern w:val="0"/>
                <w:szCs w:val="21"/>
                <w:lang w:bidi="ar"/>
              </w:rPr>
              <w:t>合格</w:t>
            </w:r>
          </w:p>
        </w:tc>
        <w:tc>
          <w:tcPr>
            <w:tcW w:w="83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b/>
                <w:bCs/>
                <w:szCs w:val="21"/>
              </w:rPr>
            </w:pPr>
          </w:p>
        </w:tc>
        <w:tc>
          <w:tcPr>
            <w:tcW w:w="83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b/>
                <w:bCs/>
                <w:szCs w:val="21"/>
              </w:rPr>
            </w:pPr>
            <w:r w:rsidRPr="003F670F">
              <w:rPr>
                <w:rFonts w:ascii="宋体" w:eastAsia="宋体" w:hAnsi="宋体" w:cs="宋体" w:hint="eastAsia"/>
                <w:b/>
                <w:bCs/>
                <w:kern w:val="0"/>
                <w:szCs w:val="21"/>
                <w:lang w:bidi="ar"/>
              </w:rPr>
              <w:t>不合格</w:t>
            </w:r>
          </w:p>
        </w:tc>
        <w:tc>
          <w:tcPr>
            <w:tcW w:w="83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b/>
                <w:bCs/>
                <w:szCs w:val="21"/>
              </w:rPr>
            </w:pPr>
          </w:p>
        </w:tc>
      </w:tr>
      <w:tr w:rsidR="001D44AC" w:rsidRPr="003F670F">
        <w:trPr>
          <w:trHeight w:val="1200"/>
          <w:jc w:val="center"/>
        </w:trPr>
        <w:tc>
          <w:tcPr>
            <w:tcW w:w="5000" w:type="pct"/>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extAlignment w:val="center"/>
              <w:rPr>
                <w:rFonts w:ascii="宋体" w:eastAsia="宋体" w:hAnsi="宋体" w:cs="宋体"/>
                <w:b/>
                <w:bCs/>
                <w:szCs w:val="21"/>
              </w:rPr>
            </w:pPr>
            <w:r w:rsidRPr="003F670F">
              <w:rPr>
                <w:rFonts w:ascii="宋体" w:eastAsia="宋体" w:hAnsi="宋体" w:cs="宋体" w:hint="eastAsia"/>
                <w:b/>
                <w:bCs/>
                <w:kern w:val="0"/>
                <w:szCs w:val="21"/>
                <w:lang w:bidi="ar"/>
              </w:rPr>
              <w:t>意见及建议</w:t>
            </w:r>
          </w:p>
        </w:tc>
      </w:tr>
    </w:tbl>
    <w:p w:rsidR="001D44AC" w:rsidRPr="003F670F" w:rsidRDefault="001D44AC">
      <w:pPr>
        <w:autoSpaceDE w:val="0"/>
        <w:autoSpaceDN w:val="0"/>
        <w:adjustRightInd w:val="0"/>
        <w:spacing w:line="360" w:lineRule="auto"/>
        <w:jc w:val="left"/>
        <w:rPr>
          <w:rFonts w:ascii="宋体" w:eastAsia="宋体" w:hAnsi="宋体" w:cs="宋体"/>
          <w:szCs w:val="21"/>
        </w:rPr>
      </w:pPr>
    </w:p>
    <w:p w:rsidR="001D44AC" w:rsidRPr="003F670F" w:rsidRDefault="002801FD">
      <w:pPr>
        <w:autoSpaceDE w:val="0"/>
        <w:autoSpaceDN w:val="0"/>
        <w:adjustRightInd w:val="0"/>
        <w:spacing w:line="360" w:lineRule="auto"/>
        <w:jc w:val="left"/>
        <w:rPr>
          <w:rFonts w:ascii="宋体" w:eastAsia="宋体" w:hAnsi="宋体" w:cs="宋体"/>
        </w:rPr>
      </w:pPr>
      <w:r w:rsidRPr="003F670F">
        <w:rPr>
          <w:rFonts w:ascii="宋体" w:eastAsia="宋体" w:hAnsi="宋体" w:cs="宋体" w:hint="eastAsia"/>
          <w:kern w:val="0"/>
          <w:sz w:val="24"/>
          <w:szCs w:val="24"/>
          <w:lang w:bidi="ar"/>
        </w:rPr>
        <w:t>考核单位：                     考核人：                        考核时间：</w:t>
      </w:r>
    </w:p>
    <w:p w:rsidR="001D44AC" w:rsidRPr="003F670F" w:rsidRDefault="002801FD">
      <w:pPr>
        <w:autoSpaceDE w:val="0"/>
        <w:autoSpaceDN w:val="0"/>
        <w:adjustRightInd w:val="0"/>
        <w:spacing w:line="360" w:lineRule="auto"/>
        <w:jc w:val="left"/>
        <w:rPr>
          <w:rFonts w:ascii="宋体" w:eastAsia="宋体" w:hAnsi="宋体" w:cs="宋体"/>
        </w:rPr>
      </w:pPr>
      <w:r w:rsidRPr="003F670F">
        <w:rPr>
          <w:rFonts w:ascii="宋体" w:eastAsia="宋体" w:hAnsi="宋体" w:cs="宋体" w:hint="eastAsia"/>
          <w:kern w:val="0"/>
          <w:sz w:val="24"/>
          <w:szCs w:val="24"/>
          <w:lang w:bidi="ar"/>
        </w:rPr>
        <w:t xml:space="preserve"> </w:t>
      </w:r>
    </w:p>
    <w:p w:rsidR="001D44AC" w:rsidRPr="003F670F" w:rsidRDefault="002801FD">
      <w:pPr>
        <w:autoSpaceDE w:val="0"/>
        <w:autoSpaceDN w:val="0"/>
        <w:adjustRightInd w:val="0"/>
        <w:spacing w:line="360" w:lineRule="auto"/>
        <w:jc w:val="left"/>
        <w:rPr>
          <w:rFonts w:ascii="宋体" w:eastAsia="宋体" w:hAnsi="宋体" w:cs="宋体"/>
        </w:rPr>
      </w:pPr>
      <w:r w:rsidRPr="003F670F">
        <w:rPr>
          <w:rFonts w:ascii="宋体" w:eastAsia="宋体" w:hAnsi="宋体" w:cs="宋体" w:hint="eastAsia"/>
          <w:kern w:val="0"/>
          <w:sz w:val="24"/>
          <w:szCs w:val="24"/>
          <w:lang w:bidi="ar"/>
        </w:rPr>
        <w:t xml:space="preserve"> </w:t>
      </w:r>
    </w:p>
    <w:p w:rsidR="001D44AC" w:rsidRPr="003F670F" w:rsidRDefault="002801FD">
      <w:pPr>
        <w:autoSpaceDE w:val="0"/>
        <w:autoSpaceDN w:val="0"/>
        <w:adjustRightInd w:val="0"/>
        <w:spacing w:line="360" w:lineRule="auto"/>
        <w:jc w:val="left"/>
        <w:rPr>
          <w:rFonts w:ascii="宋体" w:eastAsia="宋体" w:hAnsi="宋体" w:cs="宋体"/>
        </w:rPr>
      </w:pPr>
      <w:r w:rsidRPr="003F670F">
        <w:rPr>
          <w:rFonts w:ascii="宋体" w:eastAsia="宋体" w:hAnsi="宋体" w:cs="宋体" w:hint="eastAsia"/>
          <w:kern w:val="0"/>
          <w:sz w:val="24"/>
          <w:szCs w:val="24"/>
          <w:lang w:bidi="ar"/>
        </w:rPr>
        <w:t xml:space="preserve"> </w:t>
      </w:r>
    </w:p>
    <w:p w:rsidR="001D44AC" w:rsidRPr="003F670F" w:rsidRDefault="002801FD">
      <w:pPr>
        <w:autoSpaceDE w:val="0"/>
        <w:autoSpaceDN w:val="0"/>
        <w:adjustRightInd w:val="0"/>
        <w:spacing w:line="360" w:lineRule="auto"/>
        <w:jc w:val="left"/>
        <w:rPr>
          <w:rFonts w:ascii="宋体" w:eastAsia="宋体" w:hAnsi="宋体" w:cs="宋体"/>
        </w:rPr>
      </w:pPr>
      <w:r w:rsidRPr="003F670F">
        <w:rPr>
          <w:rFonts w:ascii="宋体" w:eastAsia="宋体" w:hAnsi="宋体" w:cs="宋体" w:hint="eastAsia"/>
          <w:kern w:val="0"/>
          <w:sz w:val="24"/>
          <w:szCs w:val="24"/>
          <w:lang w:bidi="ar"/>
        </w:rPr>
        <w:t>注：</w:t>
      </w:r>
    </w:p>
    <w:p w:rsidR="001D44AC" w:rsidRPr="003F670F" w:rsidRDefault="002801FD">
      <w:pPr>
        <w:autoSpaceDE w:val="0"/>
        <w:autoSpaceDN w:val="0"/>
        <w:adjustRightInd w:val="0"/>
        <w:spacing w:line="360" w:lineRule="auto"/>
        <w:ind w:firstLineChars="202" w:firstLine="485"/>
        <w:jc w:val="left"/>
        <w:rPr>
          <w:rFonts w:ascii="宋体" w:eastAsia="宋体" w:hAnsi="宋体" w:cs="宋体"/>
        </w:rPr>
      </w:pPr>
      <w:r w:rsidRPr="003F670F">
        <w:rPr>
          <w:rFonts w:ascii="宋体" w:eastAsia="宋体" w:hAnsi="宋体" w:cs="宋体" w:hint="eastAsia"/>
          <w:kern w:val="0"/>
          <w:sz w:val="24"/>
          <w:szCs w:val="24"/>
          <w:lang w:bidi="ar"/>
        </w:rPr>
        <w:t>1、本考核评比实行百分制,与实际服务费挂钩。</w:t>
      </w:r>
    </w:p>
    <w:p w:rsidR="001D44AC" w:rsidRPr="003F670F" w:rsidRDefault="002801FD">
      <w:pPr>
        <w:autoSpaceDE w:val="0"/>
        <w:autoSpaceDN w:val="0"/>
        <w:adjustRightInd w:val="0"/>
        <w:spacing w:line="360" w:lineRule="auto"/>
        <w:ind w:firstLineChars="202" w:firstLine="485"/>
        <w:jc w:val="left"/>
        <w:rPr>
          <w:rFonts w:ascii="宋体" w:eastAsia="宋体" w:hAnsi="宋体" w:cs="宋体"/>
        </w:rPr>
      </w:pPr>
      <w:r w:rsidRPr="003F670F">
        <w:rPr>
          <w:rFonts w:ascii="宋体" w:eastAsia="宋体" w:hAnsi="宋体" w:cs="宋体" w:hint="eastAsia"/>
          <w:kern w:val="0"/>
          <w:sz w:val="24"/>
          <w:szCs w:val="24"/>
          <w:lang w:bidi="ar"/>
        </w:rPr>
        <w:t>2、每项考评对应无扣分的，实得分等于应得分。</w:t>
      </w:r>
    </w:p>
    <w:p w:rsidR="001D44AC" w:rsidRPr="003F670F" w:rsidRDefault="002801FD">
      <w:pPr>
        <w:autoSpaceDE w:val="0"/>
        <w:autoSpaceDN w:val="0"/>
        <w:adjustRightInd w:val="0"/>
        <w:spacing w:line="360" w:lineRule="auto"/>
        <w:ind w:firstLineChars="202" w:firstLine="485"/>
        <w:jc w:val="left"/>
        <w:rPr>
          <w:rFonts w:ascii="宋体" w:eastAsia="宋体" w:hAnsi="宋体" w:cs="宋体"/>
        </w:rPr>
      </w:pPr>
      <w:r w:rsidRPr="003F670F">
        <w:rPr>
          <w:rFonts w:ascii="宋体" w:eastAsia="宋体" w:hAnsi="宋体" w:cs="宋体" w:hint="eastAsia"/>
          <w:kern w:val="0"/>
          <w:sz w:val="24"/>
          <w:szCs w:val="24"/>
          <w:lang w:bidi="ar"/>
        </w:rPr>
        <w:t>3、甲方每月根据考评结果情况支付实际服务费给乙方，如甲方对乙方的服务考核评分达到90分或以上的，该月服务费全额支付；如甲方对乙方的服务考核评分不足90分的，该月实际支付的服务费=该月应支付服务费×当月考核评分占比；如发现累计两个月未达到60分时，甲方有权单方解除合同。</w:t>
      </w:r>
    </w:p>
    <w:p w:rsidR="001D44AC" w:rsidRPr="003F670F" w:rsidRDefault="002801FD">
      <w:pPr>
        <w:autoSpaceDE w:val="0"/>
        <w:autoSpaceDN w:val="0"/>
        <w:adjustRightInd w:val="0"/>
        <w:jc w:val="left"/>
        <w:rPr>
          <w:rFonts w:ascii="宋体" w:eastAsia="宋体" w:hAnsi="宋体" w:cs="宋体"/>
          <w:b/>
        </w:rPr>
      </w:pPr>
      <w:r w:rsidRPr="003F670F">
        <w:rPr>
          <w:rFonts w:ascii="宋体" w:eastAsia="宋体" w:hAnsi="宋体" w:cs="宋体" w:hint="eastAsia"/>
          <w:b/>
          <w:kern w:val="0"/>
          <w:sz w:val="24"/>
          <w:szCs w:val="24"/>
          <w:lang w:bidi="ar"/>
        </w:rPr>
        <w:br w:type="page"/>
      </w:r>
    </w:p>
    <w:p w:rsidR="001D44AC" w:rsidRPr="003F670F" w:rsidRDefault="002801FD">
      <w:pPr>
        <w:autoSpaceDE w:val="0"/>
        <w:autoSpaceDN w:val="0"/>
        <w:adjustRightInd w:val="0"/>
        <w:spacing w:line="360" w:lineRule="auto"/>
        <w:jc w:val="center"/>
        <w:rPr>
          <w:rFonts w:ascii="宋体" w:eastAsia="宋体" w:hAnsi="宋体" w:cs="宋体"/>
          <w:b/>
        </w:rPr>
      </w:pPr>
      <w:r w:rsidRPr="003F670F">
        <w:rPr>
          <w:rFonts w:ascii="宋体" w:eastAsia="宋体" w:hAnsi="宋体" w:cs="宋体" w:hint="eastAsia"/>
          <w:b/>
          <w:kern w:val="0"/>
          <w:sz w:val="24"/>
          <w:szCs w:val="24"/>
          <w:lang w:bidi="ar"/>
        </w:rPr>
        <w:t>2.3 《东莞市水务集团供水有限公司清洁保洁、绿化养护、除“四害”及灭蚁防治考核评分标准（适用于二级绿化养护项目）》</w:t>
      </w:r>
    </w:p>
    <w:tbl>
      <w:tblPr>
        <w:tblW w:w="4983" w:type="pct"/>
        <w:tblLook w:val="04A0" w:firstRow="1" w:lastRow="0" w:firstColumn="1" w:lastColumn="0" w:noHBand="0" w:noVBand="1"/>
      </w:tblPr>
      <w:tblGrid>
        <w:gridCol w:w="743"/>
        <w:gridCol w:w="770"/>
        <w:gridCol w:w="764"/>
        <w:gridCol w:w="2609"/>
        <w:gridCol w:w="2393"/>
        <w:gridCol w:w="899"/>
        <w:gridCol w:w="872"/>
        <w:gridCol w:w="878"/>
      </w:tblGrid>
      <w:tr w:rsidR="003F670F" w:rsidRPr="003F670F">
        <w:trPr>
          <w:trHeight w:val="315"/>
        </w:trPr>
        <w:tc>
          <w:tcPr>
            <w:tcW w:w="37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 xml:space="preserve"> 序号</w:t>
            </w:r>
          </w:p>
        </w:tc>
        <w:tc>
          <w:tcPr>
            <w:tcW w:w="208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现场考核</w:t>
            </w:r>
          </w:p>
        </w:tc>
        <w:tc>
          <w:tcPr>
            <w:tcW w:w="120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扣分办法</w:t>
            </w:r>
          </w:p>
        </w:tc>
        <w:tc>
          <w:tcPr>
            <w:tcW w:w="45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应 得 分</w:t>
            </w:r>
          </w:p>
        </w:tc>
        <w:tc>
          <w:tcPr>
            <w:tcW w:w="43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检查扣分</w:t>
            </w:r>
          </w:p>
        </w:tc>
        <w:tc>
          <w:tcPr>
            <w:tcW w:w="4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实 得 分</w:t>
            </w:r>
          </w:p>
        </w:tc>
      </w:tr>
      <w:tr w:rsidR="003F670F" w:rsidRPr="003F670F">
        <w:trPr>
          <w:trHeight w:val="8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3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满分值</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项目</w:t>
            </w:r>
          </w:p>
        </w:tc>
        <w:tc>
          <w:tcPr>
            <w:tcW w:w="1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评价依据及检查方法</w:t>
            </w:r>
          </w:p>
        </w:tc>
        <w:tc>
          <w:tcPr>
            <w:tcW w:w="120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3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r>
      <w:tr w:rsidR="003F670F" w:rsidRPr="003F670F">
        <w:trPr>
          <w:trHeight w:val="765"/>
        </w:trPr>
        <w:tc>
          <w:tcPr>
            <w:tcW w:w="37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 w:val="20"/>
                <w:szCs w:val="20"/>
              </w:rPr>
            </w:pPr>
            <w:r w:rsidRPr="003F670F">
              <w:rPr>
                <w:rFonts w:ascii="宋体" w:eastAsia="宋体" w:hAnsi="宋体" w:cs="宋体" w:hint="eastAsia"/>
                <w:kern w:val="0"/>
                <w:sz w:val="20"/>
                <w:szCs w:val="20"/>
                <w:lang w:bidi="ar"/>
              </w:rPr>
              <w:t>1</w:t>
            </w:r>
          </w:p>
        </w:tc>
        <w:tc>
          <w:tcPr>
            <w:tcW w:w="3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9分</w:t>
            </w:r>
          </w:p>
        </w:tc>
        <w:tc>
          <w:tcPr>
            <w:tcW w:w="3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日常制度</w:t>
            </w:r>
          </w:p>
        </w:tc>
        <w:tc>
          <w:tcPr>
            <w:tcW w:w="1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在甲方提出的绿化养护方面存在工作疏忽而没按要求及时整改反馈的。</w:t>
            </w:r>
          </w:p>
        </w:tc>
        <w:tc>
          <w:tcPr>
            <w:tcW w:w="1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没及时整改处理的，每次扣2分，扣完为止。</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3</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r>
      <w:tr w:rsidR="003F670F" w:rsidRPr="003F670F">
        <w:trPr>
          <w:trHeight w:val="765"/>
        </w:trPr>
        <w:tc>
          <w:tcPr>
            <w:tcW w:w="3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 w:val="20"/>
                <w:szCs w:val="20"/>
              </w:rPr>
            </w:pPr>
          </w:p>
        </w:tc>
        <w:tc>
          <w:tcPr>
            <w:tcW w:w="3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1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穿统一工作服，不能出现如草帽乌黑、穿拖鞋、上下服装不统一等着装不整齐者。</w:t>
            </w:r>
          </w:p>
        </w:tc>
        <w:tc>
          <w:tcPr>
            <w:tcW w:w="1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不穿工作服、着装不整者，每人次扣1分，扣完为止。</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3</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r>
      <w:tr w:rsidR="003F670F" w:rsidRPr="003F670F">
        <w:trPr>
          <w:trHeight w:val="510"/>
        </w:trPr>
        <w:tc>
          <w:tcPr>
            <w:tcW w:w="3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 w:val="20"/>
                <w:szCs w:val="20"/>
              </w:rPr>
            </w:pPr>
          </w:p>
        </w:tc>
        <w:tc>
          <w:tcPr>
            <w:tcW w:w="3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1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现场负责人要向甲方对应管理部门书面请假批准后才能离岗。</w:t>
            </w:r>
          </w:p>
        </w:tc>
        <w:tc>
          <w:tcPr>
            <w:tcW w:w="1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擅自离岗者，每人次扣1分,扣完为止。</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3</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1275"/>
        </w:trPr>
        <w:tc>
          <w:tcPr>
            <w:tcW w:w="37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 w:val="20"/>
                <w:szCs w:val="20"/>
              </w:rPr>
            </w:pPr>
            <w:r w:rsidRPr="003F670F">
              <w:rPr>
                <w:rFonts w:ascii="宋体" w:eastAsia="宋体" w:hAnsi="宋体" w:cs="宋体" w:hint="eastAsia"/>
                <w:kern w:val="0"/>
                <w:sz w:val="20"/>
                <w:szCs w:val="20"/>
                <w:lang w:bidi="ar"/>
              </w:rPr>
              <w:t>2</w:t>
            </w:r>
          </w:p>
        </w:tc>
        <w:tc>
          <w:tcPr>
            <w:tcW w:w="3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10分</w:t>
            </w:r>
          </w:p>
        </w:tc>
        <w:tc>
          <w:tcPr>
            <w:tcW w:w="3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绿地清洁卫生</w:t>
            </w:r>
          </w:p>
        </w:tc>
        <w:tc>
          <w:tcPr>
            <w:tcW w:w="1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每天6：30、14：00时完成绿地清洁工作，做好保洁（日常保洁时段为6：30—18：30，重要情况保洁时间另行安排），抽查草地每100平方米、分车道绿化带每100米长度范围内有纸屑、胶袋、石块、杂物等（规格3cm×3cm），要求≤4单位。</w:t>
            </w:r>
          </w:p>
        </w:tc>
        <w:tc>
          <w:tcPr>
            <w:tcW w:w="1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超过每单位扣1分，扣完为止。</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3</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6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 w:val="20"/>
                <w:szCs w:val="20"/>
              </w:rPr>
            </w:pPr>
          </w:p>
        </w:tc>
        <w:tc>
          <w:tcPr>
            <w:tcW w:w="3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1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未发现垃圾连片（面积≥6cm×6cm）的地方（特别是花生壳、瓜子壳、白色垃圾等）。</w:t>
            </w:r>
          </w:p>
        </w:tc>
        <w:tc>
          <w:tcPr>
            <w:tcW w:w="1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发现一处扣1分，扣完为止。</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510"/>
        </w:trPr>
        <w:tc>
          <w:tcPr>
            <w:tcW w:w="3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 w:val="20"/>
                <w:szCs w:val="20"/>
              </w:rPr>
            </w:pPr>
          </w:p>
        </w:tc>
        <w:tc>
          <w:tcPr>
            <w:tcW w:w="3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1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在绿地区内未发现焚烧杂物；</w:t>
            </w:r>
          </w:p>
        </w:tc>
        <w:tc>
          <w:tcPr>
            <w:tcW w:w="1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绿地发生焚烧杂物的，每处扣0.5分；</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1020"/>
        </w:trPr>
        <w:tc>
          <w:tcPr>
            <w:tcW w:w="3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 w:val="20"/>
                <w:szCs w:val="20"/>
              </w:rPr>
            </w:pPr>
          </w:p>
        </w:tc>
        <w:tc>
          <w:tcPr>
            <w:tcW w:w="3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1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绿化修剪后的枯枝干叶等，要在修剪当天及时清理运走；落叶要及时清扫保洁（绿地内水体水面上的枯枝烂叶、生活垃圾及其他漂浮物要及时清理）。</w:t>
            </w:r>
          </w:p>
        </w:tc>
        <w:tc>
          <w:tcPr>
            <w:tcW w:w="1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未能及时运走和清扫保洁的以10平方米为单位，每单位扣1分，扣完为止。</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3</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Cs w:val="21"/>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1020"/>
        </w:trPr>
        <w:tc>
          <w:tcPr>
            <w:tcW w:w="37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 w:val="20"/>
                <w:szCs w:val="20"/>
              </w:rPr>
            </w:pPr>
            <w:r w:rsidRPr="003F670F">
              <w:rPr>
                <w:rFonts w:ascii="宋体" w:eastAsia="宋体" w:hAnsi="宋体" w:cs="宋体" w:hint="eastAsia"/>
                <w:kern w:val="0"/>
                <w:sz w:val="20"/>
                <w:szCs w:val="20"/>
                <w:lang w:bidi="ar"/>
              </w:rPr>
              <w:t>3</w:t>
            </w:r>
          </w:p>
        </w:tc>
        <w:tc>
          <w:tcPr>
            <w:tcW w:w="38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18分</w:t>
            </w:r>
          </w:p>
        </w:tc>
        <w:tc>
          <w:tcPr>
            <w:tcW w:w="3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乔木、花灌木、行道树及其它树木</w:t>
            </w:r>
          </w:p>
        </w:tc>
        <w:tc>
          <w:tcPr>
            <w:tcW w:w="1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乔木树冠基本完整，基本无死株、缺株。人行道树的体量、高度基本保持一致，乔木树杆无铁钉、木板等附着物。</w:t>
            </w:r>
          </w:p>
        </w:tc>
        <w:tc>
          <w:tcPr>
            <w:tcW w:w="1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死株、缺株应≤2.5%,每超出1%扣1分、有铁钉、木板等附着物每处扣1分</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102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0"/>
                <w:szCs w:val="20"/>
              </w:rPr>
            </w:pPr>
          </w:p>
        </w:tc>
        <w:tc>
          <w:tcPr>
            <w:tcW w:w="38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花灌木生长正常，开花正常，木本地被植物生长正常，覆盖率达到 97%以上，基本无杂草，无死株、缺株。</w:t>
            </w:r>
          </w:p>
        </w:tc>
        <w:tc>
          <w:tcPr>
            <w:tcW w:w="1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花灌木、木本地被植物覆盖率低于97%，以上情况出现每少1%扣1分</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102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0"/>
                <w:szCs w:val="20"/>
              </w:rPr>
            </w:pPr>
          </w:p>
        </w:tc>
        <w:tc>
          <w:tcPr>
            <w:tcW w:w="38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314" w:type="pct"/>
            <w:tcBorders>
              <w:top w:val="single" w:sz="4" w:space="0" w:color="000000"/>
              <w:left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花灌木、木本地被植物存在杂草、死株、缺株≥2.5%，以上情况出现每多1%扣1分</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51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0"/>
                <w:szCs w:val="20"/>
              </w:rPr>
            </w:pPr>
          </w:p>
        </w:tc>
        <w:tc>
          <w:tcPr>
            <w:tcW w:w="38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31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绿篱生长旺盛，无死株，无明显断垄，无高草杂草，无明显病虫害发生。</w:t>
            </w:r>
          </w:p>
        </w:tc>
        <w:tc>
          <w:tcPr>
            <w:tcW w:w="1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绿篱存在死株、明显断垄，每处扣1分</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51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0"/>
                <w:szCs w:val="20"/>
              </w:rPr>
            </w:pPr>
          </w:p>
        </w:tc>
        <w:tc>
          <w:tcPr>
            <w:tcW w:w="38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3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发生病虫害，每处扣1分</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765"/>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0"/>
                <w:szCs w:val="20"/>
              </w:rPr>
            </w:pPr>
          </w:p>
        </w:tc>
        <w:tc>
          <w:tcPr>
            <w:tcW w:w="38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藤本植物生长正常，视攀缘植物生长习性，覆盖率不低于85%。</w:t>
            </w:r>
          </w:p>
        </w:tc>
        <w:tc>
          <w:tcPr>
            <w:tcW w:w="1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藤本植物覆盖率低于85%，以上情况出现每低10%扣1分</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102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0"/>
                <w:szCs w:val="20"/>
              </w:rPr>
            </w:pPr>
          </w:p>
        </w:tc>
        <w:tc>
          <w:tcPr>
            <w:tcW w:w="38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补植、改植于5天内完成</w:t>
            </w:r>
          </w:p>
        </w:tc>
        <w:tc>
          <w:tcPr>
            <w:tcW w:w="1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未能在5天内及时补植的，每处扣1分，对已要求补植但仍不按要求补植的，扣2分</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765"/>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0"/>
                <w:szCs w:val="20"/>
              </w:rPr>
            </w:pPr>
          </w:p>
        </w:tc>
        <w:tc>
          <w:tcPr>
            <w:tcW w:w="38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31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草坪补植或改植后一个月内覆盖率达到95%以上其他植物补植或改植的成活率达到98%以上</w:t>
            </w:r>
          </w:p>
        </w:tc>
        <w:tc>
          <w:tcPr>
            <w:tcW w:w="1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草坪补植或改植后一个月内覆盖率达到95%以上，每少1%扣1分</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765"/>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0"/>
                <w:szCs w:val="20"/>
              </w:rPr>
            </w:pPr>
          </w:p>
        </w:tc>
        <w:tc>
          <w:tcPr>
            <w:tcW w:w="38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3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其他植物补植或改植的成活率达到 98%以上，每少1%扣1分</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765"/>
        </w:trPr>
        <w:tc>
          <w:tcPr>
            <w:tcW w:w="37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 w:val="20"/>
                <w:szCs w:val="20"/>
              </w:rPr>
            </w:pPr>
            <w:r w:rsidRPr="003F670F">
              <w:rPr>
                <w:rFonts w:ascii="宋体" w:eastAsia="宋体" w:hAnsi="宋体" w:cs="宋体" w:hint="eastAsia"/>
                <w:kern w:val="0"/>
                <w:sz w:val="20"/>
                <w:szCs w:val="20"/>
                <w:lang w:bidi="ar"/>
              </w:rPr>
              <w:t>4</w:t>
            </w:r>
          </w:p>
        </w:tc>
        <w:tc>
          <w:tcPr>
            <w:tcW w:w="38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16分</w:t>
            </w:r>
          </w:p>
        </w:tc>
        <w:tc>
          <w:tcPr>
            <w:tcW w:w="3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花卉、地被、草坪</w:t>
            </w:r>
          </w:p>
        </w:tc>
        <w:tc>
          <w:tcPr>
            <w:tcW w:w="131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花卉生长正常，株型完整，开花适时，开花时覆盖率达到90%以上，基本无杂草</w:t>
            </w:r>
          </w:p>
        </w:tc>
        <w:tc>
          <w:tcPr>
            <w:tcW w:w="1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花卉开花时覆盖率低于90%，以上情况出现每低1%扣1分</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51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0"/>
                <w:szCs w:val="20"/>
              </w:rPr>
            </w:pPr>
          </w:p>
        </w:tc>
        <w:tc>
          <w:tcPr>
            <w:tcW w:w="38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3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花卉存在杂草应低于3%，每高出1%扣1分</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102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0"/>
                <w:szCs w:val="20"/>
              </w:rPr>
            </w:pPr>
          </w:p>
        </w:tc>
        <w:tc>
          <w:tcPr>
            <w:tcW w:w="38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31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草坪及地被植物整齐，草坪的绿色期不少于250天覆盖率90%以上</w:t>
            </w:r>
          </w:p>
        </w:tc>
        <w:tc>
          <w:tcPr>
            <w:tcW w:w="120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草坪及地被植物参差不齐，草坪的绿色期少于250天，以上情况出现每少3天扣1分</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51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0"/>
                <w:szCs w:val="20"/>
              </w:rPr>
            </w:pPr>
          </w:p>
        </w:tc>
        <w:tc>
          <w:tcPr>
            <w:tcW w:w="38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3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205" w:type="pct"/>
            <w:tcBorders>
              <w:top w:val="single" w:sz="4" w:space="0" w:color="000000"/>
              <w:left w:val="nil"/>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覆盖率低于90%，每低1%扣1分</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765"/>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0"/>
                <w:szCs w:val="20"/>
              </w:rPr>
            </w:pPr>
          </w:p>
        </w:tc>
        <w:tc>
          <w:tcPr>
            <w:tcW w:w="38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杂草的覆盖率不超过3%</w:t>
            </w:r>
          </w:p>
        </w:tc>
        <w:tc>
          <w:tcPr>
            <w:tcW w:w="1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每平方米杂草超过15株，每超过1株扣0.5分</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48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0"/>
                <w:szCs w:val="20"/>
              </w:rPr>
            </w:pPr>
          </w:p>
        </w:tc>
        <w:tc>
          <w:tcPr>
            <w:tcW w:w="38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无积水</w:t>
            </w:r>
          </w:p>
        </w:tc>
        <w:tc>
          <w:tcPr>
            <w:tcW w:w="1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存在积水，每处扣1分</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765"/>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0"/>
                <w:szCs w:val="20"/>
              </w:rPr>
            </w:pPr>
          </w:p>
        </w:tc>
        <w:tc>
          <w:tcPr>
            <w:tcW w:w="38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草坪植物生长旺盛、无裸露地面，无成片枯黄，枯黄率控制在2%以内</w:t>
            </w:r>
          </w:p>
        </w:tc>
        <w:tc>
          <w:tcPr>
            <w:tcW w:w="1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草坪地面裸露，成片枯黄，枯黄率高于2%，每高1%扣1分</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765"/>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0"/>
                <w:szCs w:val="20"/>
              </w:rPr>
            </w:pPr>
          </w:p>
        </w:tc>
        <w:tc>
          <w:tcPr>
            <w:tcW w:w="38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花坛、花带、花台植物基本无杂草</w:t>
            </w:r>
          </w:p>
        </w:tc>
        <w:tc>
          <w:tcPr>
            <w:tcW w:w="1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花坛、花带、花台植物存在杂草应低于3%，每高1%扣1分</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765"/>
        </w:trPr>
        <w:tc>
          <w:tcPr>
            <w:tcW w:w="37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 w:val="20"/>
                <w:szCs w:val="20"/>
              </w:rPr>
            </w:pPr>
            <w:r w:rsidRPr="003F670F">
              <w:rPr>
                <w:rFonts w:ascii="宋体" w:eastAsia="宋体" w:hAnsi="宋体" w:cs="宋体" w:hint="eastAsia"/>
                <w:kern w:val="0"/>
                <w:sz w:val="20"/>
                <w:szCs w:val="20"/>
                <w:lang w:bidi="ar"/>
              </w:rPr>
              <w:t>5</w:t>
            </w:r>
          </w:p>
        </w:tc>
        <w:tc>
          <w:tcPr>
            <w:tcW w:w="38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30分</w:t>
            </w:r>
          </w:p>
        </w:tc>
        <w:tc>
          <w:tcPr>
            <w:tcW w:w="3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修剪、淋水及施肥</w:t>
            </w:r>
          </w:p>
        </w:tc>
        <w:tc>
          <w:tcPr>
            <w:tcW w:w="1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乔灌木修剪：自然形乔木每年不少于1次</w:t>
            </w:r>
          </w:p>
        </w:tc>
        <w:tc>
          <w:tcPr>
            <w:tcW w:w="1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自然形乔木修剪次数低于每年规定修剪次数，每少一次扣1分</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765"/>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0"/>
                <w:szCs w:val="20"/>
              </w:rPr>
            </w:pPr>
          </w:p>
        </w:tc>
        <w:tc>
          <w:tcPr>
            <w:tcW w:w="38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造型乔木每年不少于4次</w:t>
            </w:r>
          </w:p>
        </w:tc>
        <w:tc>
          <w:tcPr>
            <w:tcW w:w="1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造型乔木修剪次数低于每年规定修剪次数， 每少一次扣1分</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765"/>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0"/>
                <w:szCs w:val="20"/>
              </w:rPr>
            </w:pPr>
          </w:p>
        </w:tc>
        <w:tc>
          <w:tcPr>
            <w:tcW w:w="38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自然形灌木每年不少于1次</w:t>
            </w:r>
          </w:p>
        </w:tc>
        <w:tc>
          <w:tcPr>
            <w:tcW w:w="1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自然形灌木修剪次数低于每年规定修剪次数，每少一次扣1分</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765"/>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0"/>
                <w:szCs w:val="20"/>
              </w:rPr>
            </w:pPr>
          </w:p>
        </w:tc>
        <w:tc>
          <w:tcPr>
            <w:tcW w:w="38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3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造型灌木每年不少于6次</w:t>
            </w:r>
          </w:p>
        </w:tc>
        <w:tc>
          <w:tcPr>
            <w:tcW w:w="1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造型灌木修剪次数低于每年规定修剪次数， 每少一次扣1分</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102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0"/>
                <w:szCs w:val="20"/>
              </w:rPr>
            </w:pPr>
          </w:p>
        </w:tc>
        <w:tc>
          <w:tcPr>
            <w:tcW w:w="38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绿篱、模纹花坛修剪：绿篱、模纹花坛修剪每年不少于6次</w:t>
            </w:r>
          </w:p>
        </w:tc>
        <w:tc>
          <w:tcPr>
            <w:tcW w:w="1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绿篱、模纹花坛修剪次数低于每年规定修剪次数，每少一次扣1分</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51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0"/>
                <w:szCs w:val="20"/>
              </w:rPr>
            </w:pPr>
          </w:p>
        </w:tc>
        <w:tc>
          <w:tcPr>
            <w:tcW w:w="38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草坪修剪留茬高度1.3—5.0cm</w:t>
            </w:r>
          </w:p>
        </w:tc>
        <w:tc>
          <w:tcPr>
            <w:tcW w:w="1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修剪高度不在留茬高度范围内，每次扣1分</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102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0"/>
                <w:szCs w:val="20"/>
              </w:rPr>
            </w:pPr>
          </w:p>
        </w:tc>
        <w:tc>
          <w:tcPr>
            <w:tcW w:w="38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地表无自然沉降、隆起等现象，绿地内应保持清洁，做到无垃圾杂物，无石砾砖块，无成片干枯枝叶，无粪便污物，无悬挂物，无蚊蝇滋生</w:t>
            </w:r>
          </w:p>
        </w:tc>
        <w:tc>
          <w:tcPr>
            <w:tcW w:w="1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绿地内存在垃圾杂物、 自然沉降、隆起、石砾砖块，成片干枯枝叶，粪便污物，悬挂物，每处扣1分</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1275"/>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0"/>
                <w:szCs w:val="20"/>
              </w:rPr>
            </w:pPr>
          </w:p>
        </w:tc>
        <w:tc>
          <w:tcPr>
            <w:tcW w:w="38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乔灌木施肥每年不少于2次，2—3月和9—10月重点进行施肥，复合肥和基肥结合</w:t>
            </w:r>
          </w:p>
        </w:tc>
        <w:tc>
          <w:tcPr>
            <w:tcW w:w="1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乔灌木施肥次数低于规定次数要求，每次扣1分，不按要求施肥，造成生长衰退，每次扣1分</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765"/>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0"/>
                <w:szCs w:val="20"/>
              </w:rPr>
            </w:pPr>
          </w:p>
        </w:tc>
        <w:tc>
          <w:tcPr>
            <w:tcW w:w="38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观花灌木每年不少于3次</w:t>
            </w:r>
          </w:p>
        </w:tc>
        <w:tc>
          <w:tcPr>
            <w:tcW w:w="1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观花灌木施肥次数低于规定次数要求，每次扣1分</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1275"/>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0"/>
                <w:szCs w:val="20"/>
              </w:rPr>
            </w:pPr>
          </w:p>
        </w:tc>
        <w:tc>
          <w:tcPr>
            <w:tcW w:w="38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草本花卉每年不少于4次，成片花卉每月撒施复合肥1次，每年根据其长势和覆盖率情况适当施基肥 1—2次</w:t>
            </w:r>
          </w:p>
        </w:tc>
        <w:tc>
          <w:tcPr>
            <w:tcW w:w="1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草本花卉、成片花卉施肥次数低于规定次数要求，每次扣1分，不按要求施肥，造成生长衰退，每次扣1分</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1275"/>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0"/>
                <w:szCs w:val="20"/>
              </w:rPr>
            </w:pPr>
          </w:p>
        </w:tc>
        <w:tc>
          <w:tcPr>
            <w:tcW w:w="38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绿篱每年撒施复合肥不少于2次，每年根据其长势和 覆盖率情况适当施基肥1—2次</w:t>
            </w:r>
          </w:p>
        </w:tc>
        <w:tc>
          <w:tcPr>
            <w:tcW w:w="1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绿篱施肥次数低于规定次数要求，每次扣1分，不按要求施肥，造成生长衰退，每次扣1分</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765"/>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0"/>
                <w:szCs w:val="20"/>
              </w:rPr>
            </w:pPr>
          </w:p>
        </w:tc>
        <w:tc>
          <w:tcPr>
            <w:tcW w:w="38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草地、地被每年不少于2次</w:t>
            </w:r>
          </w:p>
        </w:tc>
        <w:tc>
          <w:tcPr>
            <w:tcW w:w="1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草地、地被施肥次数低于规定次数要求，每次扣1分</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765"/>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0"/>
                <w:szCs w:val="20"/>
              </w:rPr>
            </w:pPr>
          </w:p>
        </w:tc>
        <w:tc>
          <w:tcPr>
            <w:tcW w:w="38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及时淋水，旱季一般乔木3—5 天淋水1次</w:t>
            </w:r>
          </w:p>
        </w:tc>
        <w:tc>
          <w:tcPr>
            <w:tcW w:w="1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旱季乔木淋水次数低于规定次数，每次扣1分</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765"/>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0"/>
                <w:szCs w:val="20"/>
              </w:rPr>
            </w:pPr>
          </w:p>
        </w:tc>
        <w:tc>
          <w:tcPr>
            <w:tcW w:w="38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单丛灌木、成片花卉、绿篱一般2—3 天淋水1次 草地、地被一般每天淋水1次</w:t>
            </w:r>
          </w:p>
        </w:tc>
        <w:tc>
          <w:tcPr>
            <w:tcW w:w="1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单丛灌木、成片花卉、绿篱淋水次数低于规定次数，每次扣1分</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765"/>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0"/>
                <w:szCs w:val="20"/>
              </w:rPr>
            </w:pPr>
          </w:p>
        </w:tc>
        <w:tc>
          <w:tcPr>
            <w:tcW w:w="38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雨季根据天气情况适当调节</w:t>
            </w:r>
          </w:p>
        </w:tc>
        <w:tc>
          <w:tcPr>
            <w:tcW w:w="1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草地、地被淋水次数低于规定次数，每次扣1分</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510"/>
        </w:trPr>
        <w:tc>
          <w:tcPr>
            <w:tcW w:w="37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 w:val="20"/>
                <w:szCs w:val="20"/>
              </w:rPr>
            </w:pPr>
            <w:r w:rsidRPr="003F670F">
              <w:rPr>
                <w:rFonts w:ascii="宋体" w:eastAsia="宋体" w:hAnsi="宋体" w:cs="宋体" w:hint="eastAsia"/>
                <w:kern w:val="0"/>
                <w:sz w:val="20"/>
                <w:szCs w:val="20"/>
                <w:lang w:bidi="ar"/>
              </w:rPr>
              <w:t>6</w:t>
            </w:r>
          </w:p>
        </w:tc>
        <w:tc>
          <w:tcPr>
            <w:tcW w:w="38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4分</w:t>
            </w:r>
          </w:p>
        </w:tc>
        <w:tc>
          <w:tcPr>
            <w:tcW w:w="3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病虫害防治及用药安全</w:t>
            </w:r>
          </w:p>
        </w:tc>
        <w:tc>
          <w:tcPr>
            <w:tcW w:w="1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病虫害控制及时、有效，被害植株不超过5%被害叶片不超过叶片总量的3%</w:t>
            </w:r>
          </w:p>
        </w:tc>
        <w:tc>
          <w:tcPr>
            <w:tcW w:w="1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被害植株超过5%，每多1%扣0.5分</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1</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765"/>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0"/>
                <w:szCs w:val="20"/>
              </w:rPr>
            </w:pPr>
          </w:p>
        </w:tc>
        <w:tc>
          <w:tcPr>
            <w:tcW w:w="38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31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有害植物的危害得到有效治理，鼠害基本得到控制注意防治红火蚁</w:t>
            </w:r>
          </w:p>
        </w:tc>
        <w:tc>
          <w:tcPr>
            <w:tcW w:w="1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被害叶片超过叶片总量的3%，每多1%扣0.5分</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1</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1275"/>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0"/>
                <w:szCs w:val="20"/>
              </w:rPr>
            </w:pPr>
          </w:p>
        </w:tc>
        <w:tc>
          <w:tcPr>
            <w:tcW w:w="38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3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有害植物的危害未得到有效治理，存在鼠害，出现以上情况每处扣1分，未防治红火蚁，每次扣0.5分</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1</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765"/>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0"/>
                <w:szCs w:val="20"/>
              </w:rPr>
            </w:pPr>
          </w:p>
        </w:tc>
        <w:tc>
          <w:tcPr>
            <w:tcW w:w="38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用药符合规定，选用高效、低毒、无污染，配比正确，操作安全，不发生药害事故</w:t>
            </w:r>
          </w:p>
        </w:tc>
        <w:tc>
          <w:tcPr>
            <w:tcW w:w="1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发生药害事故，危害树木明显影响景观的，每处扣0.5分</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1</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1275"/>
        </w:trPr>
        <w:tc>
          <w:tcPr>
            <w:tcW w:w="37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 w:val="20"/>
                <w:szCs w:val="20"/>
              </w:rPr>
            </w:pPr>
            <w:r w:rsidRPr="003F670F">
              <w:rPr>
                <w:rFonts w:ascii="宋体" w:eastAsia="宋体" w:hAnsi="宋体" w:cs="宋体" w:hint="eastAsia"/>
                <w:kern w:val="0"/>
                <w:sz w:val="20"/>
                <w:szCs w:val="20"/>
                <w:lang w:bidi="ar"/>
              </w:rPr>
              <w:t>7</w:t>
            </w:r>
          </w:p>
        </w:tc>
        <w:tc>
          <w:tcPr>
            <w:tcW w:w="38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8分</w:t>
            </w:r>
          </w:p>
        </w:tc>
        <w:tc>
          <w:tcPr>
            <w:tcW w:w="3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其它</w:t>
            </w:r>
          </w:p>
        </w:tc>
        <w:tc>
          <w:tcPr>
            <w:tcW w:w="1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照明设施、灯饰、果皮箱、导游牌、饮水与通讯设施等保持整洁、定期翻新</w:t>
            </w:r>
          </w:p>
        </w:tc>
        <w:tc>
          <w:tcPr>
            <w:tcW w:w="1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照明设施、灯饰、果皮箱、导游牌、饮水与通讯设施等未保持整洁或未及时翻新，每处扣1分</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2295"/>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0"/>
                <w:szCs w:val="20"/>
              </w:rPr>
            </w:pPr>
          </w:p>
        </w:tc>
        <w:tc>
          <w:tcPr>
            <w:tcW w:w="38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铁质围栏、护树架、门窗、灯杆等应定期进行翻新、 油漆，施工应符合 GB50212-2014 的规定，保持整洁</w:t>
            </w:r>
          </w:p>
        </w:tc>
        <w:tc>
          <w:tcPr>
            <w:tcW w:w="1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铁质围栏、护树架、门窗、灯杆等未定期进行翻新、油漆，施工不符合 GB50212-2014 的规定，例如表面应平整施工前应把焊渣、毛 刺、铁锈油污清理，未保持整洁，每处扣 1 分</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102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0"/>
                <w:szCs w:val="20"/>
              </w:rPr>
            </w:pPr>
          </w:p>
        </w:tc>
        <w:tc>
          <w:tcPr>
            <w:tcW w:w="38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花架、亭、廊等园林建筑应保持外观整洁和室内外墙面清洁</w:t>
            </w:r>
          </w:p>
        </w:tc>
        <w:tc>
          <w:tcPr>
            <w:tcW w:w="1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花架、亭、廊等园林建筑未保持外观整洁和室内外墙面清洁，每处扣 1 分</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4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102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0"/>
                <w:szCs w:val="20"/>
              </w:rPr>
            </w:pPr>
          </w:p>
        </w:tc>
        <w:tc>
          <w:tcPr>
            <w:tcW w:w="38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Cs w:val="21"/>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Cs w:val="21"/>
              </w:rPr>
            </w:pPr>
          </w:p>
        </w:tc>
        <w:tc>
          <w:tcPr>
            <w:tcW w:w="1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及时清除其屋顶积落的枝叶、垃圾和自生的植物，保持整洁</w:t>
            </w:r>
          </w:p>
        </w:tc>
        <w:tc>
          <w:tcPr>
            <w:tcW w:w="1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未及时清除其屋顶积落的枝叶、垃圾和自生的植物，每处扣 1 分</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2</w:t>
            </w:r>
          </w:p>
        </w:tc>
        <w:tc>
          <w:tcPr>
            <w:tcW w:w="4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left"/>
              <w:rPr>
                <w:rFonts w:ascii="宋体" w:eastAsia="宋体" w:hAnsi="宋体" w:cs="宋体"/>
                <w:szCs w:val="21"/>
              </w:rPr>
            </w:pPr>
          </w:p>
        </w:tc>
      </w:tr>
      <w:tr w:rsidR="003F670F" w:rsidRPr="003F670F">
        <w:trPr>
          <w:trHeight w:val="1275"/>
        </w:trPr>
        <w:tc>
          <w:tcPr>
            <w:tcW w:w="3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b/>
                <w:bCs/>
                <w:sz w:val="20"/>
                <w:szCs w:val="20"/>
              </w:rPr>
            </w:pPr>
            <w:r w:rsidRPr="003F670F">
              <w:rPr>
                <w:rFonts w:ascii="宋体" w:eastAsia="宋体" w:hAnsi="宋体" w:cs="宋体" w:hint="eastAsia"/>
                <w:b/>
                <w:bCs/>
                <w:kern w:val="0"/>
                <w:sz w:val="20"/>
                <w:szCs w:val="20"/>
                <w:lang w:bidi="ar"/>
              </w:rPr>
              <w:t>8</w:t>
            </w:r>
          </w:p>
        </w:tc>
        <w:tc>
          <w:tcPr>
            <w:tcW w:w="3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5分</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其它要求</w:t>
            </w:r>
          </w:p>
        </w:tc>
        <w:tc>
          <w:tcPr>
            <w:tcW w:w="1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工作未落实，项目经理、管理人员没有做好每天监督检查记录和存档；被投诉或上级部门批评的。</w:t>
            </w:r>
          </w:p>
        </w:tc>
        <w:tc>
          <w:tcPr>
            <w:tcW w:w="1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Cs w:val="21"/>
              </w:rPr>
            </w:pPr>
            <w:r w:rsidRPr="003F670F">
              <w:rPr>
                <w:rFonts w:ascii="宋体" w:eastAsia="宋体" w:hAnsi="宋体" w:cs="宋体" w:hint="eastAsia"/>
                <w:kern w:val="0"/>
                <w:szCs w:val="21"/>
                <w:lang w:bidi="ar"/>
              </w:rPr>
              <w:t>没做监督检查记录和存档、被投诉、上级部门批评的，情况属实，扣1分，扣完为止。</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Cs w:val="21"/>
              </w:rPr>
            </w:pPr>
            <w:r w:rsidRPr="003F670F">
              <w:rPr>
                <w:rFonts w:ascii="宋体" w:eastAsia="宋体" w:hAnsi="宋体" w:cs="宋体" w:hint="eastAsia"/>
                <w:kern w:val="0"/>
                <w:szCs w:val="21"/>
                <w:lang w:bidi="ar"/>
              </w:rPr>
              <w:t>5</w:t>
            </w:r>
          </w:p>
        </w:tc>
        <w:tc>
          <w:tcPr>
            <w:tcW w:w="439" w:type="pct"/>
            <w:tcBorders>
              <w:top w:val="nil"/>
              <w:left w:val="nil"/>
              <w:bottom w:val="nil"/>
              <w:right w:val="nil"/>
            </w:tcBorders>
            <w:shd w:val="clear" w:color="auto" w:fill="auto"/>
            <w:noWrap/>
            <w:vAlign w:val="center"/>
          </w:tcPr>
          <w:p w:rsidR="001D44AC" w:rsidRPr="003F670F" w:rsidRDefault="001D44AC">
            <w:pPr>
              <w:rPr>
                <w:rFonts w:ascii="宋体" w:eastAsia="宋体" w:hAnsi="宋体" w:cs="宋体"/>
                <w:sz w:val="22"/>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rPr>
                <w:rFonts w:ascii="宋体" w:eastAsia="宋体" w:hAnsi="宋体" w:cs="宋体"/>
                <w:szCs w:val="21"/>
              </w:rPr>
            </w:pPr>
          </w:p>
        </w:tc>
      </w:tr>
      <w:tr w:rsidR="003F670F" w:rsidRPr="003F670F">
        <w:trPr>
          <w:trHeight w:val="300"/>
        </w:trPr>
        <w:tc>
          <w:tcPr>
            <w:tcW w:w="3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b/>
                <w:bCs/>
                <w:szCs w:val="21"/>
              </w:rPr>
            </w:pPr>
            <w:r w:rsidRPr="003F670F">
              <w:rPr>
                <w:rFonts w:ascii="宋体" w:eastAsia="宋体" w:hAnsi="宋体" w:cs="宋体" w:hint="eastAsia"/>
                <w:b/>
                <w:bCs/>
                <w:kern w:val="0"/>
                <w:szCs w:val="21"/>
                <w:lang w:bidi="ar"/>
              </w:rPr>
              <w:t>合计</w:t>
            </w:r>
          </w:p>
        </w:tc>
        <w:tc>
          <w:tcPr>
            <w:tcW w:w="3745"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b/>
                <w:bCs/>
                <w:szCs w:val="21"/>
              </w:rPr>
            </w:pPr>
            <w:r w:rsidRPr="003F670F">
              <w:rPr>
                <w:rFonts w:ascii="宋体" w:eastAsia="宋体" w:hAnsi="宋体" w:cs="宋体" w:hint="eastAsia"/>
                <w:b/>
                <w:bCs/>
                <w:kern w:val="0"/>
                <w:szCs w:val="21"/>
                <w:lang w:bidi="ar"/>
              </w:rPr>
              <w:t>100分</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b/>
                <w:bCs/>
                <w:szCs w:val="21"/>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b/>
                <w:bCs/>
                <w:szCs w:val="21"/>
              </w:rPr>
            </w:pPr>
          </w:p>
        </w:tc>
      </w:tr>
      <w:tr w:rsidR="003F670F" w:rsidRPr="003F670F">
        <w:trPr>
          <w:trHeight w:val="740"/>
        </w:trPr>
        <w:tc>
          <w:tcPr>
            <w:tcW w:w="7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b/>
                <w:bCs/>
                <w:szCs w:val="21"/>
              </w:rPr>
            </w:pPr>
            <w:r w:rsidRPr="003F670F">
              <w:rPr>
                <w:rFonts w:ascii="宋体" w:eastAsia="宋体" w:hAnsi="宋体" w:cs="宋体" w:hint="eastAsia"/>
                <w:b/>
                <w:bCs/>
                <w:kern w:val="0"/>
                <w:szCs w:val="21"/>
                <w:lang w:bidi="ar"/>
              </w:rPr>
              <w:t>考核结果</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b/>
                <w:bCs/>
                <w:szCs w:val="21"/>
              </w:rPr>
            </w:pPr>
          </w:p>
        </w:tc>
        <w:tc>
          <w:tcPr>
            <w:tcW w:w="1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b/>
                <w:bCs/>
                <w:szCs w:val="21"/>
              </w:rPr>
            </w:pPr>
            <w:r w:rsidRPr="003F670F">
              <w:rPr>
                <w:rFonts w:ascii="宋体" w:eastAsia="宋体" w:hAnsi="宋体" w:cs="宋体" w:hint="eastAsia"/>
                <w:b/>
                <w:bCs/>
                <w:kern w:val="0"/>
                <w:szCs w:val="21"/>
                <w:lang w:bidi="ar"/>
              </w:rPr>
              <w:t>合格</w:t>
            </w:r>
          </w:p>
        </w:tc>
        <w:tc>
          <w:tcPr>
            <w:tcW w:w="12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b/>
                <w:bCs/>
                <w:szCs w:val="21"/>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b/>
                <w:bCs/>
                <w:szCs w:val="21"/>
              </w:rPr>
            </w:pPr>
            <w:r w:rsidRPr="003F670F">
              <w:rPr>
                <w:rFonts w:ascii="宋体" w:eastAsia="宋体" w:hAnsi="宋体" w:cs="宋体" w:hint="eastAsia"/>
                <w:b/>
                <w:bCs/>
                <w:kern w:val="0"/>
                <w:szCs w:val="21"/>
                <w:lang w:bidi="ar"/>
              </w:rPr>
              <w:t>不合格</w:t>
            </w:r>
          </w:p>
        </w:tc>
        <w:tc>
          <w:tcPr>
            <w:tcW w:w="88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b/>
                <w:bCs/>
                <w:szCs w:val="21"/>
              </w:rPr>
            </w:pPr>
          </w:p>
        </w:tc>
      </w:tr>
      <w:tr w:rsidR="003F670F" w:rsidRPr="003F670F">
        <w:trPr>
          <w:trHeight w:val="980"/>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b/>
                <w:bCs/>
                <w:szCs w:val="21"/>
              </w:rPr>
            </w:pPr>
            <w:r w:rsidRPr="003F670F">
              <w:rPr>
                <w:rFonts w:ascii="宋体" w:eastAsia="宋体" w:hAnsi="宋体" w:cs="宋体" w:hint="eastAsia"/>
                <w:b/>
                <w:bCs/>
                <w:kern w:val="0"/>
                <w:szCs w:val="21"/>
                <w:lang w:bidi="ar"/>
              </w:rPr>
              <w:t>意见及建议</w:t>
            </w:r>
          </w:p>
        </w:tc>
      </w:tr>
      <w:tr w:rsidR="001D44AC" w:rsidRPr="003F670F">
        <w:trPr>
          <w:trHeight w:val="780"/>
        </w:trPr>
        <w:tc>
          <w:tcPr>
            <w:tcW w:w="114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b/>
                <w:bCs/>
                <w:szCs w:val="21"/>
              </w:rPr>
            </w:pPr>
            <w:r w:rsidRPr="003F670F">
              <w:rPr>
                <w:rFonts w:ascii="宋体" w:eastAsia="宋体" w:hAnsi="宋体" w:cs="宋体" w:hint="eastAsia"/>
                <w:b/>
                <w:bCs/>
                <w:kern w:val="0"/>
                <w:szCs w:val="21"/>
                <w:lang w:bidi="ar"/>
              </w:rPr>
              <w:t>说明</w:t>
            </w:r>
          </w:p>
        </w:tc>
        <w:tc>
          <w:tcPr>
            <w:tcW w:w="13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b/>
                <w:bCs/>
                <w:szCs w:val="21"/>
              </w:rPr>
            </w:pPr>
          </w:p>
        </w:tc>
        <w:tc>
          <w:tcPr>
            <w:tcW w:w="2538"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b/>
                <w:bCs/>
                <w:szCs w:val="21"/>
              </w:rPr>
            </w:pPr>
            <w:r w:rsidRPr="003F670F">
              <w:rPr>
                <w:rFonts w:ascii="宋体" w:eastAsia="宋体" w:hAnsi="宋体" w:cs="宋体" w:hint="eastAsia"/>
                <w:b/>
                <w:bCs/>
                <w:kern w:val="0"/>
                <w:szCs w:val="21"/>
                <w:lang w:bidi="ar"/>
              </w:rPr>
              <w:t>如评委在检查时指出绿化不当的地方，而保养人员态度懒散，置之不理。评委有权追扣分数（5-10分）</w:t>
            </w:r>
          </w:p>
        </w:tc>
      </w:tr>
    </w:tbl>
    <w:p w:rsidR="001D44AC" w:rsidRPr="003F670F" w:rsidRDefault="001D44AC">
      <w:pPr>
        <w:autoSpaceDE w:val="0"/>
        <w:autoSpaceDN w:val="0"/>
        <w:adjustRightInd w:val="0"/>
        <w:spacing w:line="360" w:lineRule="auto"/>
        <w:jc w:val="left"/>
        <w:rPr>
          <w:rFonts w:ascii="宋体" w:eastAsia="宋体" w:hAnsi="宋体" w:cs="宋体"/>
          <w:b/>
          <w:kern w:val="0"/>
          <w:sz w:val="24"/>
          <w:szCs w:val="24"/>
          <w:lang w:bidi="ar"/>
        </w:rPr>
      </w:pPr>
    </w:p>
    <w:p w:rsidR="001D44AC" w:rsidRPr="003F670F" w:rsidRDefault="002801FD">
      <w:pPr>
        <w:autoSpaceDE w:val="0"/>
        <w:autoSpaceDN w:val="0"/>
        <w:adjustRightInd w:val="0"/>
        <w:spacing w:line="360" w:lineRule="auto"/>
        <w:jc w:val="left"/>
        <w:rPr>
          <w:rFonts w:ascii="宋体" w:eastAsia="宋体" w:hAnsi="宋体" w:cs="宋体"/>
        </w:rPr>
      </w:pPr>
      <w:r w:rsidRPr="003F670F">
        <w:rPr>
          <w:rFonts w:ascii="宋体" w:eastAsia="宋体" w:hAnsi="宋体" w:cs="宋体" w:hint="eastAsia"/>
          <w:kern w:val="0"/>
          <w:sz w:val="24"/>
          <w:szCs w:val="24"/>
          <w:lang w:bidi="ar"/>
        </w:rPr>
        <w:t>考核单位：                     考核人：                        考核时间：</w:t>
      </w:r>
    </w:p>
    <w:p w:rsidR="001D44AC" w:rsidRPr="003F670F" w:rsidRDefault="002801FD">
      <w:pPr>
        <w:autoSpaceDE w:val="0"/>
        <w:autoSpaceDN w:val="0"/>
        <w:adjustRightInd w:val="0"/>
        <w:spacing w:line="360" w:lineRule="auto"/>
        <w:jc w:val="left"/>
        <w:rPr>
          <w:rFonts w:ascii="宋体" w:eastAsia="宋体" w:hAnsi="宋体" w:cs="宋体"/>
        </w:rPr>
      </w:pPr>
      <w:r w:rsidRPr="003F670F">
        <w:rPr>
          <w:rFonts w:ascii="宋体" w:eastAsia="宋体" w:hAnsi="宋体" w:cs="宋体" w:hint="eastAsia"/>
          <w:kern w:val="0"/>
          <w:sz w:val="24"/>
          <w:szCs w:val="24"/>
          <w:lang w:bidi="ar"/>
        </w:rPr>
        <w:t xml:space="preserve"> </w:t>
      </w:r>
    </w:p>
    <w:p w:rsidR="001D44AC" w:rsidRPr="003F670F" w:rsidRDefault="002801FD">
      <w:pPr>
        <w:autoSpaceDE w:val="0"/>
        <w:autoSpaceDN w:val="0"/>
        <w:adjustRightInd w:val="0"/>
        <w:spacing w:line="360" w:lineRule="auto"/>
        <w:jc w:val="left"/>
        <w:rPr>
          <w:rFonts w:ascii="宋体" w:eastAsia="宋体" w:hAnsi="宋体" w:cs="宋体"/>
        </w:rPr>
      </w:pPr>
      <w:r w:rsidRPr="003F670F">
        <w:rPr>
          <w:rFonts w:ascii="宋体" w:eastAsia="宋体" w:hAnsi="宋体" w:cs="宋体" w:hint="eastAsia"/>
          <w:kern w:val="0"/>
          <w:sz w:val="24"/>
          <w:szCs w:val="24"/>
          <w:lang w:bidi="ar"/>
        </w:rPr>
        <w:t xml:space="preserve"> </w:t>
      </w:r>
    </w:p>
    <w:p w:rsidR="001D44AC" w:rsidRPr="003F670F" w:rsidRDefault="002801FD">
      <w:pPr>
        <w:autoSpaceDE w:val="0"/>
        <w:autoSpaceDN w:val="0"/>
        <w:adjustRightInd w:val="0"/>
        <w:spacing w:line="360" w:lineRule="auto"/>
        <w:jc w:val="left"/>
        <w:rPr>
          <w:rFonts w:ascii="宋体" w:eastAsia="宋体" w:hAnsi="宋体" w:cs="宋体"/>
        </w:rPr>
      </w:pPr>
      <w:r w:rsidRPr="003F670F">
        <w:rPr>
          <w:rFonts w:ascii="宋体" w:eastAsia="宋体" w:hAnsi="宋体" w:cs="宋体" w:hint="eastAsia"/>
          <w:kern w:val="0"/>
          <w:sz w:val="24"/>
          <w:szCs w:val="24"/>
          <w:lang w:bidi="ar"/>
        </w:rPr>
        <w:t>注：</w:t>
      </w:r>
    </w:p>
    <w:p w:rsidR="001D44AC" w:rsidRPr="003F670F" w:rsidRDefault="002801FD">
      <w:pPr>
        <w:autoSpaceDE w:val="0"/>
        <w:autoSpaceDN w:val="0"/>
        <w:adjustRightInd w:val="0"/>
        <w:spacing w:line="360" w:lineRule="auto"/>
        <w:ind w:firstLineChars="202" w:firstLine="485"/>
        <w:jc w:val="left"/>
        <w:rPr>
          <w:rFonts w:ascii="宋体" w:eastAsia="宋体" w:hAnsi="宋体" w:cs="宋体"/>
        </w:rPr>
      </w:pPr>
      <w:r w:rsidRPr="003F670F">
        <w:rPr>
          <w:rFonts w:ascii="宋体" w:eastAsia="宋体" w:hAnsi="宋体" w:cs="宋体" w:hint="eastAsia"/>
          <w:kern w:val="0"/>
          <w:sz w:val="24"/>
          <w:szCs w:val="24"/>
          <w:lang w:bidi="ar"/>
        </w:rPr>
        <w:t>1、本考核评比实行百分制,与实际服务费挂钩。</w:t>
      </w:r>
    </w:p>
    <w:p w:rsidR="001D44AC" w:rsidRPr="003F670F" w:rsidRDefault="002801FD">
      <w:pPr>
        <w:autoSpaceDE w:val="0"/>
        <w:autoSpaceDN w:val="0"/>
        <w:adjustRightInd w:val="0"/>
        <w:spacing w:line="360" w:lineRule="auto"/>
        <w:ind w:firstLineChars="202" w:firstLine="485"/>
        <w:jc w:val="left"/>
        <w:rPr>
          <w:rFonts w:ascii="宋体" w:eastAsia="宋体" w:hAnsi="宋体" w:cs="宋体"/>
        </w:rPr>
      </w:pPr>
      <w:r w:rsidRPr="003F670F">
        <w:rPr>
          <w:rFonts w:ascii="宋体" w:eastAsia="宋体" w:hAnsi="宋体" w:cs="宋体" w:hint="eastAsia"/>
          <w:kern w:val="0"/>
          <w:sz w:val="24"/>
          <w:szCs w:val="24"/>
          <w:lang w:bidi="ar"/>
        </w:rPr>
        <w:t>2、每项考评对应无扣分的，实得分等于应得分。</w:t>
      </w:r>
    </w:p>
    <w:p w:rsidR="001D44AC" w:rsidRPr="003F670F" w:rsidRDefault="002801FD">
      <w:pPr>
        <w:autoSpaceDE w:val="0"/>
        <w:autoSpaceDN w:val="0"/>
        <w:adjustRightInd w:val="0"/>
        <w:spacing w:line="360" w:lineRule="auto"/>
        <w:ind w:firstLineChars="202" w:firstLine="485"/>
        <w:jc w:val="left"/>
        <w:rPr>
          <w:rFonts w:ascii="宋体" w:eastAsia="宋体" w:hAnsi="宋体" w:cs="宋体"/>
          <w:b/>
          <w:bCs/>
        </w:rPr>
      </w:pPr>
      <w:r w:rsidRPr="003F670F">
        <w:rPr>
          <w:rFonts w:ascii="宋体" w:eastAsia="宋体" w:hAnsi="宋体" w:cs="宋体" w:hint="eastAsia"/>
          <w:kern w:val="0"/>
          <w:sz w:val="24"/>
          <w:szCs w:val="24"/>
          <w:lang w:bidi="ar"/>
        </w:rPr>
        <w:t>3、甲方每月根据考评结果情况支付实际服务费给乙方，如甲方对乙方的服务考核评分达到90分或以上的，该月服务费全额支付；如甲方对乙方的服务考核评分不足90分的，该月实际支付的服务费=该月应支付服务费×当月考核评分占比；如发现累计两个月未达到60分时，甲方有权单方解除合同</w:t>
      </w:r>
      <w:r w:rsidRPr="003F670F">
        <w:rPr>
          <w:rFonts w:ascii="宋体" w:eastAsia="宋体" w:hAnsi="宋体" w:cs="宋体" w:hint="eastAsia"/>
          <w:b/>
          <w:bCs/>
          <w:kern w:val="0"/>
          <w:sz w:val="24"/>
          <w:szCs w:val="24"/>
          <w:lang w:bidi="ar"/>
        </w:rPr>
        <w:t>。</w:t>
      </w:r>
    </w:p>
    <w:p w:rsidR="001D44AC" w:rsidRPr="003F670F" w:rsidRDefault="002801FD">
      <w:pPr>
        <w:autoSpaceDE w:val="0"/>
        <w:autoSpaceDN w:val="0"/>
        <w:adjustRightInd w:val="0"/>
        <w:jc w:val="left"/>
        <w:rPr>
          <w:rFonts w:ascii="宋体" w:eastAsia="宋体" w:hAnsi="宋体" w:cs="宋体"/>
        </w:rPr>
      </w:pPr>
      <w:r w:rsidRPr="003F670F">
        <w:rPr>
          <w:rFonts w:ascii="宋体" w:eastAsia="宋体" w:hAnsi="宋体" w:cs="宋体" w:hint="eastAsia"/>
          <w:kern w:val="0"/>
          <w:sz w:val="24"/>
          <w:szCs w:val="24"/>
          <w:lang w:bidi="ar"/>
        </w:rPr>
        <w:br w:type="page"/>
      </w:r>
    </w:p>
    <w:p w:rsidR="001D44AC" w:rsidRPr="003F670F" w:rsidRDefault="002801FD">
      <w:pPr>
        <w:autoSpaceDE w:val="0"/>
        <w:autoSpaceDN w:val="0"/>
        <w:adjustRightInd w:val="0"/>
        <w:spacing w:line="360" w:lineRule="auto"/>
        <w:jc w:val="center"/>
        <w:rPr>
          <w:rFonts w:ascii="宋体" w:eastAsia="宋体" w:hAnsi="宋体" w:cs="宋体"/>
          <w:b/>
          <w:kern w:val="0"/>
          <w:sz w:val="22"/>
          <w:lang w:bidi="ar"/>
        </w:rPr>
      </w:pPr>
      <w:r w:rsidRPr="003F670F">
        <w:rPr>
          <w:rFonts w:ascii="宋体" w:eastAsia="宋体" w:hAnsi="宋体" w:cs="宋体" w:hint="eastAsia"/>
          <w:b/>
          <w:kern w:val="0"/>
          <w:sz w:val="24"/>
          <w:szCs w:val="24"/>
          <w:lang w:bidi="ar"/>
        </w:rPr>
        <w:t xml:space="preserve">2.4 </w:t>
      </w:r>
      <w:r w:rsidRPr="003F670F">
        <w:rPr>
          <w:rFonts w:ascii="宋体" w:eastAsia="宋体" w:hAnsi="宋体" w:cs="宋体" w:hint="eastAsia"/>
          <w:b/>
          <w:kern w:val="0"/>
          <w:sz w:val="22"/>
          <w:lang w:bidi="ar"/>
        </w:rPr>
        <w:t>《东莞市水务集团供水有限公司清洁保洁、绿化养护、除“四害”及灭蚁防治考核评分标准</w:t>
      </w:r>
    </w:p>
    <w:p w:rsidR="001D44AC" w:rsidRPr="003F670F" w:rsidRDefault="002801FD">
      <w:pPr>
        <w:autoSpaceDE w:val="0"/>
        <w:autoSpaceDN w:val="0"/>
        <w:adjustRightInd w:val="0"/>
        <w:spacing w:line="360" w:lineRule="auto"/>
        <w:jc w:val="center"/>
        <w:rPr>
          <w:rFonts w:ascii="宋体" w:eastAsia="宋体" w:hAnsi="宋体" w:cs="宋体"/>
          <w:b/>
          <w:sz w:val="20"/>
          <w:szCs w:val="21"/>
        </w:rPr>
      </w:pPr>
      <w:r w:rsidRPr="003F670F">
        <w:rPr>
          <w:rFonts w:ascii="宋体" w:eastAsia="宋体" w:hAnsi="宋体" w:cs="宋体" w:hint="eastAsia"/>
          <w:b/>
          <w:kern w:val="0"/>
          <w:sz w:val="22"/>
          <w:lang w:bidi="ar"/>
        </w:rPr>
        <w:t>（适用于三级绿化养护项目）》</w:t>
      </w:r>
    </w:p>
    <w:p w:rsidR="001D44AC" w:rsidRPr="003F670F" w:rsidRDefault="002801FD">
      <w:pPr>
        <w:autoSpaceDE w:val="0"/>
        <w:autoSpaceDN w:val="0"/>
        <w:adjustRightInd w:val="0"/>
        <w:spacing w:line="360" w:lineRule="auto"/>
        <w:jc w:val="left"/>
        <w:rPr>
          <w:rFonts w:ascii="宋体" w:eastAsia="宋体" w:hAnsi="宋体" w:cs="宋体"/>
          <w:kern w:val="0"/>
          <w:sz w:val="24"/>
          <w:szCs w:val="24"/>
          <w:lang w:bidi="ar"/>
        </w:rPr>
      </w:pPr>
      <w:r w:rsidRPr="003F670F">
        <w:rPr>
          <w:rFonts w:ascii="宋体" w:eastAsia="宋体" w:hAnsi="宋体" w:cs="宋体" w:hint="eastAsia"/>
          <w:kern w:val="0"/>
          <w:sz w:val="24"/>
          <w:szCs w:val="24"/>
          <w:lang w:bidi="ar"/>
        </w:rPr>
        <w:t xml:space="preserve"> </w:t>
      </w:r>
    </w:p>
    <w:tbl>
      <w:tblPr>
        <w:tblW w:w="4996" w:type="pct"/>
        <w:tblLook w:val="04A0" w:firstRow="1" w:lastRow="0" w:firstColumn="1" w:lastColumn="0" w:noHBand="0" w:noVBand="1"/>
      </w:tblPr>
      <w:tblGrid>
        <w:gridCol w:w="656"/>
        <w:gridCol w:w="711"/>
        <w:gridCol w:w="656"/>
        <w:gridCol w:w="3859"/>
        <w:gridCol w:w="2163"/>
        <w:gridCol w:w="820"/>
        <w:gridCol w:w="540"/>
        <w:gridCol w:w="549"/>
      </w:tblGrid>
      <w:tr w:rsidR="003F670F" w:rsidRPr="003F670F">
        <w:trPr>
          <w:trHeight w:val="270"/>
        </w:trPr>
        <w:tc>
          <w:tcPr>
            <w:tcW w:w="32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left"/>
              <w:rPr>
                <w:rFonts w:ascii="宋体" w:eastAsia="宋体" w:hAnsi="宋体" w:cs="宋体"/>
                <w:sz w:val="22"/>
              </w:rPr>
            </w:pPr>
            <w:r w:rsidRPr="003F670F">
              <w:br w:type="page"/>
            </w:r>
            <w:r w:rsidRPr="003F670F">
              <w:rPr>
                <w:rFonts w:ascii="宋体" w:eastAsia="宋体" w:hAnsi="宋体" w:cs="宋体" w:hint="eastAsia"/>
                <w:kern w:val="0"/>
                <w:sz w:val="22"/>
                <w:lang w:bidi="ar"/>
              </w:rPr>
              <w:t>序号</w:t>
            </w:r>
          </w:p>
        </w:tc>
        <w:tc>
          <w:tcPr>
            <w:tcW w:w="262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 w:val="22"/>
              </w:rPr>
            </w:pPr>
            <w:r w:rsidRPr="003F670F">
              <w:rPr>
                <w:rFonts w:ascii="宋体" w:eastAsia="宋体" w:hAnsi="宋体" w:cs="宋体" w:hint="eastAsia"/>
                <w:kern w:val="0"/>
                <w:sz w:val="22"/>
                <w:lang w:bidi="ar"/>
              </w:rPr>
              <w:t>现场考核</w:t>
            </w:r>
          </w:p>
        </w:tc>
        <w:tc>
          <w:tcPr>
            <w:tcW w:w="10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 w:val="22"/>
              </w:rPr>
            </w:pPr>
            <w:r w:rsidRPr="003F670F">
              <w:rPr>
                <w:rFonts w:ascii="宋体" w:eastAsia="宋体" w:hAnsi="宋体" w:cs="宋体" w:hint="eastAsia"/>
                <w:kern w:val="0"/>
                <w:sz w:val="22"/>
                <w:lang w:bidi="ar"/>
              </w:rPr>
              <w:t>扣分办法</w:t>
            </w:r>
          </w:p>
        </w:tc>
        <w:tc>
          <w:tcPr>
            <w:tcW w:w="41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 w:val="22"/>
              </w:rPr>
            </w:pPr>
            <w:r w:rsidRPr="003F670F">
              <w:rPr>
                <w:rFonts w:ascii="宋体" w:eastAsia="宋体" w:hAnsi="宋体" w:cs="宋体" w:hint="eastAsia"/>
                <w:kern w:val="0"/>
                <w:sz w:val="22"/>
                <w:lang w:bidi="ar"/>
              </w:rPr>
              <w:t>应 得 分</w:t>
            </w:r>
          </w:p>
        </w:tc>
        <w:tc>
          <w:tcPr>
            <w:tcW w:w="27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 w:val="22"/>
              </w:rPr>
            </w:pPr>
            <w:r w:rsidRPr="003F670F">
              <w:rPr>
                <w:rFonts w:ascii="宋体" w:eastAsia="宋体" w:hAnsi="宋体" w:cs="宋体" w:hint="eastAsia"/>
                <w:kern w:val="0"/>
                <w:sz w:val="22"/>
                <w:lang w:bidi="ar"/>
              </w:rPr>
              <w:t>检查扣分</w:t>
            </w:r>
          </w:p>
        </w:tc>
        <w:tc>
          <w:tcPr>
            <w:tcW w:w="27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 w:val="22"/>
              </w:rPr>
            </w:pPr>
            <w:r w:rsidRPr="003F670F">
              <w:rPr>
                <w:rFonts w:ascii="宋体" w:eastAsia="宋体" w:hAnsi="宋体" w:cs="宋体" w:hint="eastAsia"/>
                <w:kern w:val="0"/>
                <w:sz w:val="22"/>
                <w:lang w:bidi="ar"/>
              </w:rPr>
              <w:t>实 得 分</w:t>
            </w:r>
          </w:p>
        </w:tc>
      </w:tr>
      <w:tr w:rsidR="003F670F" w:rsidRPr="003F670F">
        <w:trPr>
          <w:trHeight w:val="270"/>
        </w:trPr>
        <w:tc>
          <w:tcPr>
            <w:tcW w:w="3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 w:val="22"/>
              </w:rPr>
            </w:pPr>
            <w:r w:rsidRPr="003F670F">
              <w:rPr>
                <w:rFonts w:ascii="宋体" w:eastAsia="宋体" w:hAnsi="宋体" w:cs="宋体" w:hint="eastAsia"/>
                <w:kern w:val="0"/>
                <w:sz w:val="22"/>
                <w:lang w:bidi="ar"/>
              </w:rPr>
              <w:t>满分值</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 w:val="22"/>
              </w:rPr>
            </w:pPr>
            <w:r w:rsidRPr="003F670F">
              <w:rPr>
                <w:rFonts w:ascii="宋体" w:eastAsia="宋体" w:hAnsi="宋体" w:cs="宋体" w:hint="eastAsia"/>
                <w:kern w:val="0"/>
                <w:sz w:val="22"/>
                <w:lang w:bidi="ar"/>
              </w:rPr>
              <w:t>项目</w:t>
            </w:r>
          </w:p>
        </w:tc>
        <w:tc>
          <w:tcPr>
            <w:tcW w:w="1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 w:val="22"/>
              </w:rPr>
            </w:pPr>
            <w:r w:rsidRPr="003F670F">
              <w:rPr>
                <w:rFonts w:ascii="宋体" w:eastAsia="宋体" w:hAnsi="宋体" w:cs="宋体" w:hint="eastAsia"/>
                <w:kern w:val="0"/>
                <w:sz w:val="22"/>
                <w:lang w:bidi="ar"/>
              </w:rPr>
              <w:t>评价依据及检查方法</w:t>
            </w:r>
          </w:p>
        </w:tc>
        <w:tc>
          <w:tcPr>
            <w:tcW w:w="10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 w:val="22"/>
              </w:rPr>
            </w:pPr>
          </w:p>
        </w:tc>
        <w:tc>
          <w:tcPr>
            <w:tcW w:w="41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 w:val="22"/>
              </w:rPr>
            </w:pPr>
          </w:p>
        </w:tc>
        <w:tc>
          <w:tcPr>
            <w:tcW w:w="2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 w:val="22"/>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 w:val="22"/>
              </w:rPr>
            </w:pPr>
          </w:p>
        </w:tc>
      </w:tr>
      <w:tr w:rsidR="003F670F" w:rsidRPr="003F670F">
        <w:trPr>
          <w:trHeight w:val="540"/>
        </w:trPr>
        <w:tc>
          <w:tcPr>
            <w:tcW w:w="32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 w:val="22"/>
              </w:rPr>
            </w:pPr>
            <w:r w:rsidRPr="003F670F">
              <w:rPr>
                <w:rFonts w:ascii="宋体" w:eastAsia="宋体" w:hAnsi="宋体" w:cs="宋体" w:hint="eastAsia"/>
                <w:kern w:val="0"/>
                <w:sz w:val="22"/>
                <w:lang w:bidi="ar"/>
              </w:rPr>
              <w:t>1</w:t>
            </w:r>
          </w:p>
        </w:tc>
        <w:tc>
          <w:tcPr>
            <w:tcW w:w="35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 w:val="22"/>
              </w:rPr>
            </w:pPr>
            <w:r w:rsidRPr="003F670F">
              <w:rPr>
                <w:rFonts w:ascii="宋体" w:eastAsia="宋体" w:hAnsi="宋体" w:cs="宋体" w:hint="eastAsia"/>
                <w:kern w:val="0"/>
                <w:sz w:val="22"/>
                <w:lang w:bidi="ar"/>
              </w:rPr>
              <w:t>9分</w:t>
            </w:r>
          </w:p>
        </w:tc>
        <w:tc>
          <w:tcPr>
            <w:tcW w:w="3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 w:val="22"/>
              </w:rPr>
            </w:pPr>
            <w:r w:rsidRPr="003F670F">
              <w:rPr>
                <w:rFonts w:ascii="宋体" w:eastAsia="宋体" w:hAnsi="宋体" w:cs="宋体" w:hint="eastAsia"/>
                <w:kern w:val="0"/>
                <w:sz w:val="22"/>
                <w:lang w:bidi="ar"/>
              </w:rPr>
              <w:t>日常制度</w:t>
            </w:r>
          </w:p>
        </w:tc>
        <w:tc>
          <w:tcPr>
            <w:tcW w:w="1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在甲方提出的绿化养护方面存在工作疏忽而没按要求及时整改反馈的。</w:t>
            </w:r>
          </w:p>
        </w:tc>
        <w:tc>
          <w:tcPr>
            <w:tcW w:w="10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没及时整改处理的，每次扣2分，扣完为止。</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 w:val="22"/>
              </w:rPr>
            </w:pPr>
            <w:r w:rsidRPr="003F670F">
              <w:rPr>
                <w:rFonts w:ascii="宋体" w:eastAsia="宋体" w:hAnsi="宋体" w:cs="宋体" w:hint="eastAsia"/>
                <w:kern w:val="0"/>
                <w:sz w:val="22"/>
                <w:lang w:bidi="ar"/>
              </w:rPr>
              <w:t>3</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540"/>
        </w:trPr>
        <w:tc>
          <w:tcPr>
            <w:tcW w:w="3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 w:val="22"/>
              </w:rPr>
            </w:pPr>
          </w:p>
        </w:tc>
        <w:tc>
          <w:tcPr>
            <w:tcW w:w="3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 w:val="22"/>
              </w:rPr>
            </w:pPr>
          </w:p>
        </w:tc>
        <w:tc>
          <w:tcPr>
            <w:tcW w:w="1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穿统一工作服，不能出现如草帽乌黑、穿拖鞋、上下服装不统一等着装不整齐者。</w:t>
            </w:r>
          </w:p>
        </w:tc>
        <w:tc>
          <w:tcPr>
            <w:tcW w:w="10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不穿工作服、着装不整者，每人次扣1分，扣完为止。</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 w:val="22"/>
              </w:rPr>
            </w:pPr>
            <w:r w:rsidRPr="003F670F">
              <w:rPr>
                <w:rFonts w:ascii="宋体" w:eastAsia="宋体" w:hAnsi="宋体" w:cs="宋体" w:hint="eastAsia"/>
                <w:kern w:val="0"/>
                <w:sz w:val="22"/>
                <w:lang w:bidi="ar"/>
              </w:rPr>
              <w:t>3</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280"/>
        </w:trPr>
        <w:tc>
          <w:tcPr>
            <w:tcW w:w="3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 w:val="22"/>
              </w:rPr>
            </w:pPr>
          </w:p>
        </w:tc>
        <w:tc>
          <w:tcPr>
            <w:tcW w:w="3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 w:val="22"/>
              </w:rPr>
            </w:pPr>
          </w:p>
        </w:tc>
        <w:tc>
          <w:tcPr>
            <w:tcW w:w="1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现场负责人要向甲方对应管理部门书面请假批准后才能离岗。</w:t>
            </w:r>
          </w:p>
        </w:tc>
        <w:tc>
          <w:tcPr>
            <w:tcW w:w="10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擅自离岗者，每人次扣1分,扣完为止。</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 w:val="22"/>
              </w:rPr>
            </w:pPr>
            <w:r w:rsidRPr="003F670F">
              <w:rPr>
                <w:rFonts w:ascii="宋体" w:eastAsia="宋体" w:hAnsi="宋体" w:cs="宋体" w:hint="eastAsia"/>
                <w:kern w:val="0"/>
                <w:sz w:val="22"/>
                <w:lang w:bidi="ar"/>
              </w:rPr>
              <w:t>3</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1080"/>
        </w:trPr>
        <w:tc>
          <w:tcPr>
            <w:tcW w:w="32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 w:val="22"/>
              </w:rPr>
            </w:pPr>
            <w:r w:rsidRPr="003F670F">
              <w:rPr>
                <w:rFonts w:ascii="宋体" w:eastAsia="宋体" w:hAnsi="宋体" w:cs="宋体" w:hint="eastAsia"/>
                <w:kern w:val="0"/>
                <w:sz w:val="22"/>
                <w:lang w:bidi="ar"/>
              </w:rPr>
              <w:t>2</w:t>
            </w:r>
          </w:p>
        </w:tc>
        <w:tc>
          <w:tcPr>
            <w:tcW w:w="35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 w:val="22"/>
              </w:rPr>
            </w:pPr>
            <w:r w:rsidRPr="003F670F">
              <w:rPr>
                <w:rFonts w:ascii="宋体" w:eastAsia="宋体" w:hAnsi="宋体" w:cs="宋体" w:hint="eastAsia"/>
                <w:kern w:val="0"/>
                <w:sz w:val="22"/>
                <w:lang w:bidi="ar"/>
              </w:rPr>
              <w:t>8分</w:t>
            </w:r>
          </w:p>
        </w:tc>
        <w:tc>
          <w:tcPr>
            <w:tcW w:w="3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 w:val="22"/>
              </w:rPr>
            </w:pPr>
            <w:r w:rsidRPr="003F670F">
              <w:rPr>
                <w:rFonts w:ascii="宋体" w:eastAsia="宋体" w:hAnsi="宋体" w:cs="宋体" w:hint="eastAsia"/>
                <w:kern w:val="0"/>
                <w:sz w:val="22"/>
                <w:lang w:bidi="ar"/>
              </w:rPr>
              <w:t>绿地清洁卫生</w:t>
            </w:r>
          </w:p>
        </w:tc>
        <w:tc>
          <w:tcPr>
            <w:tcW w:w="1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每天6：30、14：00时完成绿地清洁工作，做好保洁（日常保洁时段为6：30—18：30，重要情况保洁时间另行安排），抽查草地每100平方米、分车道绿化带每100米长度范围内有纸屑、胶袋、石块、杂物等（规格3cm×3cm），要求≤4单位。</w:t>
            </w:r>
          </w:p>
        </w:tc>
        <w:tc>
          <w:tcPr>
            <w:tcW w:w="10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超过每单位扣1分，扣完为止。</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 w:val="22"/>
              </w:rPr>
            </w:pPr>
            <w:r w:rsidRPr="003F670F">
              <w:rPr>
                <w:rFonts w:ascii="宋体" w:eastAsia="宋体" w:hAnsi="宋体" w:cs="宋体" w:hint="eastAsia"/>
                <w:kern w:val="0"/>
                <w:sz w:val="22"/>
                <w:lang w:bidi="ar"/>
              </w:rPr>
              <w:t>2</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540"/>
        </w:trPr>
        <w:tc>
          <w:tcPr>
            <w:tcW w:w="3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 w:val="22"/>
              </w:rPr>
            </w:pPr>
          </w:p>
        </w:tc>
        <w:tc>
          <w:tcPr>
            <w:tcW w:w="1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未发现垃圾连片（面积≥6cm×6cm）的地方（特别是花生壳、瓜子壳、白色垃圾等）。</w:t>
            </w:r>
          </w:p>
        </w:tc>
        <w:tc>
          <w:tcPr>
            <w:tcW w:w="10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发现一处扣1分，扣完为止。</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 w:val="22"/>
              </w:rPr>
            </w:pPr>
            <w:r w:rsidRPr="003F670F">
              <w:rPr>
                <w:rFonts w:ascii="宋体" w:eastAsia="宋体" w:hAnsi="宋体" w:cs="宋体" w:hint="eastAsia"/>
                <w:kern w:val="0"/>
                <w:sz w:val="22"/>
                <w:lang w:bidi="ar"/>
              </w:rPr>
              <w:t>2</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360"/>
        </w:trPr>
        <w:tc>
          <w:tcPr>
            <w:tcW w:w="3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 w:val="22"/>
              </w:rPr>
            </w:pPr>
          </w:p>
        </w:tc>
        <w:tc>
          <w:tcPr>
            <w:tcW w:w="1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在绿地区内未发现焚烧杂物；</w:t>
            </w:r>
          </w:p>
        </w:tc>
        <w:tc>
          <w:tcPr>
            <w:tcW w:w="10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绿地发生焚烧杂物的，每处扣0.5分；</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 w:val="22"/>
              </w:rPr>
            </w:pPr>
            <w:r w:rsidRPr="003F670F">
              <w:rPr>
                <w:rFonts w:ascii="宋体" w:eastAsia="宋体" w:hAnsi="宋体" w:cs="宋体" w:hint="eastAsia"/>
                <w:kern w:val="0"/>
                <w:sz w:val="22"/>
                <w:lang w:bidi="ar"/>
              </w:rPr>
              <w:t>2</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810"/>
        </w:trPr>
        <w:tc>
          <w:tcPr>
            <w:tcW w:w="3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 w:val="22"/>
              </w:rPr>
            </w:pPr>
          </w:p>
        </w:tc>
        <w:tc>
          <w:tcPr>
            <w:tcW w:w="1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绿化修剪后的枯枝干叶等，要在修剪当天及时清理运走；落叶要及时清扫保洁（绿地内水体水面上的枯枝烂叶、生活垃圾及其他漂浮物要及时清理）。</w:t>
            </w:r>
          </w:p>
        </w:tc>
        <w:tc>
          <w:tcPr>
            <w:tcW w:w="10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未能及时运走和清扫保洁的以10平方米为单位，每单位扣1分，扣完为止。</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 w:val="22"/>
              </w:rPr>
            </w:pPr>
            <w:r w:rsidRPr="003F670F">
              <w:rPr>
                <w:rFonts w:ascii="宋体" w:eastAsia="宋体" w:hAnsi="宋体" w:cs="宋体" w:hint="eastAsia"/>
                <w:kern w:val="0"/>
                <w:sz w:val="22"/>
                <w:lang w:bidi="ar"/>
              </w:rPr>
              <w:t>2</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660"/>
        </w:trPr>
        <w:tc>
          <w:tcPr>
            <w:tcW w:w="32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 w:val="22"/>
              </w:rPr>
            </w:pPr>
            <w:r w:rsidRPr="003F670F">
              <w:rPr>
                <w:rFonts w:ascii="宋体" w:eastAsia="宋体" w:hAnsi="宋体" w:cs="宋体" w:hint="eastAsia"/>
                <w:kern w:val="0"/>
                <w:sz w:val="22"/>
                <w:lang w:bidi="ar"/>
              </w:rPr>
              <w:t>3</w:t>
            </w:r>
          </w:p>
        </w:tc>
        <w:tc>
          <w:tcPr>
            <w:tcW w:w="35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 w:val="22"/>
              </w:rPr>
            </w:pPr>
            <w:r w:rsidRPr="003F670F">
              <w:rPr>
                <w:rFonts w:ascii="宋体" w:eastAsia="宋体" w:hAnsi="宋体" w:cs="宋体" w:hint="eastAsia"/>
                <w:kern w:val="0"/>
                <w:sz w:val="22"/>
                <w:lang w:bidi="ar"/>
              </w:rPr>
              <w:t>16分</w:t>
            </w:r>
          </w:p>
        </w:tc>
        <w:tc>
          <w:tcPr>
            <w:tcW w:w="3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乔木、花灌木、行道树及其它树木</w:t>
            </w:r>
          </w:p>
        </w:tc>
        <w:tc>
          <w:tcPr>
            <w:tcW w:w="1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乔木树冠基本完整，分枝基本不影响游览及观景，乔木树杆无铁钉、木板等附着物。</w:t>
            </w:r>
          </w:p>
        </w:tc>
        <w:tc>
          <w:tcPr>
            <w:tcW w:w="10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分枝影响游览及观景、有铁钉、木板等附着物每处扣1分</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Arial" w:eastAsia="宋体" w:hAnsi="Arial" w:cs="Arial"/>
                <w:sz w:val="22"/>
              </w:rPr>
            </w:pPr>
            <w:r w:rsidRPr="003F670F">
              <w:rPr>
                <w:rFonts w:ascii="Arial" w:eastAsia="宋体" w:hAnsi="Arial" w:cs="Arial"/>
                <w:kern w:val="0"/>
                <w:sz w:val="22"/>
                <w:lang w:bidi="ar"/>
              </w:rPr>
              <w:t>2</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660"/>
        </w:trPr>
        <w:tc>
          <w:tcPr>
            <w:tcW w:w="3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花灌木生长发育基本正常，木本地被覆盖率达95%以上。</w:t>
            </w:r>
          </w:p>
        </w:tc>
        <w:tc>
          <w:tcPr>
            <w:tcW w:w="10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花灌木、木本地被植物覆盖率低于 95%，以上情况出现每少1%扣1分</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Arial" w:eastAsia="宋体" w:hAnsi="Arial" w:cs="Arial"/>
                <w:sz w:val="22"/>
              </w:rPr>
            </w:pPr>
            <w:r w:rsidRPr="003F670F">
              <w:rPr>
                <w:rFonts w:ascii="Arial" w:eastAsia="宋体" w:hAnsi="Arial" w:cs="Arial"/>
                <w:kern w:val="0"/>
                <w:sz w:val="22"/>
                <w:lang w:bidi="ar"/>
              </w:rPr>
              <w:t>2</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540"/>
        </w:trPr>
        <w:tc>
          <w:tcPr>
            <w:tcW w:w="3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93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绿篱生长基本正常，无死株，无明显断垄，无高草杂草，无明显病虫害发生。</w:t>
            </w:r>
          </w:p>
        </w:tc>
        <w:tc>
          <w:tcPr>
            <w:tcW w:w="10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绿篱存在死株、明显断垄，每处扣1分</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Arial" w:eastAsia="宋体" w:hAnsi="Arial" w:cs="Arial"/>
                <w:sz w:val="22"/>
              </w:rPr>
            </w:pPr>
            <w:r w:rsidRPr="003F670F">
              <w:rPr>
                <w:rFonts w:ascii="Arial" w:eastAsia="宋体" w:hAnsi="Arial" w:cs="Arial"/>
                <w:kern w:val="0"/>
                <w:sz w:val="22"/>
                <w:lang w:bidi="ar"/>
              </w:rPr>
              <w:t>2</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285"/>
        </w:trPr>
        <w:tc>
          <w:tcPr>
            <w:tcW w:w="3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93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0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发生病虫害，每处扣1分</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Arial" w:eastAsia="宋体" w:hAnsi="Arial" w:cs="Arial"/>
                <w:sz w:val="22"/>
              </w:rPr>
            </w:pPr>
            <w:r w:rsidRPr="003F670F">
              <w:rPr>
                <w:rFonts w:ascii="Arial" w:eastAsia="宋体" w:hAnsi="Arial" w:cs="Arial"/>
                <w:kern w:val="0"/>
                <w:sz w:val="22"/>
                <w:lang w:bidi="ar"/>
              </w:rPr>
              <w:t>2</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540"/>
        </w:trPr>
        <w:tc>
          <w:tcPr>
            <w:tcW w:w="3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藤本植物生长基本正常，牵引合理，覆盖率不低于80%</w:t>
            </w:r>
          </w:p>
        </w:tc>
        <w:tc>
          <w:tcPr>
            <w:tcW w:w="10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藤本植物覆盖率低于80%，以上情况出现每低10%扣1分</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Arial" w:eastAsia="宋体" w:hAnsi="Arial" w:cs="Arial"/>
                <w:sz w:val="22"/>
              </w:rPr>
            </w:pPr>
            <w:r w:rsidRPr="003F670F">
              <w:rPr>
                <w:rFonts w:ascii="Arial" w:eastAsia="宋体" w:hAnsi="Arial" w:cs="Arial"/>
                <w:kern w:val="0"/>
                <w:sz w:val="22"/>
                <w:lang w:bidi="ar"/>
              </w:rPr>
              <w:t>2</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810"/>
        </w:trPr>
        <w:tc>
          <w:tcPr>
            <w:tcW w:w="3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93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补植、改植于7天内完成</w:t>
            </w:r>
            <w:r w:rsidRPr="003F670F">
              <w:rPr>
                <w:rFonts w:ascii="宋体" w:eastAsia="宋体" w:hAnsi="宋体" w:cs="宋体" w:hint="eastAsia"/>
                <w:kern w:val="0"/>
                <w:sz w:val="22"/>
                <w:lang w:bidi="ar"/>
              </w:rPr>
              <w:br/>
              <w:t>草坪补植或改植后一个月内覆盖率达到90%以上</w:t>
            </w:r>
            <w:r w:rsidRPr="003F670F">
              <w:rPr>
                <w:rFonts w:ascii="宋体" w:eastAsia="宋体" w:hAnsi="宋体" w:cs="宋体" w:hint="eastAsia"/>
                <w:kern w:val="0"/>
                <w:sz w:val="22"/>
                <w:lang w:bidi="ar"/>
              </w:rPr>
              <w:br/>
              <w:t>其他植物补植或改植的成活率达到95%以上</w:t>
            </w:r>
          </w:p>
        </w:tc>
        <w:tc>
          <w:tcPr>
            <w:tcW w:w="10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未能在5天内及时补植的，每处扣1分，对已要求补植但仍不按要求补植的，扣2分</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Arial" w:eastAsia="宋体" w:hAnsi="Arial" w:cs="Arial"/>
                <w:sz w:val="22"/>
              </w:rPr>
            </w:pPr>
            <w:r w:rsidRPr="003F670F">
              <w:rPr>
                <w:rFonts w:ascii="Arial" w:eastAsia="宋体" w:hAnsi="Arial" w:cs="Arial"/>
                <w:kern w:val="0"/>
                <w:sz w:val="22"/>
                <w:lang w:bidi="ar"/>
              </w:rPr>
              <w:t>2</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540"/>
        </w:trPr>
        <w:tc>
          <w:tcPr>
            <w:tcW w:w="3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93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0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草坪补植或改植后一个月内覆盖率达到 90%以上，每少1%扣1分</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Arial" w:eastAsia="宋体" w:hAnsi="Arial" w:cs="Arial"/>
                <w:sz w:val="22"/>
              </w:rPr>
            </w:pPr>
            <w:r w:rsidRPr="003F670F">
              <w:rPr>
                <w:rFonts w:ascii="Arial" w:eastAsia="宋体" w:hAnsi="Arial" w:cs="Arial"/>
                <w:kern w:val="0"/>
                <w:sz w:val="22"/>
                <w:lang w:bidi="ar"/>
              </w:rPr>
              <w:t>2</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540"/>
        </w:trPr>
        <w:tc>
          <w:tcPr>
            <w:tcW w:w="3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93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0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其他植物补植或改植的成活率达到95%以 上，每少1%扣1分</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Arial" w:eastAsia="宋体" w:hAnsi="Arial" w:cs="Arial"/>
                <w:sz w:val="22"/>
              </w:rPr>
            </w:pPr>
            <w:r w:rsidRPr="003F670F">
              <w:rPr>
                <w:rFonts w:ascii="Arial" w:eastAsia="宋体" w:hAnsi="Arial" w:cs="Arial"/>
                <w:kern w:val="0"/>
                <w:sz w:val="22"/>
                <w:lang w:bidi="ar"/>
              </w:rPr>
              <w:t>2</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540"/>
        </w:trPr>
        <w:tc>
          <w:tcPr>
            <w:tcW w:w="32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 w:val="22"/>
              </w:rPr>
            </w:pPr>
            <w:r w:rsidRPr="003F670F">
              <w:rPr>
                <w:rFonts w:ascii="宋体" w:eastAsia="宋体" w:hAnsi="宋体" w:cs="宋体" w:hint="eastAsia"/>
                <w:kern w:val="0"/>
                <w:sz w:val="22"/>
                <w:lang w:bidi="ar"/>
              </w:rPr>
              <w:t>4</w:t>
            </w:r>
          </w:p>
        </w:tc>
        <w:tc>
          <w:tcPr>
            <w:tcW w:w="35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 w:val="22"/>
              </w:rPr>
            </w:pPr>
            <w:r w:rsidRPr="003F670F">
              <w:rPr>
                <w:rFonts w:ascii="宋体" w:eastAsia="宋体" w:hAnsi="宋体" w:cs="宋体" w:hint="eastAsia"/>
                <w:kern w:val="0"/>
                <w:sz w:val="22"/>
                <w:lang w:bidi="ar"/>
              </w:rPr>
              <w:t>21分</w:t>
            </w:r>
          </w:p>
        </w:tc>
        <w:tc>
          <w:tcPr>
            <w:tcW w:w="3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花卉、地被、草坪</w:t>
            </w:r>
          </w:p>
        </w:tc>
        <w:tc>
          <w:tcPr>
            <w:tcW w:w="193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花卉基本正常，株型基本完整，开花时覆盖率达到80%以上，杂草覆盖率小于5%</w:t>
            </w:r>
          </w:p>
        </w:tc>
        <w:tc>
          <w:tcPr>
            <w:tcW w:w="10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花卉开花时覆盖率低于80%，以上情况出现每低1%扣1分</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Arial" w:eastAsia="宋体" w:hAnsi="Arial" w:cs="Arial"/>
                <w:sz w:val="22"/>
              </w:rPr>
            </w:pPr>
            <w:r w:rsidRPr="003F670F">
              <w:rPr>
                <w:rFonts w:ascii="Arial" w:eastAsia="宋体" w:hAnsi="Arial" w:cs="Arial"/>
                <w:kern w:val="0"/>
                <w:sz w:val="22"/>
                <w:lang w:bidi="ar"/>
              </w:rPr>
              <w:t>3</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460"/>
        </w:trPr>
        <w:tc>
          <w:tcPr>
            <w:tcW w:w="3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93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0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花卉存在杂草应低于5%，每高出1%扣1分</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Arial" w:eastAsia="宋体" w:hAnsi="Arial" w:cs="Arial"/>
                <w:sz w:val="22"/>
              </w:rPr>
            </w:pPr>
            <w:r w:rsidRPr="003F670F">
              <w:rPr>
                <w:rFonts w:ascii="Arial" w:eastAsia="宋体" w:hAnsi="Arial" w:cs="Arial"/>
                <w:kern w:val="0"/>
                <w:sz w:val="22"/>
                <w:lang w:bidi="ar"/>
              </w:rPr>
              <w:t>3</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810"/>
        </w:trPr>
        <w:tc>
          <w:tcPr>
            <w:tcW w:w="3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93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草坪及地被植物整齐，草坪的绿色期不少于230天覆盖率85%以上</w:t>
            </w:r>
            <w:r w:rsidRPr="003F670F">
              <w:rPr>
                <w:rFonts w:ascii="宋体" w:eastAsia="宋体" w:hAnsi="宋体" w:cs="宋体" w:hint="eastAsia"/>
                <w:kern w:val="0"/>
                <w:sz w:val="22"/>
                <w:lang w:bidi="ar"/>
              </w:rPr>
              <w:br/>
              <w:t>杂草的覆盖率不超过5%</w:t>
            </w:r>
            <w:r w:rsidRPr="003F670F">
              <w:rPr>
                <w:rFonts w:ascii="宋体" w:eastAsia="宋体" w:hAnsi="宋体" w:cs="宋体" w:hint="eastAsia"/>
                <w:kern w:val="0"/>
                <w:sz w:val="22"/>
                <w:lang w:bidi="ar"/>
              </w:rPr>
              <w:br/>
              <w:t>草坪表面积水能在雨后24小时排清</w:t>
            </w:r>
          </w:p>
        </w:tc>
        <w:tc>
          <w:tcPr>
            <w:tcW w:w="10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草坪及地被植物参差不齐，草坪的绿色期少于230天，以上情况出现每少3天扣1分</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Arial" w:eastAsia="宋体" w:hAnsi="Arial" w:cs="Arial"/>
                <w:sz w:val="22"/>
              </w:rPr>
            </w:pPr>
            <w:r w:rsidRPr="003F670F">
              <w:rPr>
                <w:rFonts w:ascii="Arial" w:eastAsia="宋体" w:hAnsi="Arial" w:cs="Arial"/>
                <w:kern w:val="0"/>
                <w:sz w:val="22"/>
                <w:lang w:bidi="ar"/>
              </w:rPr>
              <w:t>3</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380"/>
        </w:trPr>
        <w:tc>
          <w:tcPr>
            <w:tcW w:w="3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93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0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覆盖率低于85%，每低1%扣1分</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Arial" w:eastAsia="宋体" w:hAnsi="Arial" w:cs="Arial"/>
                <w:sz w:val="22"/>
              </w:rPr>
            </w:pPr>
            <w:r w:rsidRPr="003F670F">
              <w:rPr>
                <w:rFonts w:ascii="Arial" w:eastAsia="宋体" w:hAnsi="Arial" w:cs="Arial"/>
                <w:kern w:val="0"/>
                <w:sz w:val="22"/>
                <w:lang w:bidi="ar"/>
              </w:rPr>
              <w:t>3</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540"/>
        </w:trPr>
        <w:tc>
          <w:tcPr>
            <w:tcW w:w="3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93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0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每平方米杂草超过20株，每超过1株扣0.5分</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Arial" w:eastAsia="宋体" w:hAnsi="Arial" w:cs="Arial"/>
                <w:sz w:val="22"/>
              </w:rPr>
            </w:pPr>
            <w:r w:rsidRPr="003F670F">
              <w:rPr>
                <w:rFonts w:ascii="Arial" w:eastAsia="宋体" w:hAnsi="Arial" w:cs="Arial"/>
                <w:kern w:val="0"/>
                <w:sz w:val="22"/>
                <w:lang w:bidi="ar"/>
              </w:rPr>
              <w:t>3</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540"/>
        </w:trPr>
        <w:tc>
          <w:tcPr>
            <w:tcW w:w="3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93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0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存在积水，雨后24小时内无法排清，每处扣1分</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Arial" w:eastAsia="宋体" w:hAnsi="Arial" w:cs="Arial"/>
                <w:sz w:val="22"/>
              </w:rPr>
            </w:pPr>
            <w:r w:rsidRPr="003F670F">
              <w:rPr>
                <w:rFonts w:ascii="Arial" w:eastAsia="宋体" w:hAnsi="Arial" w:cs="Arial"/>
                <w:kern w:val="0"/>
                <w:sz w:val="22"/>
                <w:lang w:bidi="ar"/>
              </w:rPr>
              <w:t>3</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540"/>
        </w:trPr>
        <w:tc>
          <w:tcPr>
            <w:tcW w:w="3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花坛、花带及绿篱基本无残缺，杂草覆盖率小于5%</w:t>
            </w:r>
          </w:p>
        </w:tc>
        <w:tc>
          <w:tcPr>
            <w:tcW w:w="10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花坛、花带、花台植物存在杂草应低于 5%，每高1%扣1分</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Arial" w:eastAsia="宋体" w:hAnsi="Arial" w:cs="Arial"/>
                <w:sz w:val="22"/>
              </w:rPr>
            </w:pPr>
            <w:r w:rsidRPr="003F670F">
              <w:rPr>
                <w:rFonts w:ascii="Arial" w:eastAsia="宋体" w:hAnsi="Arial" w:cs="Arial"/>
                <w:kern w:val="0"/>
                <w:sz w:val="22"/>
                <w:lang w:bidi="ar"/>
              </w:rPr>
              <w:t>3</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540"/>
        </w:trPr>
        <w:tc>
          <w:tcPr>
            <w:tcW w:w="32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 w:val="22"/>
              </w:rPr>
            </w:pPr>
            <w:r w:rsidRPr="003F670F">
              <w:rPr>
                <w:rFonts w:ascii="宋体" w:eastAsia="宋体" w:hAnsi="宋体" w:cs="宋体" w:hint="eastAsia"/>
                <w:kern w:val="0"/>
                <w:sz w:val="22"/>
                <w:lang w:bidi="ar"/>
              </w:rPr>
              <w:t>5</w:t>
            </w:r>
          </w:p>
        </w:tc>
        <w:tc>
          <w:tcPr>
            <w:tcW w:w="35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 w:val="22"/>
              </w:rPr>
            </w:pPr>
            <w:r w:rsidRPr="003F670F">
              <w:rPr>
                <w:rFonts w:ascii="宋体" w:eastAsia="宋体" w:hAnsi="宋体" w:cs="宋体" w:hint="eastAsia"/>
                <w:kern w:val="0"/>
                <w:sz w:val="22"/>
                <w:lang w:bidi="ar"/>
              </w:rPr>
              <w:t>36分</w:t>
            </w:r>
          </w:p>
        </w:tc>
        <w:tc>
          <w:tcPr>
            <w:tcW w:w="3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修剪、淋水及施肥</w:t>
            </w:r>
          </w:p>
        </w:tc>
        <w:tc>
          <w:tcPr>
            <w:tcW w:w="193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乔灌木修剪：自然形乔木每年不少于1次</w:t>
            </w:r>
            <w:r w:rsidRPr="003F670F">
              <w:rPr>
                <w:rFonts w:ascii="宋体" w:eastAsia="宋体" w:hAnsi="宋体" w:cs="宋体" w:hint="eastAsia"/>
                <w:kern w:val="0"/>
                <w:sz w:val="22"/>
                <w:lang w:bidi="ar"/>
              </w:rPr>
              <w:br/>
              <w:t>造型乔木每年不少于2次</w:t>
            </w:r>
            <w:r w:rsidRPr="003F670F">
              <w:rPr>
                <w:rFonts w:ascii="宋体" w:eastAsia="宋体" w:hAnsi="宋体" w:cs="宋体" w:hint="eastAsia"/>
                <w:kern w:val="0"/>
                <w:sz w:val="22"/>
                <w:lang w:bidi="ar"/>
              </w:rPr>
              <w:br/>
              <w:t>自然形灌木每年不少于1次</w:t>
            </w:r>
            <w:r w:rsidRPr="003F670F">
              <w:rPr>
                <w:rFonts w:ascii="宋体" w:eastAsia="宋体" w:hAnsi="宋体" w:cs="宋体" w:hint="eastAsia"/>
                <w:kern w:val="0"/>
                <w:sz w:val="22"/>
                <w:lang w:bidi="ar"/>
              </w:rPr>
              <w:br/>
              <w:t>造型灌木每年不少于4次</w:t>
            </w:r>
          </w:p>
        </w:tc>
        <w:tc>
          <w:tcPr>
            <w:tcW w:w="10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自然形乔木修剪次数低于每年规定修剪次数，每少一次扣1分</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Arial" w:eastAsia="宋体" w:hAnsi="Arial" w:cs="Arial"/>
                <w:sz w:val="22"/>
              </w:rPr>
            </w:pPr>
            <w:r w:rsidRPr="003F670F">
              <w:rPr>
                <w:rFonts w:ascii="Arial" w:eastAsia="宋体" w:hAnsi="Arial" w:cs="Arial"/>
                <w:kern w:val="0"/>
                <w:sz w:val="22"/>
                <w:lang w:bidi="ar"/>
              </w:rPr>
              <w:t>3</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540"/>
        </w:trPr>
        <w:tc>
          <w:tcPr>
            <w:tcW w:w="3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93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0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造型乔木修剪次数低于每年规定修剪次数，每少一次扣1分</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Arial" w:eastAsia="宋体" w:hAnsi="Arial" w:cs="Arial"/>
                <w:sz w:val="22"/>
              </w:rPr>
            </w:pPr>
            <w:r w:rsidRPr="003F670F">
              <w:rPr>
                <w:rFonts w:ascii="Arial" w:eastAsia="宋体" w:hAnsi="Arial" w:cs="Arial"/>
                <w:kern w:val="0"/>
                <w:sz w:val="22"/>
                <w:lang w:bidi="ar"/>
              </w:rPr>
              <w:t>3</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540"/>
        </w:trPr>
        <w:tc>
          <w:tcPr>
            <w:tcW w:w="3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93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0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自然形灌木修剪次数低于每年规定修剪次数，每少一次扣1分</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Arial" w:eastAsia="宋体" w:hAnsi="Arial" w:cs="Arial"/>
                <w:sz w:val="22"/>
              </w:rPr>
            </w:pPr>
            <w:r w:rsidRPr="003F670F">
              <w:rPr>
                <w:rFonts w:ascii="Arial" w:eastAsia="宋体" w:hAnsi="Arial" w:cs="Arial"/>
                <w:kern w:val="0"/>
                <w:sz w:val="22"/>
                <w:lang w:bidi="ar"/>
              </w:rPr>
              <w:t>3</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540"/>
        </w:trPr>
        <w:tc>
          <w:tcPr>
            <w:tcW w:w="3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93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0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造型灌木修剪次数低于每年规定修剪次数，每少一次扣1分</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Arial" w:eastAsia="宋体" w:hAnsi="Arial" w:cs="Arial"/>
                <w:sz w:val="22"/>
              </w:rPr>
            </w:pPr>
            <w:r w:rsidRPr="003F670F">
              <w:rPr>
                <w:rFonts w:ascii="Arial" w:eastAsia="宋体" w:hAnsi="Arial" w:cs="Arial"/>
                <w:kern w:val="0"/>
                <w:sz w:val="22"/>
                <w:lang w:bidi="ar"/>
              </w:rPr>
              <w:t>3</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540"/>
        </w:trPr>
        <w:tc>
          <w:tcPr>
            <w:tcW w:w="3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绿篱、模纹花坛修剪：绿篱、模纹花坛修剪每年不少于4次</w:t>
            </w:r>
          </w:p>
        </w:tc>
        <w:tc>
          <w:tcPr>
            <w:tcW w:w="10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绿篱、模纹花坛修剪次数低于每年规定修剪次数，每少一次扣1分</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Arial" w:eastAsia="宋体" w:hAnsi="Arial" w:cs="Arial"/>
                <w:sz w:val="22"/>
              </w:rPr>
            </w:pPr>
            <w:r w:rsidRPr="003F670F">
              <w:rPr>
                <w:rFonts w:ascii="Arial" w:eastAsia="宋体" w:hAnsi="Arial" w:cs="Arial"/>
                <w:kern w:val="0"/>
                <w:sz w:val="22"/>
                <w:lang w:bidi="ar"/>
              </w:rPr>
              <w:t>3</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540"/>
        </w:trPr>
        <w:tc>
          <w:tcPr>
            <w:tcW w:w="3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草坪修剪留茬高度1.3—5.0cm</w:t>
            </w:r>
          </w:p>
        </w:tc>
        <w:tc>
          <w:tcPr>
            <w:tcW w:w="10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修剪高度不在留茬高度范围内，每次扣1分</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Arial" w:eastAsia="宋体" w:hAnsi="Arial" w:cs="Arial"/>
                <w:sz w:val="22"/>
              </w:rPr>
            </w:pPr>
            <w:r w:rsidRPr="003F670F">
              <w:rPr>
                <w:rFonts w:ascii="Arial" w:eastAsia="宋体" w:hAnsi="Arial" w:cs="Arial"/>
                <w:kern w:val="0"/>
                <w:sz w:val="22"/>
                <w:lang w:bidi="ar"/>
              </w:rPr>
              <w:t>3</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810"/>
        </w:trPr>
        <w:tc>
          <w:tcPr>
            <w:tcW w:w="3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地表无自然沉降、隆起等现象，绿地内应保持清洁，做到无垃圾杂物，无石砾砖块，无成片干枯枝叶，无粪便污物，无悬挂物，无蚊蝇滋生</w:t>
            </w:r>
          </w:p>
        </w:tc>
        <w:tc>
          <w:tcPr>
            <w:tcW w:w="10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extAlignment w:val="center"/>
              <w:rPr>
                <w:rFonts w:ascii="宋体" w:eastAsia="宋体" w:hAnsi="宋体" w:cs="宋体"/>
                <w:sz w:val="22"/>
              </w:rPr>
            </w:pPr>
            <w:r w:rsidRPr="003F670F">
              <w:rPr>
                <w:rFonts w:ascii="宋体" w:eastAsia="宋体" w:hAnsi="宋体" w:cs="宋体" w:hint="eastAsia"/>
                <w:kern w:val="0"/>
                <w:sz w:val="22"/>
                <w:lang w:bidi="ar"/>
              </w:rPr>
              <w:t>绿地内存在垃圾杂物、自然沉降、隆起、石砾砖块，成片干枯枝叶，粪便污物，悬挂物，每处扣1分</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Arial" w:eastAsia="宋体" w:hAnsi="Arial" w:cs="Arial"/>
                <w:sz w:val="22"/>
              </w:rPr>
            </w:pPr>
            <w:r w:rsidRPr="003F670F">
              <w:rPr>
                <w:rFonts w:ascii="Arial" w:eastAsia="宋体" w:hAnsi="Arial" w:cs="Arial"/>
                <w:kern w:val="0"/>
                <w:sz w:val="22"/>
                <w:lang w:bidi="ar"/>
              </w:rPr>
              <w:t>2</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810"/>
        </w:trPr>
        <w:tc>
          <w:tcPr>
            <w:tcW w:w="3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93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乔灌木施肥每年不少于1次，2—3月和9—10月重点进行施肥，复合肥和基肥结合</w:t>
            </w:r>
            <w:r w:rsidRPr="003F670F">
              <w:rPr>
                <w:rFonts w:ascii="宋体" w:eastAsia="宋体" w:hAnsi="宋体" w:cs="宋体" w:hint="eastAsia"/>
                <w:kern w:val="0"/>
                <w:sz w:val="22"/>
                <w:lang w:bidi="ar"/>
              </w:rPr>
              <w:br/>
              <w:t>观花灌木每年不少于2次</w:t>
            </w:r>
            <w:r w:rsidRPr="003F670F">
              <w:rPr>
                <w:rFonts w:ascii="宋体" w:eastAsia="宋体" w:hAnsi="宋体" w:cs="宋体" w:hint="eastAsia"/>
                <w:kern w:val="0"/>
                <w:sz w:val="22"/>
                <w:lang w:bidi="ar"/>
              </w:rPr>
              <w:br/>
              <w:t>草本花卉每年不少于2次，成片花卉每月撒施复合肥1次，每年根据其长势和覆盖率情况适当施基肥1—2次</w:t>
            </w:r>
            <w:r w:rsidRPr="003F670F">
              <w:rPr>
                <w:rFonts w:ascii="宋体" w:eastAsia="宋体" w:hAnsi="宋体" w:cs="宋体" w:hint="eastAsia"/>
                <w:kern w:val="0"/>
                <w:sz w:val="22"/>
                <w:lang w:bidi="ar"/>
              </w:rPr>
              <w:br/>
              <w:t>绿篱每年撒施复合肥不少于2次，每年根据其长势 和覆盖率情况适当施基肥1—2次</w:t>
            </w:r>
            <w:r w:rsidRPr="003F670F">
              <w:rPr>
                <w:rFonts w:ascii="宋体" w:eastAsia="宋体" w:hAnsi="宋体" w:cs="宋体" w:hint="eastAsia"/>
                <w:kern w:val="0"/>
                <w:sz w:val="22"/>
                <w:lang w:bidi="ar"/>
              </w:rPr>
              <w:br/>
              <w:t>草地、地被每年不少于1次</w:t>
            </w:r>
          </w:p>
        </w:tc>
        <w:tc>
          <w:tcPr>
            <w:tcW w:w="10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extAlignment w:val="center"/>
              <w:rPr>
                <w:rFonts w:ascii="宋体" w:eastAsia="宋体" w:hAnsi="宋体" w:cs="宋体"/>
                <w:sz w:val="22"/>
              </w:rPr>
            </w:pPr>
            <w:r w:rsidRPr="003F670F">
              <w:rPr>
                <w:rFonts w:ascii="宋体" w:eastAsia="宋体" w:hAnsi="宋体" w:cs="宋体" w:hint="eastAsia"/>
                <w:kern w:val="0"/>
                <w:sz w:val="22"/>
                <w:lang w:bidi="ar"/>
              </w:rPr>
              <w:t>乔灌木施肥次数低于规定次数要求，每次扣1分，不按要求施肥，造成生长衰退，每次扣1分</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Arial" w:eastAsia="宋体" w:hAnsi="Arial" w:cs="Arial"/>
                <w:sz w:val="22"/>
              </w:rPr>
            </w:pPr>
            <w:r w:rsidRPr="003F670F">
              <w:rPr>
                <w:rFonts w:ascii="Arial" w:eastAsia="宋体" w:hAnsi="Arial" w:cs="Arial"/>
                <w:kern w:val="0"/>
                <w:sz w:val="22"/>
                <w:lang w:bidi="ar"/>
              </w:rPr>
              <w:t>2</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540"/>
        </w:trPr>
        <w:tc>
          <w:tcPr>
            <w:tcW w:w="3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93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0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观花灌木施肥次数低于规定次数要求，每次扣1分</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Arial" w:eastAsia="宋体" w:hAnsi="Arial" w:cs="Arial"/>
                <w:sz w:val="22"/>
              </w:rPr>
            </w:pPr>
            <w:r w:rsidRPr="003F670F">
              <w:rPr>
                <w:rFonts w:ascii="Arial" w:eastAsia="宋体" w:hAnsi="Arial" w:cs="Arial"/>
                <w:kern w:val="0"/>
                <w:sz w:val="22"/>
                <w:lang w:bidi="ar"/>
              </w:rPr>
              <w:t>2</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810"/>
        </w:trPr>
        <w:tc>
          <w:tcPr>
            <w:tcW w:w="3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93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0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extAlignment w:val="center"/>
              <w:rPr>
                <w:rFonts w:ascii="宋体" w:eastAsia="宋体" w:hAnsi="宋体" w:cs="宋体"/>
                <w:sz w:val="22"/>
              </w:rPr>
            </w:pPr>
            <w:r w:rsidRPr="003F670F">
              <w:rPr>
                <w:rFonts w:ascii="宋体" w:eastAsia="宋体" w:hAnsi="宋体" w:cs="宋体" w:hint="eastAsia"/>
                <w:kern w:val="0"/>
                <w:sz w:val="22"/>
                <w:lang w:bidi="ar"/>
              </w:rPr>
              <w:t>草本花卉、成片花卉施肥次数低于规定次数要求，每次扣1分，不按要求施肥，造成生长衰退，每次扣1分</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Arial" w:eastAsia="宋体" w:hAnsi="Arial" w:cs="Arial"/>
                <w:sz w:val="22"/>
              </w:rPr>
            </w:pPr>
            <w:r w:rsidRPr="003F670F">
              <w:rPr>
                <w:rFonts w:ascii="Arial" w:eastAsia="宋体" w:hAnsi="Arial" w:cs="Arial"/>
                <w:kern w:val="0"/>
                <w:sz w:val="22"/>
                <w:lang w:bidi="ar"/>
              </w:rPr>
              <w:t>2</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810"/>
        </w:trPr>
        <w:tc>
          <w:tcPr>
            <w:tcW w:w="3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93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0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extAlignment w:val="center"/>
              <w:rPr>
                <w:rFonts w:ascii="宋体" w:eastAsia="宋体" w:hAnsi="宋体" w:cs="宋体"/>
                <w:sz w:val="22"/>
              </w:rPr>
            </w:pPr>
            <w:r w:rsidRPr="003F670F">
              <w:rPr>
                <w:rFonts w:ascii="宋体" w:eastAsia="宋体" w:hAnsi="宋体" w:cs="宋体" w:hint="eastAsia"/>
                <w:kern w:val="0"/>
                <w:sz w:val="22"/>
                <w:lang w:bidi="ar"/>
              </w:rPr>
              <w:t>绿篱施肥次数低于规定次数要求，每次扣1分，不按要求施肥，造成生长衰退，每次扣1分</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Arial" w:eastAsia="宋体" w:hAnsi="Arial" w:cs="Arial"/>
                <w:sz w:val="22"/>
              </w:rPr>
            </w:pPr>
            <w:r w:rsidRPr="003F670F">
              <w:rPr>
                <w:rFonts w:ascii="Arial" w:eastAsia="宋体" w:hAnsi="Arial" w:cs="Arial"/>
                <w:kern w:val="0"/>
                <w:sz w:val="22"/>
                <w:lang w:bidi="ar"/>
              </w:rPr>
              <w:t>2</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540"/>
        </w:trPr>
        <w:tc>
          <w:tcPr>
            <w:tcW w:w="3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93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0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草地、地被施肥次数低于规定次数要求，每次扣1分</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Arial" w:eastAsia="宋体" w:hAnsi="Arial" w:cs="Arial"/>
                <w:sz w:val="22"/>
              </w:rPr>
            </w:pPr>
            <w:r w:rsidRPr="003F670F">
              <w:rPr>
                <w:rFonts w:ascii="Arial" w:eastAsia="宋体" w:hAnsi="Arial" w:cs="Arial"/>
                <w:kern w:val="0"/>
                <w:sz w:val="22"/>
                <w:lang w:bidi="ar"/>
              </w:rPr>
              <w:t>2</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540"/>
        </w:trPr>
        <w:tc>
          <w:tcPr>
            <w:tcW w:w="3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93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及时淋水，旱季一般乔木5—6天淋水1次</w:t>
            </w:r>
            <w:r w:rsidRPr="003F670F">
              <w:rPr>
                <w:rFonts w:ascii="宋体" w:eastAsia="宋体" w:hAnsi="宋体" w:cs="宋体" w:hint="eastAsia"/>
                <w:kern w:val="0"/>
                <w:sz w:val="22"/>
                <w:lang w:bidi="ar"/>
              </w:rPr>
              <w:br/>
              <w:t>单丛灌木、成片花卉、绿篱一般3—4天淋水1次草地、地被一般每天淋水1次</w:t>
            </w:r>
            <w:r w:rsidRPr="003F670F">
              <w:rPr>
                <w:rFonts w:ascii="宋体" w:eastAsia="宋体" w:hAnsi="宋体" w:cs="宋体" w:hint="eastAsia"/>
                <w:kern w:val="0"/>
                <w:sz w:val="22"/>
                <w:lang w:bidi="ar"/>
              </w:rPr>
              <w:br/>
              <w:t>雨季根据天气情况适当调节</w:t>
            </w:r>
          </w:p>
        </w:tc>
        <w:tc>
          <w:tcPr>
            <w:tcW w:w="10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旱季乔木淋水次数低于规定次数，每次扣1分</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Arial" w:eastAsia="宋体" w:hAnsi="Arial" w:cs="Arial"/>
                <w:sz w:val="22"/>
              </w:rPr>
            </w:pPr>
            <w:r w:rsidRPr="003F670F">
              <w:rPr>
                <w:rFonts w:ascii="Arial" w:eastAsia="宋体" w:hAnsi="Arial" w:cs="Arial"/>
                <w:kern w:val="0"/>
                <w:sz w:val="22"/>
                <w:lang w:bidi="ar"/>
              </w:rPr>
              <w:t>2</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540"/>
        </w:trPr>
        <w:tc>
          <w:tcPr>
            <w:tcW w:w="3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93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0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单丛灌木、成片花卉、绿篱淋水次数低于规 定次数，每次扣1分</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Arial" w:eastAsia="宋体" w:hAnsi="Arial" w:cs="Arial"/>
                <w:sz w:val="22"/>
              </w:rPr>
            </w:pPr>
            <w:r w:rsidRPr="003F670F">
              <w:rPr>
                <w:rFonts w:ascii="Arial" w:eastAsia="宋体" w:hAnsi="Arial" w:cs="Arial"/>
                <w:kern w:val="0"/>
                <w:sz w:val="22"/>
                <w:lang w:bidi="ar"/>
              </w:rPr>
              <w:t>2</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540"/>
        </w:trPr>
        <w:tc>
          <w:tcPr>
            <w:tcW w:w="3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93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0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草地、地被淋水次数低于规定次数，每次扣1分</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Arial" w:eastAsia="宋体" w:hAnsi="Arial" w:cs="Arial"/>
                <w:sz w:val="22"/>
              </w:rPr>
            </w:pPr>
            <w:r w:rsidRPr="003F670F">
              <w:rPr>
                <w:rFonts w:ascii="Arial" w:eastAsia="宋体" w:hAnsi="Arial" w:cs="Arial"/>
                <w:kern w:val="0"/>
                <w:sz w:val="22"/>
                <w:lang w:bidi="ar"/>
              </w:rPr>
              <w:t>2</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285"/>
        </w:trPr>
        <w:tc>
          <w:tcPr>
            <w:tcW w:w="32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 w:val="22"/>
              </w:rPr>
            </w:pPr>
            <w:r w:rsidRPr="003F670F">
              <w:rPr>
                <w:rFonts w:ascii="宋体" w:eastAsia="宋体" w:hAnsi="宋体" w:cs="宋体" w:hint="eastAsia"/>
                <w:kern w:val="0"/>
                <w:sz w:val="22"/>
                <w:lang w:bidi="ar"/>
              </w:rPr>
              <w:t>6</w:t>
            </w:r>
          </w:p>
        </w:tc>
        <w:tc>
          <w:tcPr>
            <w:tcW w:w="35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 w:val="22"/>
              </w:rPr>
            </w:pPr>
            <w:r w:rsidRPr="003F670F">
              <w:rPr>
                <w:rFonts w:ascii="宋体" w:eastAsia="宋体" w:hAnsi="宋体" w:cs="宋体" w:hint="eastAsia"/>
                <w:kern w:val="0"/>
                <w:sz w:val="22"/>
                <w:lang w:bidi="ar"/>
              </w:rPr>
              <w:t>10分</w:t>
            </w:r>
          </w:p>
        </w:tc>
        <w:tc>
          <w:tcPr>
            <w:tcW w:w="3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sz w:val="22"/>
              </w:rPr>
            </w:pPr>
            <w:r w:rsidRPr="003F670F">
              <w:rPr>
                <w:rFonts w:ascii="宋体" w:eastAsia="宋体" w:hAnsi="宋体" w:cs="宋体" w:hint="eastAsia"/>
                <w:kern w:val="0"/>
                <w:sz w:val="22"/>
                <w:lang w:bidi="ar"/>
              </w:rPr>
              <w:t>病虫害防治及用药安全</w:t>
            </w:r>
          </w:p>
        </w:tc>
        <w:tc>
          <w:tcPr>
            <w:tcW w:w="193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病虫害得到控制，被害植株不超过7%被害叶片不超过植株叶片总量的5%。</w:t>
            </w:r>
            <w:r w:rsidRPr="003F670F">
              <w:rPr>
                <w:rFonts w:ascii="宋体" w:eastAsia="宋体" w:hAnsi="宋体" w:cs="宋体" w:hint="eastAsia"/>
                <w:kern w:val="0"/>
                <w:sz w:val="22"/>
                <w:lang w:bidi="ar"/>
              </w:rPr>
              <w:br/>
              <w:t>注意防治红火蚁</w:t>
            </w:r>
          </w:p>
        </w:tc>
        <w:tc>
          <w:tcPr>
            <w:tcW w:w="10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被害植株超过7%，每多1%扣1分</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Arial" w:eastAsia="宋体" w:hAnsi="Arial" w:cs="Arial"/>
                <w:sz w:val="22"/>
              </w:rPr>
            </w:pPr>
            <w:r w:rsidRPr="003F670F">
              <w:rPr>
                <w:rFonts w:ascii="Arial" w:eastAsia="宋体" w:hAnsi="Arial" w:cs="Arial"/>
                <w:kern w:val="0"/>
                <w:sz w:val="22"/>
                <w:lang w:bidi="ar"/>
              </w:rPr>
              <w:t>3</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540"/>
        </w:trPr>
        <w:tc>
          <w:tcPr>
            <w:tcW w:w="3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 w:val="22"/>
              </w:rPr>
            </w:pPr>
          </w:p>
        </w:tc>
        <w:tc>
          <w:tcPr>
            <w:tcW w:w="193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left"/>
              <w:rPr>
                <w:rFonts w:ascii="宋体" w:eastAsia="宋体" w:hAnsi="宋体" w:cs="宋体"/>
                <w:sz w:val="22"/>
              </w:rPr>
            </w:pPr>
          </w:p>
        </w:tc>
        <w:tc>
          <w:tcPr>
            <w:tcW w:w="10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被害叶片超过叶片总量的5%，每多1%扣1分，未防治红火蚁，每次扣1分</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Arial" w:eastAsia="宋体" w:hAnsi="Arial" w:cs="Arial"/>
                <w:sz w:val="22"/>
              </w:rPr>
            </w:pPr>
            <w:r w:rsidRPr="003F670F">
              <w:rPr>
                <w:rFonts w:ascii="Arial" w:eastAsia="宋体" w:hAnsi="Arial" w:cs="Arial"/>
                <w:kern w:val="0"/>
                <w:sz w:val="22"/>
                <w:lang w:bidi="ar"/>
              </w:rPr>
              <w:t>3</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540"/>
        </w:trPr>
        <w:tc>
          <w:tcPr>
            <w:tcW w:w="3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3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sz w:val="22"/>
              </w:rPr>
            </w:pPr>
          </w:p>
        </w:tc>
        <w:tc>
          <w:tcPr>
            <w:tcW w:w="1938" w:type="pct"/>
            <w:tcBorders>
              <w:top w:val="single" w:sz="4" w:space="0" w:color="000000"/>
              <w:left w:val="single" w:sz="4" w:space="0" w:color="000000"/>
              <w:bottom w:val="nil"/>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用药符合规定，选用高效、低毒、无污染，配比正确，操作安全，不发生药害事故</w:t>
            </w:r>
          </w:p>
        </w:tc>
        <w:tc>
          <w:tcPr>
            <w:tcW w:w="1087" w:type="pct"/>
            <w:tcBorders>
              <w:top w:val="single" w:sz="4" w:space="0" w:color="000000"/>
              <w:left w:val="single" w:sz="4" w:space="0" w:color="000000"/>
              <w:bottom w:val="nil"/>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发生药害事故，危害树木明显影响景观的， 每处扣2分</w:t>
            </w:r>
          </w:p>
        </w:tc>
        <w:tc>
          <w:tcPr>
            <w:tcW w:w="411" w:type="pct"/>
            <w:tcBorders>
              <w:top w:val="single" w:sz="4" w:space="0" w:color="000000"/>
              <w:left w:val="single" w:sz="4" w:space="0" w:color="000000"/>
              <w:bottom w:val="nil"/>
              <w:right w:val="single" w:sz="4" w:space="0" w:color="000000"/>
            </w:tcBorders>
            <w:shd w:val="clear" w:color="auto" w:fill="auto"/>
            <w:vAlign w:val="center"/>
          </w:tcPr>
          <w:p w:rsidR="001D44AC" w:rsidRPr="003F670F" w:rsidRDefault="002801FD">
            <w:pPr>
              <w:widowControl/>
              <w:jc w:val="center"/>
              <w:textAlignment w:val="center"/>
              <w:rPr>
                <w:rFonts w:ascii="Arial" w:eastAsia="宋体" w:hAnsi="Arial" w:cs="Arial"/>
                <w:sz w:val="22"/>
              </w:rPr>
            </w:pPr>
            <w:r w:rsidRPr="003F670F">
              <w:rPr>
                <w:rFonts w:ascii="Arial" w:eastAsia="宋体" w:hAnsi="Arial" w:cs="Arial"/>
                <w:kern w:val="0"/>
                <w:sz w:val="22"/>
                <w:lang w:bidi="ar"/>
              </w:rPr>
              <w:t>4</w:t>
            </w:r>
          </w:p>
        </w:tc>
        <w:tc>
          <w:tcPr>
            <w:tcW w:w="271" w:type="pct"/>
            <w:tcBorders>
              <w:top w:val="single" w:sz="4" w:space="0" w:color="000000"/>
              <w:left w:val="single" w:sz="4" w:space="0" w:color="000000"/>
              <w:bottom w:val="nil"/>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275" w:type="pct"/>
            <w:tcBorders>
              <w:top w:val="single" w:sz="4" w:space="0" w:color="000000"/>
              <w:left w:val="single" w:sz="4" w:space="0" w:color="000000"/>
              <w:bottom w:val="nil"/>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522"/>
        </w:trPr>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b/>
                <w:bCs/>
                <w:szCs w:val="21"/>
              </w:rPr>
            </w:pPr>
            <w:r w:rsidRPr="003F670F">
              <w:rPr>
                <w:rFonts w:ascii="宋体" w:eastAsia="宋体" w:hAnsi="宋体" w:cs="宋体" w:hint="eastAsia"/>
                <w:b/>
                <w:bCs/>
                <w:kern w:val="0"/>
                <w:szCs w:val="21"/>
                <w:lang w:bidi="ar"/>
              </w:rPr>
              <w:t>合计</w:t>
            </w:r>
          </w:p>
        </w:tc>
        <w:tc>
          <w:tcPr>
            <w:tcW w:w="4124"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b/>
                <w:bCs/>
                <w:szCs w:val="21"/>
              </w:rPr>
            </w:pPr>
            <w:r w:rsidRPr="003F670F">
              <w:rPr>
                <w:rFonts w:ascii="宋体" w:eastAsia="宋体" w:hAnsi="宋体" w:cs="宋体" w:hint="eastAsia"/>
                <w:b/>
                <w:bCs/>
                <w:kern w:val="0"/>
                <w:szCs w:val="21"/>
                <w:lang w:bidi="ar"/>
              </w:rPr>
              <w:t>100分</w:t>
            </w:r>
          </w:p>
        </w:tc>
        <w:tc>
          <w:tcPr>
            <w:tcW w:w="2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b/>
                <w:bCs/>
                <w:szCs w:val="21"/>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b/>
                <w:bCs/>
                <w:szCs w:val="21"/>
              </w:rPr>
            </w:pPr>
          </w:p>
        </w:tc>
      </w:tr>
      <w:tr w:rsidR="003F670F" w:rsidRPr="003F670F">
        <w:trPr>
          <w:trHeight w:val="779"/>
        </w:trPr>
        <w:tc>
          <w:tcPr>
            <w:tcW w:w="6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b/>
                <w:bCs/>
                <w:szCs w:val="21"/>
              </w:rPr>
            </w:pPr>
            <w:r w:rsidRPr="003F670F">
              <w:rPr>
                <w:rFonts w:ascii="宋体" w:eastAsia="宋体" w:hAnsi="宋体" w:cs="宋体" w:hint="eastAsia"/>
                <w:b/>
                <w:bCs/>
                <w:kern w:val="0"/>
                <w:szCs w:val="21"/>
                <w:lang w:bidi="ar"/>
              </w:rPr>
              <w:t>考核结果</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b/>
                <w:bCs/>
                <w:szCs w:val="21"/>
              </w:rPr>
            </w:pPr>
          </w:p>
        </w:tc>
        <w:tc>
          <w:tcPr>
            <w:tcW w:w="1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b/>
                <w:bCs/>
                <w:szCs w:val="21"/>
              </w:rPr>
            </w:pPr>
            <w:r w:rsidRPr="003F670F">
              <w:rPr>
                <w:rFonts w:ascii="宋体" w:eastAsia="宋体" w:hAnsi="宋体" w:cs="宋体" w:hint="eastAsia"/>
                <w:b/>
                <w:bCs/>
                <w:kern w:val="0"/>
                <w:szCs w:val="21"/>
                <w:lang w:bidi="ar"/>
              </w:rPr>
              <w:t>合格</w:t>
            </w:r>
          </w:p>
        </w:tc>
        <w:tc>
          <w:tcPr>
            <w:tcW w:w="10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b/>
                <w:bCs/>
                <w:szCs w:val="21"/>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b/>
                <w:bCs/>
                <w:szCs w:val="21"/>
              </w:rPr>
            </w:pPr>
            <w:r w:rsidRPr="003F670F">
              <w:rPr>
                <w:rFonts w:ascii="宋体" w:eastAsia="宋体" w:hAnsi="宋体" w:cs="宋体" w:hint="eastAsia"/>
                <w:b/>
                <w:bCs/>
                <w:kern w:val="0"/>
                <w:szCs w:val="21"/>
                <w:lang w:bidi="ar"/>
              </w:rPr>
              <w:t>不合格</w:t>
            </w:r>
          </w:p>
        </w:tc>
        <w:tc>
          <w:tcPr>
            <w:tcW w:w="5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b/>
                <w:bCs/>
                <w:szCs w:val="21"/>
              </w:rPr>
            </w:pPr>
          </w:p>
        </w:tc>
      </w:tr>
      <w:tr w:rsidR="003F670F" w:rsidRPr="003F670F">
        <w:trPr>
          <w:trHeight w:val="867"/>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b/>
                <w:bCs/>
                <w:szCs w:val="21"/>
              </w:rPr>
            </w:pPr>
            <w:r w:rsidRPr="003F670F">
              <w:rPr>
                <w:rFonts w:ascii="宋体" w:eastAsia="宋体" w:hAnsi="宋体" w:cs="宋体" w:hint="eastAsia"/>
                <w:b/>
                <w:bCs/>
                <w:kern w:val="0"/>
                <w:szCs w:val="21"/>
                <w:lang w:bidi="ar"/>
              </w:rPr>
              <w:t>意见及建议</w:t>
            </w:r>
          </w:p>
        </w:tc>
      </w:tr>
      <w:tr w:rsidR="003F670F" w:rsidRPr="003F670F">
        <w:trPr>
          <w:trHeight w:val="967"/>
        </w:trPr>
        <w:tc>
          <w:tcPr>
            <w:tcW w:w="1015"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b/>
                <w:bCs/>
                <w:szCs w:val="21"/>
              </w:rPr>
            </w:pPr>
            <w:r w:rsidRPr="003F670F">
              <w:rPr>
                <w:rFonts w:ascii="宋体" w:eastAsia="宋体" w:hAnsi="宋体" w:cs="宋体" w:hint="eastAsia"/>
                <w:b/>
                <w:bCs/>
                <w:kern w:val="0"/>
                <w:szCs w:val="21"/>
                <w:lang w:bidi="ar"/>
              </w:rPr>
              <w:t>说明</w:t>
            </w:r>
          </w:p>
        </w:tc>
        <w:tc>
          <w:tcPr>
            <w:tcW w:w="19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b/>
                <w:bCs/>
                <w:szCs w:val="21"/>
              </w:rPr>
            </w:pPr>
          </w:p>
        </w:tc>
        <w:tc>
          <w:tcPr>
            <w:tcW w:w="204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b/>
                <w:bCs/>
                <w:szCs w:val="21"/>
              </w:rPr>
            </w:pPr>
            <w:r w:rsidRPr="003F670F">
              <w:rPr>
                <w:rFonts w:ascii="宋体" w:eastAsia="宋体" w:hAnsi="宋体" w:cs="宋体" w:hint="eastAsia"/>
                <w:b/>
                <w:bCs/>
                <w:kern w:val="0"/>
                <w:szCs w:val="21"/>
                <w:lang w:bidi="ar"/>
              </w:rPr>
              <w:t>如评委在检查时指出绿化不当的地方，而保养人员态度懒散，置之不理。评委有权追扣分数（5-10分）</w:t>
            </w:r>
          </w:p>
        </w:tc>
      </w:tr>
    </w:tbl>
    <w:p w:rsidR="001D44AC" w:rsidRPr="003F670F" w:rsidRDefault="002801FD">
      <w:pPr>
        <w:autoSpaceDE w:val="0"/>
        <w:autoSpaceDN w:val="0"/>
        <w:adjustRightInd w:val="0"/>
        <w:spacing w:line="360" w:lineRule="auto"/>
        <w:jc w:val="left"/>
        <w:rPr>
          <w:rFonts w:ascii="宋体" w:eastAsia="宋体" w:hAnsi="宋体" w:cs="宋体"/>
        </w:rPr>
      </w:pPr>
      <w:r w:rsidRPr="003F670F">
        <w:rPr>
          <w:rFonts w:ascii="宋体" w:eastAsia="宋体" w:hAnsi="宋体" w:cs="宋体" w:hint="eastAsia"/>
          <w:kern w:val="0"/>
          <w:sz w:val="24"/>
          <w:szCs w:val="24"/>
          <w:lang w:bidi="ar"/>
        </w:rPr>
        <w:t>考核单位：                     考核人：                        考核时间：</w:t>
      </w:r>
    </w:p>
    <w:p w:rsidR="001D44AC" w:rsidRPr="003F670F" w:rsidRDefault="002801FD">
      <w:pPr>
        <w:autoSpaceDE w:val="0"/>
        <w:autoSpaceDN w:val="0"/>
        <w:adjustRightInd w:val="0"/>
        <w:spacing w:line="360" w:lineRule="auto"/>
        <w:jc w:val="left"/>
        <w:rPr>
          <w:rFonts w:ascii="宋体" w:eastAsia="宋体" w:hAnsi="宋体" w:cs="宋体"/>
        </w:rPr>
      </w:pPr>
      <w:r w:rsidRPr="003F670F">
        <w:rPr>
          <w:rFonts w:ascii="宋体" w:eastAsia="宋体" w:hAnsi="宋体" w:cs="宋体" w:hint="eastAsia"/>
          <w:kern w:val="0"/>
          <w:sz w:val="24"/>
          <w:szCs w:val="24"/>
          <w:lang w:bidi="ar"/>
        </w:rPr>
        <w:t xml:space="preserve"> </w:t>
      </w:r>
    </w:p>
    <w:p w:rsidR="001D44AC" w:rsidRPr="003F670F" w:rsidRDefault="002801FD">
      <w:pPr>
        <w:autoSpaceDE w:val="0"/>
        <w:autoSpaceDN w:val="0"/>
        <w:adjustRightInd w:val="0"/>
        <w:spacing w:line="360" w:lineRule="auto"/>
        <w:jc w:val="left"/>
        <w:rPr>
          <w:rFonts w:ascii="宋体" w:eastAsia="宋体" w:hAnsi="宋体" w:cs="宋体"/>
        </w:rPr>
      </w:pPr>
      <w:r w:rsidRPr="003F670F">
        <w:rPr>
          <w:rFonts w:ascii="宋体" w:eastAsia="宋体" w:hAnsi="宋体" w:cs="宋体" w:hint="eastAsia"/>
          <w:kern w:val="0"/>
          <w:sz w:val="24"/>
          <w:szCs w:val="24"/>
          <w:lang w:bidi="ar"/>
        </w:rPr>
        <w:t>注：</w:t>
      </w:r>
    </w:p>
    <w:p w:rsidR="001D44AC" w:rsidRPr="003F670F" w:rsidRDefault="002801FD">
      <w:pPr>
        <w:autoSpaceDE w:val="0"/>
        <w:autoSpaceDN w:val="0"/>
        <w:adjustRightInd w:val="0"/>
        <w:spacing w:line="360" w:lineRule="auto"/>
        <w:ind w:firstLineChars="202" w:firstLine="485"/>
        <w:jc w:val="left"/>
        <w:rPr>
          <w:rFonts w:ascii="宋体" w:eastAsia="宋体" w:hAnsi="宋体" w:cs="宋体"/>
        </w:rPr>
      </w:pPr>
      <w:r w:rsidRPr="003F670F">
        <w:rPr>
          <w:rFonts w:ascii="宋体" w:eastAsia="宋体" w:hAnsi="宋体" w:cs="宋体" w:hint="eastAsia"/>
          <w:kern w:val="0"/>
          <w:sz w:val="24"/>
          <w:szCs w:val="24"/>
          <w:lang w:bidi="ar"/>
        </w:rPr>
        <w:t>1、本考核评比实行百分制,与实际服务费挂钩。</w:t>
      </w:r>
    </w:p>
    <w:p w:rsidR="001D44AC" w:rsidRPr="003F670F" w:rsidRDefault="002801FD">
      <w:pPr>
        <w:autoSpaceDE w:val="0"/>
        <w:autoSpaceDN w:val="0"/>
        <w:adjustRightInd w:val="0"/>
        <w:spacing w:line="360" w:lineRule="auto"/>
        <w:ind w:firstLineChars="202" w:firstLine="485"/>
        <w:jc w:val="left"/>
        <w:rPr>
          <w:rFonts w:ascii="宋体" w:eastAsia="宋体" w:hAnsi="宋体" w:cs="宋体"/>
        </w:rPr>
      </w:pPr>
      <w:r w:rsidRPr="003F670F">
        <w:rPr>
          <w:rFonts w:ascii="宋体" w:eastAsia="宋体" w:hAnsi="宋体" w:cs="宋体" w:hint="eastAsia"/>
          <w:kern w:val="0"/>
          <w:sz w:val="24"/>
          <w:szCs w:val="24"/>
          <w:lang w:bidi="ar"/>
        </w:rPr>
        <w:t>2、每项考评对应无扣分的，实得分等于应得分。</w:t>
      </w:r>
    </w:p>
    <w:p w:rsidR="001D44AC" w:rsidRPr="003F670F" w:rsidRDefault="002801FD">
      <w:pPr>
        <w:autoSpaceDE w:val="0"/>
        <w:autoSpaceDN w:val="0"/>
        <w:adjustRightInd w:val="0"/>
        <w:spacing w:line="360" w:lineRule="auto"/>
        <w:ind w:firstLineChars="202" w:firstLine="485"/>
        <w:jc w:val="left"/>
        <w:rPr>
          <w:rFonts w:ascii="宋体" w:eastAsia="宋体" w:hAnsi="宋体" w:cs="宋体"/>
          <w:b/>
          <w:bCs/>
        </w:rPr>
      </w:pPr>
      <w:r w:rsidRPr="003F670F">
        <w:rPr>
          <w:rFonts w:ascii="宋体" w:eastAsia="宋体" w:hAnsi="宋体" w:cs="宋体" w:hint="eastAsia"/>
          <w:kern w:val="0"/>
          <w:sz w:val="24"/>
          <w:szCs w:val="24"/>
          <w:lang w:bidi="ar"/>
        </w:rPr>
        <w:t>3、甲方每月根据考评结果情况支付实际服务费给乙方，如甲方对乙方的服务考核评分达到90分或以上的，该月服务费全额支付；如甲方对乙方的服务考核评分不足90分的，该月实际支付的服务费=该月应支付服务费×当月考核评分占比；如发现累计两个月未达到60分时，甲方有权单方解除合同。</w:t>
      </w:r>
    </w:p>
    <w:p w:rsidR="001D44AC" w:rsidRPr="003F670F" w:rsidRDefault="001D44AC">
      <w:pPr>
        <w:autoSpaceDE w:val="0"/>
        <w:autoSpaceDN w:val="0"/>
        <w:adjustRightInd w:val="0"/>
        <w:spacing w:line="360" w:lineRule="auto"/>
        <w:jc w:val="center"/>
        <w:rPr>
          <w:rFonts w:ascii="宋体" w:eastAsia="宋体" w:hAnsi="宋体" w:cs="宋体"/>
          <w:b/>
          <w:kern w:val="0"/>
          <w:sz w:val="24"/>
          <w:szCs w:val="24"/>
          <w:lang w:bidi="ar"/>
        </w:rPr>
      </w:pPr>
    </w:p>
    <w:p w:rsidR="001D44AC" w:rsidRPr="003F670F" w:rsidRDefault="002801FD">
      <w:pPr>
        <w:autoSpaceDE w:val="0"/>
        <w:autoSpaceDN w:val="0"/>
        <w:adjustRightInd w:val="0"/>
        <w:spacing w:line="360" w:lineRule="auto"/>
        <w:jc w:val="center"/>
        <w:rPr>
          <w:rFonts w:ascii="宋体" w:eastAsia="宋体" w:hAnsi="宋体" w:cs="宋体"/>
          <w:b/>
        </w:rPr>
      </w:pPr>
      <w:r w:rsidRPr="003F670F">
        <w:rPr>
          <w:rFonts w:ascii="宋体" w:eastAsia="宋体" w:hAnsi="宋体" w:cs="宋体" w:hint="eastAsia"/>
          <w:b/>
          <w:kern w:val="0"/>
          <w:sz w:val="24"/>
          <w:szCs w:val="24"/>
          <w:lang w:bidi="ar"/>
        </w:rPr>
        <w:t>2.5《东莞市水务集团供水有限公司清洁保洁、绿化养护、除“四害”及灭蚁防治考核评分标准（适用于除“四害”及灭蚁项目）》</w:t>
      </w:r>
    </w:p>
    <w:tbl>
      <w:tblPr>
        <w:tblpPr w:leftFromText="180" w:rightFromText="180" w:vertAnchor="text" w:horzAnchor="page" w:tblpX="1066" w:tblpY="466"/>
        <w:tblOverlap w:val="never"/>
        <w:tblW w:w="4992" w:type="pct"/>
        <w:tblLook w:val="04A0" w:firstRow="1" w:lastRow="0" w:firstColumn="1" w:lastColumn="0" w:noHBand="0" w:noVBand="1"/>
      </w:tblPr>
      <w:tblGrid>
        <w:gridCol w:w="852"/>
        <w:gridCol w:w="862"/>
        <w:gridCol w:w="1571"/>
        <w:gridCol w:w="1758"/>
        <w:gridCol w:w="2222"/>
        <w:gridCol w:w="921"/>
        <w:gridCol w:w="859"/>
        <w:gridCol w:w="901"/>
      </w:tblGrid>
      <w:tr w:rsidR="003F670F" w:rsidRPr="003F670F">
        <w:trPr>
          <w:trHeight w:val="340"/>
        </w:trPr>
        <w:tc>
          <w:tcPr>
            <w:tcW w:w="42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序号</w:t>
            </w:r>
          </w:p>
        </w:tc>
        <w:tc>
          <w:tcPr>
            <w:tcW w:w="210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现场考核</w:t>
            </w:r>
          </w:p>
        </w:tc>
        <w:tc>
          <w:tcPr>
            <w:tcW w:w="11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扣分办法</w:t>
            </w:r>
          </w:p>
        </w:tc>
        <w:tc>
          <w:tcPr>
            <w:tcW w:w="46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应 得 分</w:t>
            </w:r>
          </w:p>
        </w:tc>
        <w:tc>
          <w:tcPr>
            <w:tcW w:w="43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检查扣分</w:t>
            </w:r>
          </w:p>
        </w:tc>
        <w:tc>
          <w:tcPr>
            <w:tcW w:w="4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实 得 分</w:t>
            </w:r>
          </w:p>
        </w:tc>
      </w:tr>
      <w:tr w:rsidR="003F670F" w:rsidRPr="003F670F">
        <w:trPr>
          <w:trHeight w:val="340"/>
        </w:trPr>
        <w:tc>
          <w:tcPr>
            <w:tcW w:w="42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满分值</w:t>
            </w:r>
          </w:p>
        </w:tc>
        <w:tc>
          <w:tcPr>
            <w:tcW w:w="7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项目</w:t>
            </w:r>
          </w:p>
        </w:tc>
        <w:tc>
          <w:tcPr>
            <w:tcW w:w="8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评价依据及检查方法</w:t>
            </w:r>
          </w:p>
        </w:tc>
        <w:tc>
          <w:tcPr>
            <w:tcW w:w="11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4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4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r>
      <w:tr w:rsidR="003F670F" w:rsidRPr="003F670F">
        <w:trPr>
          <w:trHeight w:val="340"/>
        </w:trPr>
        <w:tc>
          <w:tcPr>
            <w:tcW w:w="42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1</w:t>
            </w:r>
          </w:p>
        </w:tc>
        <w:tc>
          <w:tcPr>
            <w:tcW w:w="433"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34分</w:t>
            </w:r>
          </w:p>
        </w:tc>
        <w:tc>
          <w:tcPr>
            <w:tcW w:w="7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进行灭蚊、灭蟑螂、灭蝇处理。</w:t>
            </w:r>
          </w:p>
        </w:tc>
        <w:tc>
          <w:tcPr>
            <w:tcW w:w="8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绿植地消杀灭治</w:t>
            </w:r>
          </w:p>
        </w:tc>
        <w:tc>
          <w:tcPr>
            <w:tcW w:w="11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tabs>
                <w:tab w:val="left" w:pos="2340"/>
              </w:tabs>
              <w:autoSpaceDE w:val="0"/>
              <w:autoSpaceDN w:val="0"/>
              <w:adjustRightInd w:val="0"/>
              <w:spacing w:line="360" w:lineRule="auto"/>
              <w:rPr>
                <w:rFonts w:ascii="宋体" w:eastAsia="宋体" w:hAnsi="宋体" w:cs="宋体"/>
                <w:kern w:val="0"/>
                <w:szCs w:val="21"/>
                <w:lang w:bidi="ar"/>
              </w:rPr>
            </w:pPr>
            <w:r w:rsidRPr="003F670F">
              <w:rPr>
                <w:rFonts w:ascii="宋体" w:eastAsia="宋体" w:hAnsi="宋体" w:cs="宋体" w:hint="eastAsia"/>
                <w:kern w:val="0"/>
                <w:szCs w:val="21"/>
                <w:lang w:bidi="ar"/>
              </w:rPr>
              <w:t>高峰期5月至10月份（共6个月）每周不低于1次，其他月份每月不低于1次实施喷洒式灭蚊子、苍蝇、蟑螂工作。每月每少一次扣0.5分。</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2</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r>
      <w:tr w:rsidR="003F670F" w:rsidRPr="003F670F">
        <w:trPr>
          <w:trHeight w:val="340"/>
        </w:trPr>
        <w:tc>
          <w:tcPr>
            <w:tcW w:w="42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43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7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8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电缆沟消杀灭治</w:t>
            </w:r>
          </w:p>
        </w:tc>
        <w:tc>
          <w:tcPr>
            <w:tcW w:w="11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高峰期5月至10月份（共6个月）每周不低于1次，其他月份每月不低于1次实施喷洒式灭蚊子、苍蝇、蟑螂工作。每月每少一次扣0.5分。</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2</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r>
      <w:tr w:rsidR="003F670F" w:rsidRPr="003F670F">
        <w:trPr>
          <w:trHeight w:val="340"/>
        </w:trPr>
        <w:tc>
          <w:tcPr>
            <w:tcW w:w="42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43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7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8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污水口消杀灭治</w:t>
            </w:r>
          </w:p>
        </w:tc>
        <w:tc>
          <w:tcPr>
            <w:tcW w:w="11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高峰期5月至10月份（共6个月）每周不低于1次，其他月份每月不低于1次实施喷洒式灭蚊子、苍蝇、蟑螂工作。每月每少一次扣0.5分。</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2</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r>
      <w:tr w:rsidR="003F670F" w:rsidRPr="003F670F">
        <w:trPr>
          <w:trHeight w:val="340"/>
        </w:trPr>
        <w:tc>
          <w:tcPr>
            <w:tcW w:w="42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43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7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8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雨水口消杀灭治</w:t>
            </w:r>
          </w:p>
        </w:tc>
        <w:tc>
          <w:tcPr>
            <w:tcW w:w="11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高峰期5月至10月份（共6个月）每周不低于1次，其他月份每月不低于1次实施喷洒式灭蚊子、苍蝇、蟑螂工作。每月每少一次扣0.5分。</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2</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r>
      <w:tr w:rsidR="003F670F" w:rsidRPr="003F670F">
        <w:trPr>
          <w:trHeight w:val="340"/>
        </w:trPr>
        <w:tc>
          <w:tcPr>
            <w:tcW w:w="42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43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7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8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排水道消杀灭治</w:t>
            </w:r>
          </w:p>
        </w:tc>
        <w:tc>
          <w:tcPr>
            <w:tcW w:w="11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高峰期5月至10月份（共6个月）每周不低于1次，其他月份每月不低于1次实施喷洒式灭蚊子、苍蝇、蟑螂工作。每月每少一次扣0.5分。</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2</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r>
      <w:tr w:rsidR="003F670F" w:rsidRPr="003F670F">
        <w:trPr>
          <w:trHeight w:val="340"/>
        </w:trPr>
        <w:tc>
          <w:tcPr>
            <w:tcW w:w="42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43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7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8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电房消杀灭治</w:t>
            </w:r>
          </w:p>
        </w:tc>
        <w:tc>
          <w:tcPr>
            <w:tcW w:w="11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高峰期5月至10月份（共6个月）每周不低于1次，其他月份每月不低于1次实施喷洒式灭蚊子、苍蝇、蟑螂工作。每月每少一次扣0.5分。</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2</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r>
      <w:tr w:rsidR="003F670F" w:rsidRPr="003F670F">
        <w:trPr>
          <w:trHeight w:val="340"/>
        </w:trPr>
        <w:tc>
          <w:tcPr>
            <w:tcW w:w="42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43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7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8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泵房消杀灭治</w:t>
            </w:r>
          </w:p>
        </w:tc>
        <w:tc>
          <w:tcPr>
            <w:tcW w:w="11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高峰期5月至10月份（共6个月）每周不低于1次，其他月份每月不低于1次实施喷洒式灭蚊子、苍蝇、蟑螂工作。每月每少一次扣0.5分。</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2</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r>
      <w:tr w:rsidR="003F670F" w:rsidRPr="003F670F">
        <w:trPr>
          <w:trHeight w:val="340"/>
        </w:trPr>
        <w:tc>
          <w:tcPr>
            <w:tcW w:w="42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43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7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8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垃圾站消杀灭治</w:t>
            </w:r>
          </w:p>
        </w:tc>
        <w:tc>
          <w:tcPr>
            <w:tcW w:w="11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高峰期5月至10月份（共6个月）每周不低于1次，其他月份每月不低于1次实施喷洒式灭蚊子、苍蝇、蟑螂工作。每月每少一次扣0.5分。</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2</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r>
      <w:tr w:rsidR="003F670F" w:rsidRPr="003F670F">
        <w:trPr>
          <w:trHeight w:val="340"/>
        </w:trPr>
        <w:tc>
          <w:tcPr>
            <w:tcW w:w="42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43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7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8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办公室消杀灭治</w:t>
            </w:r>
          </w:p>
        </w:tc>
        <w:tc>
          <w:tcPr>
            <w:tcW w:w="11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高峰期5月至10月份（共6个月）每周不低于1次，其他月份每月不低于1次实施喷洒式灭蚊子、苍蝇、蟑螂工作。每月每少一次扣0.5分。</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2</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r>
      <w:tr w:rsidR="003F670F" w:rsidRPr="003F670F">
        <w:trPr>
          <w:trHeight w:val="340"/>
        </w:trPr>
        <w:tc>
          <w:tcPr>
            <w:tcW w:w="42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43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7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8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食堂消杀灭治</w:t>
            </w:r>
          </w:p>
        </w:tc>
        <w:tc>
          <w:tcPr>
            <w:tcW w:w="11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高峰期5月至10月份（共6个月）每周不低于1次，其他月份每月不低于1次实施喷洒式灭蚊子、苍蝇、蟑螂工作。每月每少一次扣0.5分。</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2</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r>
      <w:tr w:rsidR="003F670F" w:rsidRPr="003F670F">
        <w:trPr>
          <w:trHeight w:val="340"/>
        </w:trPr>
        <w:tc>
          <w:tcPr>
            <w:tcW w:w="42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43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7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8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卫生间消杀灭治</w:t>
            </w:r>
          </w:p>
        </w:tc>
        <w:tc>
          <w:tcPr>
            <w:tcW w:w="11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高峰期5月至10月份（共6个月）每周不低于1次，其他月份每月不低于1次实施喷洒式灭蚊子、苍蝇、蟑螂工作。每月每少一次扣0.5分。</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2</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r>
      <w:tr w:rsidR="003F670F" w:rsidRPr="003F670F">
        <w:trPr>
          <w:trHeight w:val="340"/>
        </w:trPr>
        <w:tc>
          <w:tcPr>
            <w:tcW w:w="42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43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7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8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宿舍消杀灭治</w:t>
            </w:r>
          </w:p>
        </w:tc>
        <w:tc>
          <w:tcPr>
            <w:tcW w:w="11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高峰期5月至10月份（共6个月）每周不低于1次，其他月份每月不低于1次实施喷洒式灭蚊子、苍蝇、蟑螂工作。每月每少一次扣0.5分。</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2</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r>
      <w:tr w:rsidR="003F670F" w:rsidRPr="003F670F">
        <w:trPr>
          <w:trHeight w:val="340"/>
        </w:trPr>
        <w:tc>
          <w:tcPr>
            <w:tcW w:w="42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43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7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8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停车场消杀灭治</w:t>
            </w:r>
          </w:p>
        </w:tc>
        <w:tc>
          <w:tcPr>
            <w:tcW w:w="11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高峰期5月至10月份（共6个月）每周不低于1次，其他月份每月不低于1次实施喷洒式灭蚊子、苍蝇、蟑螂工作。每月每少一次扣0.5分。</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2</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r>
      <w:tr w:rsidR="003F670F" w:rsidRPr="003F670F">
        <w:trPr>
          <w:trHeight w:val="340"/>
        </w:trPr>
        <w:tc>
          <w:tcPr>
            <w:tcW w:w="42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43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7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8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道路消杀灭治</w:t>
            </w:r>
          </w:p>
        </w:tc>
        <w:tc>
          <w:tcPr>
            <w:tcW w:w="11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高峰期5月至10月份（共6个月）每周不低于1次，其他月份每月不低于1次实施喷洒式灭蚊子、苍蝇、蟑螂工作。每月每少一次扣0.5分。</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2</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r>
      <w:tr w:rsidR="003F670F" w:rsidRPr="003F670F">
        <w:trPr>
          <w:trHeight w:val="340"/>
        </w:trPr>
        <w:tc>
          <w:tcPr>
            <w:tcW w:w="42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43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7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8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广场消杀灭治</w:t>
            </w:r>
          </w:p>
        </w:tc>
        <w:tc>
          <w:tcPr>
            <w:tcW w:w="11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高峰期5月至10月份（共6个月）每周不低于1次，其他月份每月不低于1次实施喷洒式灭蚊子、苍蝇、蟑螂工作。每月每少一次扣0.5分。</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2</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r>
      <w:tr w:rsidR="003F670F" w:rsidRPr="003F670F">
        <w:trPr>
          <w:trHeight w:val="340"/>
        </w:trPr>
        <w:tc>
          <w:tcPr>
            <w:tcW w:w="42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43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7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8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运动场消杀灭治</w:t>
            </w:r>
          </w:p>
        </w:tc>
        <w:tc>
          <w:tcPr>
            <w:tcW w:w="11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高峰期5月至10月份（共6个月）每周不低于1次，其他月份每月不低于1次实施喷洒式灭蚊子、苍蝇、蟑螂工作。每月每少一次扣0.5分。</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2</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r>
      <w:tr w:rsidR="003F670F" w:rsidRPr="003F670F">
        <w:trPr>
          <w:trHeight w:val="340"/>
        </w:trPr>
        <w:tc>
          <w:tcPr>
            <w:tcW w:w="42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43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7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8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围墙边消杀灭治</w:t>
            </w:r>
          </w:p>
        </w:tc>
        <w:tc>
          <w:tcPr>
            <w:tcW w:w="11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高峰期5月至10月份（共6个月）每周不低于1次，其他月份每月不低于1次实施喷洒式灭蚊子、苍蝇、蟑螂工作。每月每少一次扣0.5分。</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2</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r>
      <w:tr w:rsidR="003F670F" w:rsidRPr="003F670F">
        <w:trPr>
          <w:trHeight w:val="340"/>
        </w:trPr>
        <w:tc>
          <w:tcPr>
            <w:tcW w:w="42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2</w:t>
            </w:r>
          </w:p>
        </w:tc>
        <w:tc>
          <w:tcPr>
            <w:tcW w:w="433"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34分</w:t>
            </w:r>
          </w:p>
        </w:tc>
        <w:tc>
          <w:tcPr>
            <w:tcW w:w="7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每月进行灭鼠处理。</w:t>
            </w:r>
          </w:p>
        </w:tc>
        <w:tc>
          <w:tcPr>
            <w:tcW w:w="8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绿植地消杀灭治</w:t>
            </w:r>
          </w:p>
        </w:tc>
        <w:tc>
          <w:tcPr>
            <w:tcW w:w="11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tabs>
                <w:tab w:val="left" w:pos="2340"/>
              </w:tabs>
              <w:autoSpaceDE w:val="0"/>
              <w:autoSpaceDN w:val="0"/>
              <w:adjustRightInd w:val="0"/>
              <w:spacing w:line="360" w:lineRule="auto"/>
              <w:rPr>
                <w:rFonts w:ascii="宋体" w:eastAsia="宋体" w:hAnsi="宋体" w:cs="宋体"/>
                <w:kern w:val="0"/>
                <w:szCs w:val="21"/>
                <w:lang w:bidi="ar"/>
              </w:rPr>
            </w:pPr>
            <w:r w:rsidRPr="003F670F">
              <w:rPr>
                <w:rFonts w:ascii="宋体" w:eastAsia="宋体" w:hAnsi="宋体" w:cs="宋体" w:hint="eastAsia"/>
                <w:kern w:val="0"/>
                <w:szCs w:val="21"/>
                <w:lang w:bidi="ar"/>
              </w:rPr>
              <w:t>每周至少实施1次灭鼠工作，施放老鼠药及填补鼠洞，及时清理死鼠。每月每少一次扣0.5分。</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2</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r>
      <w:tr w:rsidR="003F670F" w:rsidRPr="003F670F">
        <w:trPr>
          <w:trHeight w:val="340"/>
        </w:trPr>
        <w:tc>
          <w:tcPr>
            <w:tcW w:w="42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43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7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8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电缆沟消杀灭治</w:t>
            </w:r>
          </w:p>
        </w:tc>
        <w:tc>
          <w:tcPr>
            <w:tcW w:w="11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每周至少实施1次灭鼠工作，施放老鼠药及填补鼠洞，及时清理死鼠。每月每少一次扣0.5分。</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2</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r>
      <w:tr w:rsidR="003F670F" w:rsidRPr="003F670F">
        <w:trPr>
          <w:trHeight w:val="340"/>
        </w:trPr>
        <w:tc>
          <w:tcPr>
            <w:tcW w:w="42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43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7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8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污水口消杀灭治</w:t>
            </w:r>
          </w:p>
        </w:tc>
        <w:tc>
          <w:tcPr>
            <w:tcW w:w="11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每周至少实施1次灭鼠工作，施放老鼠药及填补鼠洞，及时清理死鼠。每月每少一次扣0.5分。</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2</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r>
      <w:tr w:rsidR="003F670F" w:rsidRPr="003F670F">
        <w:trPr>
          <w:trHeight w:val="340"/>
        </w:trPr>
        <w:tc>
          <w:tcPr>
            <w:tcW w:w="42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43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7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8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雨水口消杀灭治</w:t>
            </w:r>
          </w:p>
        </w:tc>
        <w:tc>
          <w:tcPr>
            <w:tcW w:w="11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每周至少实施1次灭鼠工作，施放老鼠药及填补鼠洞，及时清理死鼠。每月每少一次扣0.5分。</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2</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r>
      <w:tr w:rsidR="003F670F" w:rsidRPr="003F670F">
        <w:trPr>
          <w:trHeight w:val="340"/>
        </w:trPr>
        <w:tc>
          <w:tcPr>
            <w:tcW w:w="42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43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7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8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排水道消杀灭治</w:t>
            </w:r>
          </w:p>
        </w:tc>
        <w:tc>
          <w:tcPr>
            <w:tcW w:w="11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每周至少实施1次灭鼠工作，施放老鼠药及填补鼠洞，及时清理死鼠。每月每少一次扣0.5分。</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2</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r>
      <w:tr w:rsidR="003F670F" w:rsidRPr="003F670F">
        <w:trPr>
          <w:trHeight w:val="340"/>
        </w:trPr>
        <w:tc>
          <w:tcPr>
            <w:tcW w:w="42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43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7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8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电房消杀灭治</w:t>
            </w:r>
          </w:p>
        </w:tc>
        <w:tc>
          <w:tcPr>
            <w:tcW w:w="11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每周至少实施1次灭鼠工作，施放老鼠药及填补鼠洞，及时清理死鼠。每月每少一次扣0.5分。</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2</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r>
      <w:tr w:rsidR="003F670F" w:rsidRPr="003F670F">
        <w:trPr>
          <w:trHeight w:val="340"/>
        </w:trPr>
        <w:tc>
          <w:tcPr>
            <w:tcW w:w="42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43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7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8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泵房消杀灭治</w:t>
            </w:r>
          </w:p>
        </w:tc>
        <w:tc>
          <w:tcPr>
            <w:tcW w:w="11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每周至少实施1次灭鼠工作，施放老鼠药及填补鼠洞，及时清理死鼠。每月每少一次扣0.5分。</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2</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r>
      <w:tr w:rsidR="003F670F" w:rsidRPr="003F670F">
        <w:trPr>
          <w:trHeight w:val="340"/>
        </w:trPr>
        <w:tc>
          <w:tcPr>
            <w:tcW w:w="42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43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7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8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垃圾站消杀灭治</w:t>
            </w:r>
          </w:p>
        </w:tc>
        <w:tc>
          <w:tcPr>
            <w:tcW w:w="11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每周至少实施1次灭鼠工作，施放老鼠药及填补鼠洞，及时清理死鼠。每月每少一次扣0.5分。</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2</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r>
      <w:tr w:rsidR="003F670F" w:rsidRPr="003F670F">
        <w:trPr>
          <w:trHeight w:val="340"/>
        </w:trPr>
        <w:tc>
          <w:tcPr>
            <w:tcW w:w="42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43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7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8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办公室消杀灭治</w:t>
            </w:r>
          </w:p>
        </w:tc>
        <w:tc>
          <w:tcPr>
            <w:tcW w:w="11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每周至少实施1次灭鼠工作，施放老鼠药及填补鼠洞，及时清理死鼠。每月每少一次扣0.5分。</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2</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r>
      <w:tr w:rsidR="003F670F" w:rsidRPr="003F670F">
        <w:trPr>
          <w:trHeight w:val="340"/>
        </w:trPr>
        <w:tc>
          <w:tcPr>
            <w:tcW w:w="42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43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7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8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食堂消杀灭治</w:t>
            </w:r>
          </w:p>
        </w:tc>
        <w:tc>
          <w:tcPr>
            <w:tcW w:w="11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每周至少实施1次灭鼠工作，施放老鼠药及填补鼠洞，及时清理死鼠。每月每少一次扣0.5分。</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2</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r>
      <w:tr w:rsidR="003F670F" w:rsidRPr="003F670F">
        <w:trPr>
          <w:trHeight w:val="340"/>
        </w:trPr>
        <w:tc>
          <w:tcPr>
            <w:tcW w:w="42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43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7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8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卫生间消杀灭治</w:t>
            </w:r>
          </w:p>
        </w:tc>
        <w:tc>
          <w:tcPr>
            <w:tcW w:w="11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rPr>
                <w:rFonts w:ascii="宋体" w:eastAsia="宋体" w:hAnsi="宋体" w:cs="宋体"/>
                <w:kern w:val="0"/>
                <w:szCs w:val="21"/>
                <w:lang w:bidi="ar"/>
              </w:rPr>
            </w:pPr>
            <w:r w:rsidRPr="003F670F">
              <w:rPr>
                <w:rFonts w:ascii="宋体" w:eastAsia="宋体" w:hAnsi="宋体" w:cs="宋体" w:hint="eastAsia"/>
                <w:kern w:val="0"/>
                <w:szCs w:val="21"/>
                <w:lang w:bidi="ar"/>
              </w:rPr>
              <w:t>每周至少实施1次灭鼠工作，施放老鼠药及填补鼠洞，及时清理死鼠。每月每少一次扣0.5分。</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2</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r>
      <w:tr w:rsidR="003F670F" w:rsidRPr="003F670F">
        <w:trPr>
          <w:trHeight w:val="340"/>
        </w:trPr>
        <w:tc>
          <w:tcPr>
            <w:tcW w:w="42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43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7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8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宿舍消杀灭治</w:t>
            </w:r>
          </w:p>
        </w:tc>
        <w:tc>
          <w:tcPr>
            <w:tcW w:w="11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rPr>
                <w:rFonts w:ascii="宋体" w:eastAsia="宋体" w:hAnsi="宋体" w:cs="宋体"/>
                <w:kern w:val="0"/>
                <w:szCs w:val="21"/>
                <w:lang w:bidi="ar"/>
              </w:rPr>
            </w:pPr>
            <w:r w:rsidRPr="003F670F">
              <w:rPr>
                <w:rFonts w:ascii="宋体" w:eastAsia="宋体" w:hAnsi="宋体" w:cs="宋体" w:hint="eastAsia"/>
                <w:kern w:val="0"/>
                <w:szCs w:val="21"/>
                <w:lang w:bidi="ar"/>
              </w:rPr>
              <w:t>每周至少实施1次灭鼠工作，施放老鼠药及填补鼠洞，及时清理死鼠。每月每少一次扣0.5分。</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2</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r>
      <w:tr w:rsidR="003F670F" w:rsidRPr="003F670F">
        <w:trPr>
          <w:trHeight w:val="340"/>
        </w:trPr>
        <w:tc>
          <w:tcPr>
            <w:tcW w:w="42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43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7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8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停车场消杀灭治</w:t>
            </w:r>
          </w:p>
        </w:tc>
        <w:tc>
          <w:tcPr>
            <w:tcW w:w="11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rPr>
                <w:rFonts w:ascii="宋体" w:eastAsia="宋体" w:hAnsi="宋体" w:cs="宋体"/>
                <w:kern w:val="0"/>
                <w:szCs w:val="21"/>
                <w:lang w:bidi="ar"/>
              </w:rPr>
            </w:pPr>
            <w:r w:rsidRPr="003F670F">
              <w:rPr>
                <w:rFonts w:ascii="宋体" w:eastAsia="宋体" w:hAnsi="宋体" w:cs="宋体" w:hint="eastAsia"/>
                <w:kern w:val="0"/>
                <w:szCs w:val="21"/>
                <w:lang w:bidi="ar"/>
              </w:rPr>
              <w:t>每周至少实施1次灭鼠工作，施放老鼠药及填补鼠洞，及时清理死鼠。每月每少一次扣0.5分。</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2</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r>
      <w:tr w:rsidR="003F670F" w:rsidRPr="003F670F">
        <w:trPr>
          <w:trHeight w:val="340"/>
        </w:trPr>
        <w:tc>
          <w:tcPr>
            <w:tcW w:w="42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43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7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8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道路消杀灭治</w:t>
            </w:r>
          </w:p>
        </w:tc>
        <w:tc>
          <w:tcPr>
            <w:tcW w:w="11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rPr>
                <w:rFonts w:ascii="宋体" w:eastAsia="宋体" w:hAnsi="宋体" w:cs="宋体"/>
                <w:kern w:val="0"/>
                <w:szCs w:val="21"/>
                <w:lang w:bidi="ar"/>
              </w:rPr>
            </w:pPr>
            <w:r w:rsidRPr="003F670F">
              <w:rPr>
                <w:rFonts w:ascii="宋体" w:eastAsia="宋体" w:hAnsi="宋体" w:cs="宋体" w:hint="eastAsia"/>
                <w:kern w:val="0"/>
                <w:szCs w:val="21"/>
                <w:lang w:bidi="ar"/>
              </w:rPr>
              <w:t>每周至少实施1次灭鼠工作，施放老鼠药及填补鼠洞，及时清理死鼠。每月每少一次扣0.5分。</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2</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r>
      <w:tr w:rsidR="003F670F" w:rsidRPr="003F670F">
        <w:trPr>
          <w:trHeight w:val="340"/>
        </w:trPr>
        <w:tc>
          <w:tcPr>
            <w:tcW w:w="42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43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7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8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广场消杀灭治</w:t>
            </w:r>
          </w:p>
        </w:tc>
        <w:tc>
          <w:tcPr>
            <w:tcW w:w="11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rPr>
                <w:rFonts w:ascii="宋体" w:eastAsia="宋体" w:hAnsi="宋体" w:cs="宋体"/>
                <w:kern w:val="0"/>
                <w:szCs w:val="21"/>
                <w:lang w:bidi="ar"/>
              </w:rPr>
            </w:pPr>
            <w:r w:rsidRPr="003F670F">
              <w:rPr>
                <w:rFonts w:ascii="宋体" w:eastAsia="宋体" w:hAnsi="宋体" w:cs="宋体" w:hint="eastAsia"/>
                <w:kern w:val="0"/>
                <w:szCs w:val="21"/>
                <w:lang w:bidi="ar"/>
              </w:rPr>
              <w:t>每周至少实施1次灭鼠工作，施放老鼠药及填补鼠洞，及时清理死鼠。每月每少一次扣0.5分。</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2</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r>
      <w:tr w:rsidR="003F670F" w:rsidRPr="003F670F">
        <w:trPr>
          <w:trHeight w:val="340"/>
        </w:trPr>
        <w:tc>
          <w:tcPr>
            <w:tcW w:w="42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43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7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8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运动场消杀灭治</w:t>
            </w:r>
          </w:p>
        </w:tc>
        <w:tc>
          <w:tcPr>
            <w:tcW w:w="11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rPr>
                <w:rFonts w:ascii="宋体" w:eastAsia="宋体" w:hAnsi="宋体" w:cs="宋体"/>
                <w:kern w:val="0"/>
                <w:szCs w:val="21"/>
                <w:lang w:bidi="ar"/>
              </w:rPr>
            </w:pPr>
            <w:r w:rsidRPr="003F670F">
              <w:rPr>
                <w:rFonts w:ascii="宋体" w:eastAsia="宋体" w:hAnsi="宋体" w:cs="宋体" w:hint="eastAsia"/>
                <w:kern w:val="0"/>
                <w:szCs w:val="21"/>
                <w:lang w:bidi="ar"/>
              </w:rPr>
              <w:t>每周至少实施1次灭鼠工作，施放老鼠药及填补鼠洞，及时清理死鼠。每月每少一次扣0.5分。</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2</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r>
      <w:tr w:rsidR="003F670F" w:rsidRPr="003F670F">
        <w:trPr>
          <w:trHeight w:val="340"/>
        </w:trPr>
        <w:tc>
          <w:tcPr>
            <w:tcW w:w="42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43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7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left"/>
              <w:rPr>
                <w:rFonts w:ascii="宋体" w:eastAsia="宋体" w:hAnsi="宋体" w:cs="宋体"/>
                <w:kern w:val="0"/>
                <w:szCs w:val="21"/>
                <w:lang w:bidi="ar"/>
              </w:rPr>
            </w:pPr>
          </w:p>
        </w:tc>
        <w:tc>
          <w:tcPr>
            <w:tcW w:w="8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围墙边消杀灭治</w:t>
            </w:r>
          </w:p>
        </w:tc>
        <w:tc>
          <w:tcPr>
            <w:tcW w:w="11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rPr>
                <w:rFonts w:ascii="宋体" w:eastAsia="宋体" w:hAnsi="宋体" w:cs="宋体"/>
                <w:kern w:val="0"/>
                <w:szCs w:val="21"/>
                <w:lang w:bidi="ar"/>
              </w:rPr>
            </w:pPr>
            <w:r w:rsidRPr="003F670F">
              <w:rPr>
                <w:rFonts w:ascii="宋体" w:eastAsia="宋体" w:hAnsi="宋体" w:cs="宋体" w:hint="eastAsia"/>
                <w:kern w:val="0"/>
                <w:szCs w:val="21"/>
                <w:lang w:bidi="ar"/>
              </w:rPr>
              <w:t>每周至少实施1次灭鼠工作，施放老鼠药及填补鼠洞，及时清理死鼠。每月每少一次扣0.5分。</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2</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r>
      <w:tr w:rsidR="003F670F" w:rsidRPr="003F670F">
        <w:trPr>
          <w:trHeight w:val="340"/>
        </w:trPr>
        <w:tc>
          <w:tcPr>
            <w:tcW w:w="4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3</w:t>
            </w:r>
          </w:p>
        </w:tc>
        <w:tc>
          <w:tcPr>
            <w:tcW w:w="4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16分</w:t>
            </w:r>
          </w:p>
        </w:tc>
        <w:tc>
          <w:tcPr>
            <w:tcW w:w="7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白蚁检查处理</w:t>
            </w:r>
          </w:p>
        </w:tc>
        <w:tc>
          <w:tcPr>
            <w:tcW w:w="8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所有区域白蚁检查及处理。</w:t>
            </w:r>
          </w:p>
        </w:tc>
        <w:tc>
          <w:tcPr>
            <w:tcW w:w="11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tabs>
                <w:tab w:val="left" w:pos="2340"/>
              </w:tabs>
              <w:autoSpaceDE w:val="0"/>
              <w:autoSpaceDN w:val="0"/>
              <w:adjustRightInd w:val="0"/>
              <w:spacing w:line="360" w:lineRule="auto"/>
              <w:rPr>
                <w:rFonts w:ascii="宋体" w:eastAsia="宋体" w:hAnsi="宋体" w:cs="宋体"/>
                <w:kern w:val="0"/>
                <w:szCs w:val="21"/>
                <w:lang w:bidi="ar"/>
              </w:rPr>
            </w:pPr>
            <w:r w:rsidRPr="003F670F">
              <w:rPr>
                <w:rFonts w:ascii="宋体" w:eastAsia="宋体" w:hAnsi="宋体" w:cs="宋体"/>
                <w:kern w:val="0"/>
                <w:szCs w:val="21"/>
                <w:lang w:bidi="ar"/>
              </w:rPr>
              <w:t>每半月至少1次对所有区域进行白蚁检查，如有发现立即处理，期间若白蚁活动次数频繁或不达标的情况下，维护单位应配合我司作出相应调配进行施工服务，并无条件进行灭治，直至达标为止。</w:t>
            </w:r>
            <w:r w:rsidRPr="003F670F">
              <w:rPr>
                <w:rFonts w:ascii="宋体" w:eastAsia="宋体" w:hAnsi="宋体" w:cs="宋体" w:hint="eastAsia"/>
                <w:kern w:val="0"/>
                <w:szCs w:val="21"/>
                <w:lang w:bidi="ar"/>
              </w:rPr>
              <w:t>如少检查一次扣8分，如不配我司灭治，直接扣16分。</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16</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r>
      <w:tr w:rsidR="003F670F" w:rsidRPr="003F670F">
        <w:trPr>
          <w:trHeight w:val="340"/>
        </w:trPr>
        <w:tc>
          <w:tcPr>
            <w:tcW w:w="4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4</w:t>
            </w:r>
          </w:p>
        </w:tc>
        <w:tc>
          <w:tcPr>
            <w:tcW w:w="4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16分</w:t>
            </w:r>
          </w:p>
        </w:tc>
        <w:tc>
          <w:tcPr>
            <w:tcW w:w="7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及时清理动物尸体及无害化处理。</w:t>
            </w:r>
          </w:p>
        </w:tc>
        <w:tc>
          <w:tcPr>
            <w:tcW w:w="8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及时清理动物尸体及无害化处理。</w:t>
            </w:r>
          </w:p>
        </w:tc>
        <w:tc>
          <w:tcPr>
            <w:tcW w:w="11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kern w:val="0"/>
                <w:szCs w:val="21"/>
                <w:lang w:bidi="ar"/>
              </w:rPr>
            </w:pPr>
            <w:r w:rsidRPr="003F670F">
              <w:rPr>
                <w:rFonts w:ascii="宋体" w:eastAsia="宋体" w:hAnsi="宋体" w:cs="宋体" w:hint="eastAsia"/>
                <w:kern w:val="0"/>
                <w:szCs w:val="21"/>
                <w:lang w:bidi="ar"/>
              </w:rPr>
              <w:t>每发现一次扣4分。</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kern w:val="0"/>
                <w:szCs w:val="21"/>
                <w:lang w:bidi="ar"/>
              </w:rPr>
            </w:pPr>
            <w:r w:rsidRPr="003F670F">
              <w:rPr>
                <w:rFonts w:ascii="宋体" w:eastAsia="宋体" w:hAnsi="宋体" w:cs="宋体" w:hint="eastAsia"/>
                <w:kern w:val="0"/>
                <w:szCs w:val="21"/>
                <w:lang w:bidi="ar"/>
              </w:rPr>
              <w:t>16</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rPr>
                <w:rFonts w:ascii="宋体" w:eastAsia="宋体" w:hAnsi="宋体" w:cs="宋体"/>
                <w:kern w:val="0"/>
                <w:szCs w:val="21"/>
                <w:lang w:bidi="ar"/>
              </w:rPr>
            </w:pPr>
          </w:p>
        </w:tc>
      </w:tr>
      <w:tr w:rsidR="003F670F" w:rsidRPr="003F670F">
        <w:trPr>
          <w:trHeight w:val="340"/>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autoSpaceDE w:val="0"/>
              <w:autoSpaceDN w:val="0"/>
              <w:adjustRightInd w:val="0"/>
              <w:spacing w:line="360" w:lineRule="auto"/>
              <w:jc w:val="left"/>
              <w:rPr>
                <w:rFonts w:ascii="宋体" w:eastAsia="宋体" w:hAnsi="宋体" w:cs="宋体"/>
                <w:b/>
                <w:kern w:val="0"/>
                <w:szCs w:val="21"/>
                <w:lang w:bidi="ar"/>
              </w:rPr>
            </w:pPr>
            <w:r w:rsidRPr="003F670F">
              <w:rPr>
                <w:rFonts w:ascii="宋体" w:eastAsia="宋体" w:hAnsi="宋体" w:cs="宋体" w:hint="eastAsia"/>
                <w:b/>
                <w:kern w:val="0"/>
                <w:szCs w:val="21"/>
                <w:lang w:bidi="ar"/>
              </w:rPr>
              <w:t>其他要求：害虫繁殖高峰期要加强消杀，保证效果；特殊情况下（例如“登革热”爆发期），应招标人要求加强除“四害”力度，保证效果。如不配合，将追加扣减20分。</w:t>
            </w:r>
          </w:p>
        </w:tc>
      </w:tr>
      <w:tr w:rsidR="003F670F" w:rsidRPr="003F670F">
        <w:trPr>
          <w:trHeight w:val="340"/>
        </w:trPr>
        <w:tc>
          <w:tcPr>
            <w:tcW w:w="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b/>
                <w:kern w:val="0"/>
                <w:szCs w:val="21"/>
                <w:lang w:bidi="ar"/>
              </w:rPr>
            </w:pPr>
            <w:r w:rsidRPr="003F670F">
              <w:rPr>
                <w:rFonts w:ascii="宋体" w:eastAsia="宋体" w:hAnsi="宋体" w:cs="宋体" w:hint="eastAsia"/>
                <w:b/>
                <w:kern w:val="0"/>
                <w:szCs w:val="21"/>
                <w:lang w:bidi="ar"/>
              </w:rPr>
              <w:t>合计</w:t>
            </w:r>
          </w:p>
        </w:tc>
        <w:tc>
          <w:tcPr>
            <w:tcW w:w="3687"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b/>
                <w:kern w:val="0"/>
                <w:szCs w:val="21"/>
                <w:lang w:bidi="ar"/>
              </w:rPr>
            </w:pPr>
            <w:r w:rsidRPr="003F670F">
              <w:rPr>
                <w:rFonts w:ascii="宋体" w:eastAsia="宋体" w:hAnsi="宋体" w:cs="宋体" w:hint="eastAsia"/>
                <w:b/>
                <w:kern w:val="0"/>
                <w:szCs w:val="21"/>
                <w:lang w:bidi="ar"/>
              </w:rPr>
              <w:t>100分</w:t>
            </w:r>
          </w:p>
        </w:tc>
        <w:tc>
          <w:tcPr>
            <w:tcW w:w="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center"/>
              <w:rPr>
                <w:rFonts w:ascii="宋体" w:eastAsia="宋体" w:hAnsi="宋体" w:cs="宋体"/>
                <w:b/>
                <w:kern w:val="0"/>
                <w:szCs w:val="21"/>
                <w:lang w:bidi="ar"/>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center"/>
              <w:rPr>
                <w:rFonts w:ascii="宋体" w:eastAsia="宋体" w:hAnsi="宋体" w:cs="宋体"/>
                <w:b/>
                <w:kern w:val="0"/>
                <w:szCs w:val="21"/>
                <w:lang w:bidi="ar"/>
              </w:rPr>
            </w:pPr>
          </w:p>
        </w:tc>
      </w:tr>
      <w:tr w:rsidR="003F670F" w:rsidRPr="003F670F">
        <w:trPr>
          <w:trHeight w:val="340"/>
        </w:trPr>
        <w:tc>
          <w:tcPr>
            <w:tcW w:w="86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b/>
                <w:kern w:val="0"/>
                <w:szCs w:val="21"/>
                <w:lang w:bidi="ar"/>
              </w:rPr>
            </w:pPr>
            <w:r w:rsidRPr="003F670F">
              <w:rPr>
                <w:rFonts w:ascii="宋体" w:eastAsia="宋体" w:hAnsi="宋体" w:cs="宋体" w:hint="eastAsia"/>
                <w:b/>
                <w:kern w:val="0"/>
                <w:szCs w:val="21"/>
                <w:lang w:bidi="ar"/>
              </w:rPr>
              <w:t>考核结果</w:t>
            </w:r>
          </w:p>
        </w:tc>
        <w:tc>
          <w:tcPr>
            <w:tcW w:w="7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center"/>
              <w:rPr>
                <w:rFonts w:ascii="宋体" w:eastAsia="宋体" w:hAnsi="宋体" w:cs="宋体"/>
                <w:b/>
                <w:kern w:val="0"/>
                <w:szCs w:val="21"/>
                <w:lang w:bidi="ar"/>
              </w:rPr>
            </w:pPr>
          </w:p>
        </w:tc>
        <w:tc>
          <w:tcPr>
            <w:tcW w:w="8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b/>
                <w:kern w:val="0"/>
                <w:szCs w:val="21"/>
                <w:lang w:bidi="ar"/>
              </w:rPr>
            </w:pPr>
            <w:r w:rsidRPr="003F670F">
              <w:rPr>
                <w:rFonts w:ascii="宋体" w:eastAsia="宋体" w:hAnsi="宋体" w:cs="宋体" w:hint="eastAsia"/>
                <w:b/>
                <w:kern w:val="0"/>
                <w:szCs w:val="21"/>
                <w:lang w:bidi="ar"/>
              </w:rPr>
              <w:t>合格</w:t>
            </w: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tabs>
                <w:tab w:val="left" w:pos="2340"/>
              </w:tabs>
              <w:autoSpaceDE w:val="0"/>
              <w:autoSpaceDN w:val="0"/>
              <w:adjustRightInd w:val="0"/>
              <w:spacing w:line="360" w:lineRule="auto"/>
              <w:jc w:val="center"/>
              <w:rPr>
                <w:rFonts w:ascii="宋体" w:eastAsia="宋体" w:hAnsi="宋体" w:cs="宋体"/>
                <w:b/>
                <w:kern w:val="0"/>
                <w:szCs w:val="21"/>
                <w:lang w:bidi="ar"/>
              </w:rPr>
            </w:pP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center"/>
              <w:rPr>
                <w:rFonts w:ascii="宋体" w:eastAsia="宋体" w:hAnsi="宋体" w:cs="宋体"/>
                <w:b/>
                <w:kern w:val="0"/>
                <w:szCs w:val="21"/>
                <w:lang w:bidi="ar"/>
              </w:rPr>
            </w:pPr>
            <w:r w:rsidRPr="003F670F">
              <w:rPr>
                <w:rFonts w:ascii="宋体" w:eastAsia="宋体" w:hAnsi="宋体" w:cs="宋体" w:hint="eastAsia"/>
                <w:b/>
                <w:kern w:val="0"/>
                <w:szCs w:val="21"/>
                <w:lang w:bidi="ar"/>
              </w:rPr>
              <w:t>不合格</w:t>
            </w:r>
          </w:p>
        </w:tc>
        <w:tc>
          <w:tcPr>
            <w:tcW w:w="88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tabs>
                <w:tab w:val="left" w:pos="2340"/>
              </w:tabs>
              <w:autoSpaceDE w:val="0"/>
              <w:autoSpaceDN w:val="0"/>
              <w:adjustRightInd w:val="0"/>
              <w:spacing w:line="360" w:lineRule="auto"/>
              <w:jc w:val="center"/>
              <w:rPr>
                <w:rFonts w:ascii="宋体" w:eastAsia="宋体" w:hAnsi="宋体" w:cs="宋体"/>
                <w:b/>
                <w:kern w:val="0"/>
                <w:szCs w:val="21"/>
                <w:lang w:bidi="ar"/>
              </w:rPr>
            </w:pPr>
          </w:p>
        </w:tc>
      </w:tr>
      <w:tr w:rsidR="003F670F" w:rsidRPr="003F670F">
        <w:trPr>
          <w:trHeight w:val="340"/>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tabs>
                <w:tab w:val="left" w:pos="2340"/>
              </w:tabs>
              <w:autoSpaceDE w:val="0"/>
              <w:autoSpaceDN w:val="0"/>
              <w:adjustRightInd w:val="0"/>
              <w:spacing w:line="360" w:lineRule="auto"/>
              <w:jc w:val="left"/>
              <w:rPr>
                <w:rFonts w:ascii="宋体" w:eastAsia="宋体" w:hAnsi="宋体" w:cs="宋体"/>
                <w:b/>
                <w:kern w:val="0"/>
                <w:szCs w:val="21"/>
                <w:lang w:bidi="ar"/>
              </w:rPr>
            </w:pPr>
            <w:r w:rsidRPr="003F670F">
              <w:rPr>
                <w:rFonts w:ascii="宋体" w:eastAsia="宋体" w:hAnsi="宋体" w:cs="宋体" w:hint="eastAsia"/>
                <w:b/>
                <w:kern w:val="0"/>
                <w:szCs w:val="21"/>
                <w:lang w:bidi="ar"/>
              </w:rPr>
              <w:t>意见及建议</w:t>
            </w:r>
          </w:p>
        </w:tc>
      </w:tr>
      <w:tr w:rsidR="003F670F" w:rsidRPr="003F670F">
        <w:trPr>
          <w:trHeight w:val="340"/>
        </w:trPr>
        <w:tc>
          <w:tcPr>
            <w:tcW w:w="861"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sz w:val="22"/>
              </w:rPr>
            </w:pPr>
            <w:r w:rsidRPr="003F670F">
              <w:rPr>
                <w:rFonts w:ascii="宋体" w:eastAsia="宋体" w:hAnsi="宋体" w:cs="宋体" w:hint="eastAsia"/>
                <w:kern w:val="0"/>
                <w:sz w:val="22"/>
                <w:lang w:bidi="ar"/>
              </w:rPr>
              <w:t>参考药品名称</w:t>
            </w:r>
          </w:p>
        </w:tc>
        <w:tc>
          <w:tcPr>
            <w:tcW w:w="7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1.灭蚊、蝇、蟑螂药品：</w:t>
            </w:r>
            <w:r w:rsidRPr="003F670F">
              <w:rPr>
                <w:rFonts w:ascii="宋体" w:eastAsia="宋体" w:hAnsi="宋体" w:cs="宋体" w:hint="eastAsia"/>
                <w:kern w:val="0"/>
                <w:sz w:val="22"/>
                <w:lang w:bidi="ar"/>
              </w:rPr>
              <w:br/>
              <w:t>（1）氯氰菊酯</w:t>
            </w:r>
            <w:r w:rsidRPr="003F670F">
              <w:rPr>
                <w:rFonts w:ascii="宋体" w:eastAsia="宋体" w:hAnsi="宋体" w:cs="宋体" w:hint="eastAsia"/>
                <w:kern w:val="0"/>
                <w:sz w:val="22"/>
                <w:lang w:bidi="ar"/>
              </w:rPr>
              <w:br/>
              <w:t>（2）烯丙氯菊</w:t>
            </w:r>
            <w:r w:rsidRPr="003F670F">
              <w:rPr>
                <w:rFonts w:ascii="宋体" w:eastAsia="宋体" w:hAnsi="宋体" w:cs="宋体" w:hint="eastAsia"/>
                <w:kern w:val="0"/>
                <w:sz w:val="22"/>
                <w:lang w:bidi="ar"/>
              </w:rPr>
              <w:br/>
              <w:t>（3）烟雾剂、5%胺·氯菊、高氧·残杀威</w:t>
            </w:r>
          </w:p>
        </w:tc>
        <w:tc>
          <w:tcPr>
            <w:tcW w:w="8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2.灭鼠物品：</w:t>
            </w:r>
            <w:r w:rsidRPr="003F670F">
              <w:rPr>
                <w:rFonts w:ascii="宋体" w:eastAsia="宋体" w:hAnsi="宋体" w:cs="宋体" w:hint="eastAsia"/>
                <w:kern w:val="0"/>
                <w:sz w:val="22"/>
                <w:lang w:bidi="ar"/>
              </w:rPr>
              <w:br/>
              <w:t>（4）胆钙化醇</w:t>
            </w:r>
            <w:r w:rsidRPr="003F670F">
              <w:rPr>
                <w:rFonts w:ascii="宋体" w:eastAsia="宋体" w:hAnsi="宋体" w:cs="宋体" w:hint="eastAsia"/>
                <w:kern w:val="0"/>
                <w:sz w:val="22"/>
                <w:lang w:bidi="ar"/>
              </w:rPr>
              <w:br/>
              <w:t>（5）溴敌隆</w:t>
            </w:r>
            <w:r w:rsidRPr="003F670F">
              <w:rPr>
                <w:rFonts w:ascii="宋体" w:eastAsia="宋体" w:hAnsi="宋体" w:cs="宋体" w:hint="eastAsia"/>
                <w:kern w:val="0"/>
                <w:sz w:val="22"/>
                <w:lang w:bidi="ar"/>
              </w:rPr>
              <w:br/>
              <w:t>（6）溴鼠灵</w:t>
            </w: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r w:rsidR="003F670F" w:rsidRPr="003F670F">
        <w:trPr>
          <w:trHeight w:val="340"/>
        </w:trPr>
        <w:tc>
          <w:tcPr>
            <w:tcW w:w="861"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sz w:val="22"/>
              </w:rPr>
            </w:pPr>
          </w:p>
        </w:tc>
        <w:tc>
          <w:tcPr>
            <w:tcW w:w="7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3.灭白蚁药品：</w:t>
            </w:r>
            <w:r w:rsidRPr="003F670F">
              <w:rPr>
                <w:rFonts w:ascii="宋体" w:eastAsia="宋体" w:hAnsi="宋体" w:cs="宋体" w:hint="eastAsia"/>
                <w:kern w:val="0"/>
                <w:sz w:val="22"/>
                <w:lang w:bidi="ar"/>
              </w:rPr>
              <w:br/>
              <w:t>（7）灭蚁灵白蚁粉</w:t>
            </w:r>
            <w:r w:rsidRPr="003F670F">
              <w:rPr>
                <w:rFonts w:ascii="宋体" w:eastAsia="宋体" w:hAnsi="宋体" w:cs="宋体" w:hint="eastAsia"/>
                <w:kern w:val="0"/>
                <w:sz w:val="22"/>
                <w:lang w:bidi="ar"/>
              </w:rPr>
              <w:br/>
              <w:t>（8）大功达白蚁粉</w:t>
            </w:r>
            <w:r w:rsidRPr="003F670F">
              <w:rPr>
                <w:rFonts w:ascii="宋体" w:eastAsia="宋体" w:hAnsi="宋体" w:cs="宋体" w:hint="eastAsia"/>
                <w:kern w:val="0"/>
                <w:sz w:val="22"/>
                <w:lang w:bidi="ar"/>
              </w:rPr>
              <w:br/>
              <w:t>（9）联苯菊酯白蚁药水</w:t>
            </w:r>
            <w:r w:rsidRPr="003F670F">
              <w:rPr>
                <w:rFonts w:ascii="宋体" w:eastAsia="宋体" w:hAnsi="宋体" w:cs="宋体" w:hint="eastAsia"/>
                <w:kern w:val="0"/>
                <w:sz w:val="22"/>
                <w:lang w:bidi="ar"/>
              </w:rPr>
              <w:br/>
              <w:t>（10）百户喜白蚁药水</w:t>
            </w:r>
          </w:p>
        </w:tc>
        <w:tc>
          <w:tcPr>
            <w:tcW w:w="8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left"/>
              <w:textAlignment w:val="center"/>
              <w:rPr>
                <w:rFonts w:ascii="宋体" w:eastAsia="宋体" w:hAnsi="宋体" w:cs="宋体"/>
                <w:sz w:val="22"/>
              </w:rPr>
            </w:pPr>
            <w:r w:rsidRPr="003F670F">
              <w:rPr>
                <w:rFonts w:ascii="宋体" w:eastAsia="宋体" w:hAnsi="宋体" w:cs="宋体" w:hint="eastAsia"/>
                <w:kern w:val="0"/>
                <w:sz w:val="22"/>
                <w:lang w:bidi="ar"/>
              </w:rPr>
              <w:t>4.灭红火蚁药品</w:t>
            </w:r>
            <w:r w:rsidRPr="003F670F">
              <w:rPr>
                <w:rFonts w:ascii="宋体" w:eastAsia="宋体" w:hAnsi="宋体" w:cs="宋体" w:hint="eastAsia"/>
                <w:kern w:val="0"/>
                <w:sz w:val="22"/>
                <w:lang w:bidi="ar"/>
              </w:rPr>
              <w:br/>
              <w:t>（11）茚虫威</w:t>
            </w:r>
            <w:r w:rsidRPr="003F670F">
              <w:rPr>
                <w:rFonts w:ascii="宋体" w:eastAsia="宋体" w:hAnsi="宋体" w:cs="宋体" w:hint="eastAsia"/>
                <w:kern w:val="0"/>
                <w:sz w:val="22"/>
                <w:lang w:bidi="ar"/>
              </w:rPr>
              <w:br/>
              <w:t>（12）氟虫腈</w:t>
            </w:r>
            <w:r w:rsidRPr="003F670F">
              <w:rPr>
                <w:rFonts w:ascii="宋体" w:eastAsia="宋体" w:hAnsi="宋体" w:cs="宋体" w:hint="eastAsia"/>
                <w:kern w:val="0"/>
                <w:sz w:val="22"/>
                <w:lang w:bidi="ar"/>
              </w:rPr>
              <w:br/>
              <w:t>（13）呲虫啉</w:t>
            </w:r>
            <w:r w:rsidRPr="003F670F">
              <w:rPr>
                <w:rFonts w:ascii="宋体" w:eastAsia="宋体" w:hAnsi="宋体" w:cs="宋体" w:hint="eastAsia"/>
                <w:kern w:val="0"/>
                <w:sz w:val="22"/>
                <w:lang w:bidi="ar"/>
              </w:rPr>
              <w:br/>
              <w:t>（14）高效氯氰菊酯</w:t>
            </w: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rPr>
                <w:rFonts w:ascii="宋体" w:eastAsia="宋体" w:hAnsi="宋体" w:cs="宋体"/>
                <w:sz w:val="22"/>
              </w:rPr>
            </w:pPr>
          </w:p>
        </w:tc>
      </w:tr>
    </w:tbl>
    <w:p w:rsidR="001D44AC" w:rsidRPr="003F670F" w:rsidRDefault="001D44AC">
      <w:pPr>
        <w:autoSpaceDE w:val="0"/>
        <w:autoSpaceDN w:val="0"/>
        <w:adjustRightInd w:val="0"/>
        <w:spacing w:line="360" w:lineRule="auto"/>
        <w:jc w:val="left"/>
        <w:rPr>
          <w:rFonts w:ascii="宋体" w:eastAsia="宋体" w:hAnsi="宋体" w:cs="宋体"/>
          <w:kern w:val="0"/>
          <w:sz w:val="24"/>
          <w:szCs w:val="24"/>
          <w:lang w:bidi="ar"/>
        </w:rPr>
      </w:pPr>
    </w:p>
    <w:p w:rsidR="001D44AC" w:rsidRPr="003F670F" w:rsidRDefault="002801FD">
      <w:pPr>
        <w:autoSpaceDE w:val="0"/>
        <w:autoSpaceDN w:val="0"/>
        <w:adjustRightInd w:val="0"/>
        <w:spacing w:line="360" w:lineRule="auto"/>
        <w:jc w:val="left"/>
        <w:rPr>
          <w:rFonts w:ascii="宋体" w:eastAsia="宋体" w:hAnsi="宋体" w:cs="宋体"/>
        </w:rPr>
      </w:pPr>
      <w:r w:rsidRPr="003F670F">
        <w:rPr>
          <w:rFonts w:ascii="宋体" w:eastAsia="宋体" w:hAnsi="宋体" w:cs="宋体" w:hint="eastAsia"/>
          <w:kern w:val="0"/>
          <w:sz w:val="24"/>
          <w:szCs w:val="24"/>
          <w:lang w:bidi="ar"/>
        </w:rPr>
        <w:t>考核单位：                     考核人：                        考核时间：</w:t>
      </w:r>
    </w:p>
    <w:p w:rsidR="001D44AC" w:rsidRPr="003F670F" w:rsidRDefault="002801FD">
      <w:pPr>
        <w:autoSpaceDE w:val="0"/>
        <w:autoSpaceDN w:val="0"/>
        <w:adjustRightInd w:val="0"/>
        <w:spacing w:line="360" w:lineRule="auto"/>
        <w:jc w:val="left"/>
        <w:rPr>
          <w:rFonts w:ascii="宋体" w:eastAsia="宋体" w:hAnsi="宋体" w:cs="宋体"/>
        </w:rPr>
      </w:pPr>
      <w:r w:rsidRPr="003F670F">
        <w:rPr>
          <w:rFonts w:ascii="宋体" w:eastAsia="宋体" w:hAnsi="宋体" w:cs="宋体" w:hint="eastAsia"/>
          <w:kern w:val="0"/>
          <w:sz w:val="24"/>
          <w:szCs w:val="24"/>
          <w:lang w:bidi="ar"/>
        </w:rPr>
        <w:t xml:space="preserve"> </w:t>
      </w:r>
    </w:p>
    <w:p w:rsidR="001D44AC" w:rsidRPr="003F670F" w:rsidRDefault="002801FD">
      <w:pPr>
        <w:autoSpaceDE w:val="0"/>
        <w:autoSpaceDN w:val="0"/>
        <w:adjustRightInd w:val="0"/>
        <w:spacing w:line="360" w:lineRule="auto"/>
        <w:jc w:val="left"/>
        <w:rPr>
          <w:rFonts w:ascii="宋体" w:eastAsia="宋体" w:hAnsi="宋体" w:cs="宋体"/>
        </w:rPr>
      </w:pPr>
      <w:r w:rsidRPr="003F670F">
        <w:rPr>
          <w:rFonts w:ascii="宋体" w:eastAsia="宋体" w:hAnsi="宋体" w:cs="宋体" w:hint="eastAsia"/>
          <w:kern w:val="0"/>
          <w:sz w:val="24"/>
          <w:szCs w:val="24"/>
          <w:lang w:bidi="ar"/>
        </w:rPr>
        <w:t>注：</w:t>
      </w:r>
    </w:p>
    <w:p w:rsidR="001D44AC" w:rsidRPr="003F670F" w:rsidRDefault="002801FD">
      <w:pPr>
        <w:autoSpaceDE w:val="0"/>
        <w:autoSpaceDN w:val="0"/>
        <w:adjustRightInd w:val="0"/>
        <w:spacing w:line="360" w:lineRule="auto"/>
        <w:ind w:firstLineChars="202" w:firstLine="485"/>
        <w:jc w:val="left"/>
        <w:rPr>
          <w:rFonts w:ascii="宋体" w:eastAsia="宋体" w:hAnsi="宋体" w:cs="宋体"/>
        </w:rPr>
      </w:pPr>
      <w:r w:rsidRPr="003F670F">
        <w:rPr>
          <w:rFonts w:ascii="宋体" w:eastAsia="宋体" w:hAnsi="宋体" w:cs="宋体" w:hint="eastAsia"/>
          <w:kern w:val="0"/>
          <w:sz w:val="24"/>
          <w:szCs w:val="24"/>
          <w:lang w:bidi="ar"/>
        </w:rPr>
        <w:t>1、本考核评比实行百分制,与实际服务费挂钩。</w:t>
      </w:r>
    </w:p>
    <w:p w:rsidR="001D44AC" w:rsidRPr="003F670F" w:rsidRDefault="002801FD">
      <w:pPr>
        <w:autoSpaceDE w:val="0"/>
        <w:autoSpaceDN w:val="0"/>
        <w:adjustRightInd w:val="0"/>
        <w:spacing w:line="360" w:lineRule="auto"/>
        <w:ind w:firstLineChars="202" w:firstLine="485"/>
        <w:jc w:val="left"/>
        <w:rPr>
          <w:rFonts w:ascii="宋体" w:eastAsia="宋体" w:hAnsi="宋体" w:cs="宋体"/>
        </w:rPr>
      </w:pPr>
      <w:r w:rsidRPr="003F670F">
        <w:rPr>
          <w:rFonts w:ascii="宋体" w:eastAsia="宋体" w:hAnsi="宋体" w:cs="宋体" w:hint="eastAsia"/>
          <w:kern w:val="0"/>
          <w:sz w:val="24"/>
          <w:szCs w:val="24"/>
          <w:lang w:bidi="ar"/>
        </w:rPr>
        <w:t>2、每项考评对应无扣分的，实得分等于应得分。</w:t>
      </w:r>
    </w:p>
    <w:p w:rsidR="001D44AC" w:rsidRPr="003F670F" w:rsidRDefault="002801FD">
      <w:pPr>
        <w:autoSpaceDE w:val="0"/>
        <w:autoSpaceDN w:val="0"/>
        <w:adjustRightInd w:val="0"/>
        <w:spacing w:line="360" w:lineRule="auto"/>
        <w:ind w:firstLineChars="202" w:firstLine="485"/>
        <w:jc w:val="left"/>
        <w:rPr>
          <w:rFonts w:ascii="宋体" w:eastAsia="宋体" w:hAnsi="宋体" w:cs="宋体"/>
          <w:b/>
          <w:bCs/>
        </w:rPr>
      </w:pPr>
      <w:r w:rsidRPr="003F670F">
        <w:rPr>
          <w:rFonts w:ascii="宋体" w:eastAsia="宋体" w:hAnsi="宋体" w:cs="宋体" w:hint="eastAsia"/>
          <w:kern w:val="0"/>
          <w:sz w:val="24"/>
          <w:szCs w:val="24"/>
          <w:lang w:bidi="ar"/>
        </w:rPr>
        <w:t>3、甲方每月根据考评结果情况支付实际服务费给乙方，如甲方对乙方的服务考核评分达到90分或以上的，该月服务费全额支付；如甲方对乙方的服务考核评分不足90分的，该月实际支付的服务费=该月应支付服务费×当月考核评分占比；如发现累计两个月未达到60分时，甲方有权单方解除合同。</w:t>
      </w:r>
    </w:p>
    <w:p w:rsidR="001D44AC" w:rsidRPr="003F670F" w:rsidRDefault="001D44AC">
      <w:pPr>
        <w:pStyle w:val="aff5"/>
        <w:spacing w:before="0" w:after="0" w:line="360" w:lineRule="auto"/>
        <w:jc w:val="both"/>
        <w:rPr>
          <w:rFonts w:eastAsia="宋体" w:cs="宋体"/>
          <w:b/>
          <w:sz w:val="21"/>
          <w:szCs w:val="21"/>
        </w:rPr>
      </w:pPr>
    </w:p>
    <w:p w:rsidR="001D44AC" w:rsidRPr="003F670F" w:rsidRDefault="001D44AC">
      <w:pPr>
        <w:pStyle w:val="aff5"/>
        <w:spacing w:before="0" w:after="0" w:line="360" w:lineRule="auto"/>
        <w:jc w:val="both"/>
        <w:rPr>
          <w:rFonts w:eastAsia="宋体" w:cs="宋体"/>
          <w:sz w:val="24"/>
          <w:szCs w:val="24"/>
        </w:rPr>
      </w:pPr>
    </w:p>
    <w:p w:rsidR="001D44AC" w:rsidRPr="003F670F" w:rsidRDefault="001D44AC">
      <w:pPr>
        <w:autoSpaceDE w:val="0"/>
        <w:autoSpaceDN w:val="0"/>
        <w:adjustRightInd w:val="0"/>
        <w:jc w:val="left"/>
        <w:rPr>
          <w:rFonts w:ascii="宋体" w:eastAsia="宋体" w:hAnsi="宋体" w:cs="宋体"/>
        </w:rPr>
      </w:pPr>
    </w:p>
    <w:p w:rsidR="001D44AC" w:rsidRPr="003F670F" w:rsidRDefault="001D44AC">
      <w:pPr>
        <w:rPr>
          <w:rFonts w:ascii="宋体" w:eastAsia="宋体" w:hAnsi="宋体" w:cs="宋体"/>
          <w:b/>
          <w:kern w:val="0"/>
          <w:sz w:val="24"/>
          <w:szCs w:val="24"/>
          <w:lang w:bidi="ar"/>
        </w:rPr>
        <w:sectPr w:rsidR="001D44AC" w:rsidRPr="003F670F">
          <w:pgSz w:w="11906" w:h="16838"/>
          <w:pgMar w:top="1440" w:right="1080" w:bottom="1440" w:left="1080" w:header="851" w:footer="992" w:gutter="0"/>
          <w:cols w:space="720"/>
          <w:titlePg/>
          <w:docGrid w:type="lines" w:linePitch="312"/>
        </w:sectPr>
      </w:pPr>
    </w:p>
    <w:p w:rsidR="001D44AC" w:rsidRPr="003F670F" w:rsidRDefault="002801FD">
      <w:pPr>
        <w:pStyle w:val="31"/>
        <w:widowControl/>
        <w:spacing w:line="360" w:lineRule="auto"/>
        <w:rPr>
          <w:rFonts w:hAnsi="宋体" w:cs="宋体"/>
          <w:b/>
        </w:rPr>
      </w:pPr>
      <w:r w:rsidRPr="003F670F">
        <w:rPr>
          <w:rFonts w:hAnsi="宋体" w:cs="宋体" w:hint="eastAsia"/>
          <w:b/>
        </w:rPr>
        <w:t>附件三：《清洁保洁危险作业交底表》</w:t>
      </w:r>
    </w:p>
    <w:p w:rsidR="001D44AC" w:rsidRPr="003F670F" w:rsidRDefault="001D44AC">
      <w:pPr>
        <w:pStyle w:val="aff5"/>
        <w:spacing w:before="0" w:after="0" w:line="360" w:lineRule="auto"/>
        <w:jc w:val="both"/>
        <w:rPr>
          <w:rFonts w:eastAsia="宋体" w:cs="宋体"/>
          <w:b/>
          <w:sz w:val="21"/>
          <w:szCs w:val="21"/>
        </w:rPr>
      </w:pPr>
    </w:p>
    <w:tbl>
      <w:tblPr>
        <w:tblW w:w="5000" w:type="pct"/>
        <w:tblCellMar>
          <w:left w:w="0" w:type="dxa"/>
          <w:right w:w="0" w:type="dxa"/>
        </w:tblCellMar>
        <w:tblLook w:val="04A0" w:firstRow="1" w:lastRow="0" w:firstColumn="1" w:lastColumn="0" w:noHBand="0" w:noVBand="1"/>
      </w:tblPr>
      <w:tblGrid>
        <w:gridCol w:w="598"/>
        <w:gridCol w:w="960"/>
        <w:gridCol w:w="1085"/>
        <w:gridCol w:w="929"/>
        <w:gridCol w:w="1326"/>
        <w:gridCol w:w="1192"/>
        <w:gridCol w:w="2121"/>
        <w:gridCol w:w="1855"/>
        <w:gridCol w:w="1779"/>
        <w:gridCol w:w="2143"/>
      </w:tblGrid>
      <w:tr w:rsidR="003F670F" w:rsidRPr="003F670F">
        <w:trPr>
          <w:trHeight w:val="717"/>
        </w:trPr>
        <w:tc>
          <w:tcPr>
            <w:tcW w:w="5000" w:type="pct"/>
            <w:gridSpan w:val="10"/>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2801FD">
            <w:pPr>
              <w:widowControl/>
              <w:autoSpaceDE w:val="0"/>
              <w:autoSpaceDN w:val="0"/>
              <w:adjustRightInd w:val="0"/>
              <w:jc w:val="center"/>
              <w:textAlignment w:val="center"/>
              <w:rPr>
                <w:rFonts w:ascii="宋体" w:eastAsia="宋体" w:hAnsi="宋体" w:cs="宋体"/>
                <w:b/>
                <w:szCs w:val="21"/>
              </w:rPr>
            </w:pPr>
            <w:r w:rsidRPr="003F670F">
              <w:rPr>
                <w:rFonts w:ascii="宋体" w:eastAsia="宋体" w:hAnsi="宋体" w:cs="宋体" w:hint="eastAsia"/>
                <w:b/>
                <w:sz w:val="28"/>
                <w:szCs w:val="28"/>
                <w:lang w:bidi="ar"/>
              </w:rPr>
              <w:t>清洁保洁危险作业交底表（XX年X月）</w:t>
            </w:r>
          </w:p>
        </w:tc>
      </w:tr>
      <w:tr w:rsidR="003F670F" w:rsidRPr="003F670F">
        <w:trPr>
          <w:trHeight w:val="612"/>
        </w:trPr>
        <w:tc>
          <w:tcPr>
            <w:tcW w:w="2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4AC" w:rsidRPr="003F670F" w:rsidRDefault="002801FD">
            <w:pPr>
              <w:widowControl/>
              <w:autoSpaceDE w:val="0"/>
              <w:autoSpaceDN w:val="0"/>
              <w:adjustRightInd w:val="0"/>
              <w:jc w:val="center"/>
              <w:textAlignment w:val="center"/>
              <w:rPr>
                <w:rFonts w:ascii="宋体" w:eastAsia="宋体" w:hAnsi="宋体" w:cs="宋体"/>
                <w:b/>
              </w:rPr>
            </w:pPr>
            <w:r w:rsidRPr="003F670F">
              <w:rPr>
                <w:rFonts w:ascii="宋体" w:eastAsia="宋体" w:hAnsi="宋体" w:cs="宋体" w:hint="eastAsia"/>
                <w:b/>
                <w:sz w:val="24"/>
                <w:szCs w:val="24"/>
                <w:lang w:bidi="ar"/>
              </w:rPr>
              <w:t>序号</w:t>
            </w:r>
          </w:p>
        </w:tc>
        <w:tc>
          <w:tcPr>
            <w:tcW w:w="343" w:type="pc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44AC" w:rsidRPr="003F670F" w:rsidRDefault="002801FD">
            <w:pPr>
              <w:widowControl/>
              <w:autoSpaceDE w:val="0"/>
              <w:autoSpaceDN w:val="0"/>
              <w:adjustRightInd w:val="0"/>
              <w:jc w:val="center"/>
              <w:textAlignment w:val="center"/>
              <w:rPr>
                <w:rFonts w:ascii="宋体" w:eastAsia="宋体" w:hAnsi="宋体" w:cs="宋体"/>
                <w:b/>
              </w:rPr>
            </w:pPr>
            <w:r w:rsidRPr="003F670F">
              <w:rPr>
                <w:rFonts w:ascii="宋体" w:eastAsia="宋体" w:hAnsi="宋体" w:cs="宋体" w:hint="eastAsia"/>
                <w:b/>
                <w:sz w:val="24"/>
                <w:szCs w:val="24"/>
                <w:lang w:bidi="ar"/>
              </w:rPr>
              <w:t>日期</w:t>
            </w:r>
          </w:p>
        </w:tc>
        <w:tc>
          <w:tcPr>
            <w:tcW w:w="388" w:type="pc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44AC" w:rsidRPr="003F670F" w:rsidRDefault="002801FD">
            <w:pPr>
              <w:widowControl/>
              <w:autoSpaceDE w:val="0"/>
              <w:autoSpaceDN w:val="0"/>
              <w:adjustRightInd w:val="0"/>
              <w:jc w:val="center"/>
              <w:textAlignment w:val="center"/>
              <w:rPr>
                <w:rFonts w:ascii="宋体" w:eastAsia="宋体" w:hAnsi="宋体" w:cs="宋体"/>
                <w:b/>
              </w:rPr>
            </w:pPr>
            <w:r w:rsidRPr="003F670F">
              <w:rPr>
                <w:rFonts w:ascii="宋体" w:eastAsia="宋体" w:hAnsi="宋体" w:cs="宋体" w:hint="eastAsia"/>
                <w:b/>
                <w:sz w:val="24"/>
                <w:szCs w:val="24"/>
                <w:lang w:bidi="ar"/>
              </w:rPr>
              <w:t>作业内容</w:t>
            </w:r>
          </w:p>
        </w:tc>
        <w:tc>
          <w:tcPr>
            <w:tcW w:w="332" w:type="pc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44AC" w:rsidRPr="003F670F" w:rsidRDefault="002801FD">
            <w:pPr>
              <w:widowControl/>
              <w:autoSpaceDE w:val="0"/>
              <w:autoSpaceDN w:val="0"/>
              <w:adjustRightInd w:val="0"/>
              <w:jc w:val="center"/>
              <w:textAlignment w:val="center"/>
              <w:rPr>
                <w:rFonts w:ascii="宋体" w:eastAsia="宋体" w:hAnsi="宋体" w:cs="宋体"/>
                <w:b/>
              </w:rPr>
            </w:pPr>
            <w:r w:rsidRPr="003F670F">
              <w:rPr>
                <w:rFonts w:ascii="宋体" w:eastAsia="宋体" w:hAnsi="宋体" w:cs="宋体" w:hint="eastAsia"/>
                <w:b/>
                <w:sz w:val="24"/>
                <w:szCs w:val="24"/>
                <w:lang w:bidi="ar"/>
              </w:rPr>
              <w:t>作业地点</w:t>
            </w:r>
          </w:p>
        </w:tc>
        <w:tc>
          <w:tcPr>
            <w:tcW w:w="474" w:type="pc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44AC" w:rsidRPr="003F670F" w:rsidRDefault="002801FD">
            <w:pPr>
              <w:widowControl/>
              <w:autoSpaceDE w:val="0"/>
              <w:autoSpaceDN w:val="0"/>
              <w:adjustRightInd w:val="0"/>
              <w:jc w:val="center"/>
              <w:textAlignment w:val="center"/>
              <w:rPr>
                <w:rFonts w:ascii="宋体" w:eastAsia="宋体" w:hAnsi="宋体" w:cs="宋体"/>
                <w:b/>
              </w:rPr>
            </w:pPr>
            <w:r w:rsidRPr="003F670F">
              <w:rPr>
                <w:rFonts w:ascii="宋体" w:eastAsia="宋体" w:hAnsi="宋体" w:cs="宋体" w:hint="eastAsia"/>
                <w:b/>
                <w:sz w:val="24"/>
                <w:szCs w:val="24"/>
                <w:lang w:bidi="ar"/>
              </w:rPr>
              <w:t>作业时间</w:t>
            </w:r>
          </w:p>
        </w:tc>
        <w:tc>
          <w:tcPr>
            <w:tcW w:w="426" w:type="pc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44AC" w:rsidRPr="003F670F" w:rsidRDefault="002801FD">
            <w:pPr>
              <w:widowControl/>
              <w:autoSpaceDE w:val="0"/>
              <w:autoSpaceDN w:val="0"/>
              <w:adjustRightInd w:val="0"/>
              <w:jc w:val="center"/>
              <w:textAlignment w:val="center"/>
              <w:rPr>
                <w:rFonts w:ascii="宋体" w:eastAsia="宋体" w:hAnsi="宋体" w:cs="宋体"/>
                <w:b/>
              </w:rPr>
            </w:pPr>
            <w:r w:rsidRPr="003F670F">
              <w:rPr>
                <w:rFonts w:ascii="宋体" w:eastAsia="宋体" w:hAnsi="宋体" w:cs="宋体" w:hint="eastAsia"/>
                <w:b/>
                <w:sz w:val="24"/>
                <w:szCs w:val="24"/>
                <w:lang w:bidi="ar"/>
              </w:rPr>
              <w:t>作业人员</w:t>
            </w:r>
          </w:p>
        </w:tc>
        <w:tc>
          <w:tcPr>
            <w:tcW w:w="758" w:type="pc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44AC" w:rsidRPr="003F670F" w:rsidRDefault="002801FD">
            <w:pPr>
              <w:widowControl/>
              <w:autoSpaceDE w:val="0"/>
              <w:autoSpaceDN w:val="0"/>
              <w:adjustRightInd w:val="0"/>
              <w:jc w:val="center"/>
              <w:textAlignment w:val="center"/>
              <w:rPr>
                <w:rFonts w:ascii="宋体" w:eastAsia="宋体" w:hAnsi="宋体" w:cs="宋体"/>
                <w:b/>
              </w:rPr>
            </w:pPr>
            <w:r w:rsidRPr="003F670F">
              <w:rPr>
                <w:rFonts w:ascii="宋体" w:eastAsia="宋体" w:hAnsi="宋体" w:cs="宋体" w:hint="eastAsia"/>
                <w:b/>
                <w:sz w:val="24"/>
                <w:szCs w:val="24"/>
                <w:lang w:bidi="ar"/>
              </w:rPr>
              <w:t>作业装备情况</w:t>
            </w:r>
          </w:p>
        </w:tc>
        <w:tc>
          <w:tcPr>
            <w:tcW w:w="663" w:type="pc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44AC" w:rsidRPr="003F670F" w:rsidRDefault="002801FD">
            <w:pPr>
              <w:widowControl/>
              <w:autoSpaceDE w:val="0"/>
              <w:autoSpaceDN w:val="0"/>
              <w:adjustRightInd w:val="0"/>
              <w:jc w:val="center"/>
              <w:textAlignment w:val="center"/>
              <w:rPr>
                <w:rFonts w:ascii="宋体" w:eastAsia="宋体" w:hAnsi="宋体" w:cs="宋体"/>
                <w:b/>
              </w:rPr>
            </w:pPr>
            <w:r w:rsidRPr="003F670F">
              <w:rPr>
                <w:rFonts w:ascii="宋体" w:eastAsia="宋体" w:hAnsi="宋体" w:cs="宋体" w:hint="eastAsia"/>
                <w:b/>
                <w:sz w:val="24"/>
                <w:szCs w:val="24"/>
                <w:lang w:bidi="ar"/>
              </w:rPr>
              <w:t>服务单位管理员签名</w:t>
            </w:r>
          </w:p>
        </w:tc>
        <w:tc>
          <w:tcPr>
            <w:tcW w:w="636" w:type="pc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44AC" w:rsidRPr="003F670F" w:rsidRDefault="002801FD">
            <w:pPr>
              <w:widowControl/>
              <w:autoSpaceDE w:val="0"/>
              <w:autoSpaceDN w:val="0"/>
              <w:adjustRightInd w:val="0"/>
              <w:jc w:val="center"/>
              <w:textAlignment w:val="center"/>
              <w:rPr>
                <w:rFonts w:ascii="宋体" w:eastAsia="宋体" w:hAnsi="宋体" w:cs="宋体"/>
                <w:b/>
              </w:rPr>
            </w:pPr>
            <w:r w:rsidRPr="003F670F">
              <w:rPr>
                <w:rFonts w:ascii="宋体" w:eastAsia="宋体" w:hAnsi="宋体" w:cs="宋体" w:hint="eastAsia"/>
                <w:b/>
                <w:sz w:val="24"/>
                <w:szCs w:val="24"/>
                <w:lang w:bidi="ar"/>
              </w:rPr>
              <w:t>厂区管理人员签名</w:t>
            </w:r>
          </w:p>
        </w:tc>
        <w:tc>
          <w:tcPr>
            <w:tcW w:w="766" w:type="pc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44AC" w:rsidRPr="003F670F" w:rsidRDefault="002801FD">
            <w:pPr>
              <w:widowControl/>
              <w:autoSpaceDE w:val="0"/>
              <w:autoSpaceDN w:val="0"/>
              <w:adjustRightInd w:val="0"/>
              <w:jc w:val="center"/>
              <w:textAlignment w:val="center"/>
              <w:rPr>
                <w:rFonts w:ascii="宋体" w:eastAsia="宋体" w:hAnsi="宋体" w:cs="宋体"/>
                <w:b/>
              </w:rPr>
            </w:pPr>
            <w:r w:rsidRPr="003F670F">
              <w:rPr>
                <w:rFonts w:ascii="宋体" w:eastAsia="宋体" w:hAnsi="宋体" w:cs="宋体" w:hint="eastAsia"/>
                <w:b/>
                <w:sz w:val="24"/>
                <w:szCs w:val="24"/>
                <w:lang w:bidi="ar"/>
              </w:rPr>
              <w:t>危险作业范围</w:t>
            </w:r>
          </w:p>
        </w:tc>
      </w:tr>
      <w:tr w:rsidR="003F670F" w:rsidRPr="003F670F">
        <w:trPr>
          <w:trHeight w:val="570"/>
        </w:trPr>
        <w:tc>
          <w:tcPr>
            <w:tcW w:w="2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2801FD">
            <w:pPr>
              <w:widowControl/>
              <w:autoSpaceDE w:val="0"/>
              <w:autoSpaceDN w:val="0"/>
              <w:adjustRightInd w:val="0"/>
              <w:jc w:val="center"/>
              <w:textAlignment w:val="center"/>
              <w:rPr>
                <w:rFonts w:ascii="宋体" w:eastAsia="宋体" w:hAnsi="宋体" w:cs="宋体"/>
              </w:rPr>
            </w:pPr>
            <w:r w:rsidRPr="003F670F">
              <w:rPr>
                <w:rFonts w:ascii="宋体" w:eastAsia="宋体" w:hAnsi="宋体" w:cs="宋体" w:hint="eastAsia"/>
                <w:sz w:val="24"/>
                <w:szCs w:val="24"/>
                <w:lang w:bidi="ar"/>
              </w:rPr>
              <w:t>例1</w:t>
            </w:r>
          </w:p>
        </w:tc>
        <w:tc>
          <w:tcPr>
            <w:tcW w:w="343" w:type="pct"/>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2801FD">
            <w:pPr>
              <w:widowControl/>
              <w:autoSpaceDE w:val="0"/>
              <w:autoSpaceDN w:val="0"/>
              <w:adjustRightInd w:val="0"/>
              <w:jc w:val="center"/>
              <w:textAlignment w:val="center"/>
              <w:rPr>
                <w:rFonts w:ascii="宋体" w:eastAsia="宋体" w:hAnsi="宋体" w:cs="宋体"/>
              </w:rPr>
            </w:pPr>
            <w:r w:rsidRPr="003F670F">
              <w:rPr>
                <w:rFonts w:ascii="宋体" w:eastAsia="宋体" w:hAnsi="宋体" w:cs="宋体" w:hint="eastAsia"/>
                <w:sz w:val="24"/>
                <w:szCs w:val="24"/>
                <w:lang w:bidi="ar"/>
              </w:rPr>
              <w:t>3月1日</w:t>
            </w:r>
          </w:p>
        </w:tc>
        <w:tc>
          <w:tcPr>
            <w:tcW w:w="388" w:type="pc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44AC" w:rsidRPr="003F670F" w:rsidRDefault="002801FD">
            <w:pPr>
              <w:widowControl/>
              <w:autoSpaceDE w:val="0"/>
              <w:autoSpaceDN w:val="0"/>
              <w:adjustRightInd w:val="0"/>
              <w:jc w:val="center"/>
              <w:textAlignment w:val="center"/>
              <w:rPr>
                <w:rFonts w:ascii="宋体" w:eastAsia="宋体" w:hAnsi="宋体" w:cs="宋体"/>
              </w:rPr>
            </w:pPr>
            <w:r w:rsidRPr="003F670F">
              <w:rPr>
                <w:rFonts w:ascii="宋体" w:eastAsia="宋体" w:hAnsi="宋体" w:cs="宋体" w:hint="eastAsia"/>
                <w:sz w:val="24"/>
                <w:szCs w:val="24"/>
                <w:lang w:bidi="ar"/>
              </w:rPr>
              <w:t>二沉池清洗</w:t>
            </w:r>
          </w:p>
        </w:tc>
        <w:tc>
          <w:tcPr>
            <w:tcW w:w="332" w:type="pc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44AC" w:rsidRPr="003F670F" w:rsidRDefault="002801FD">
            <w:pPr>
              <w:widowControl/>
              <w:autoSpaceDE w:val="0"/>
              <w:autoSpaceDN w:val="0"/>
              <w:adjustRightInd w:val="0"/>
              <w:jc w:val="center"/>
              <w:textAlignment w:val="center"/>
              <w:rPr>
                <w:rFonts w:ascii="宋体" w:eastAsia="宋体" w:hAnsi="宋体" w:cs="宋体"/>
              </w:rPr>
            </w:pPr>
            <w:r w:rsidRPr="003F670F">
              <w:rPr>
                <w:rFonts w:ascii="宋体" w:eastAsia="宋体" w:hAnsi="宋体" w:cs="宋体" w:hint="eastAsia"/>
                <w:sz w:val="24"/>
                <w:szCs w:val="24"/>
                <w:lang w:bidi="ar"/>
              </w:rPr>
              <w:t>1号二沉池</w:t>
            </w:r>
          </w:p>
        </w:tc>
        <w:tc>
          <w:tcPr>
            <w:tcW w:w="474" w:type="pc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44AC" w:rsidRPr="003F670F" w:rsidRDefault="002801FD">
            <w:pPr>
              <w:widowControl/>
              <w:autoSpaceDE w:val="0"/>
              <w:autoSpaceDN w:val="0"/>
              <w:adjustRightInd w:val="0"/>
              <w:jc w:val="center"/>
              <w:textAlignment w:val="center"/>
              <w:rPr>
                <w:rFonts w:ascii="宋体" w:eastAsia="宋体" w:hAnsi="宋体" w:cs="宋体"/>
              </w:rPr>
            </w:pPr>
            <w:r w:rsidRPr="003F670F">
              <w:rPr>
                <w:rFonts w:ascii="宋体" w:eastAsia="宋体" w:hAnsi="宋体" w:cs="宋体" w:hint="eastAsia"/>
                <w:sz w:val="24"/>
                <w:szCs w:val="24"/>
                <w:lang w:bidi="ar"/>
              </w:rPr>
              <w:t>15：00-17：00</w:t>
            </w:r>
          </w:p>
        </w:tc>
        <w:tc>
          <w:tcPr>
            <w:tcW w:w="426" w:type="pc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44AC" w:rsidRPr="003F670F" w:rsidRDefault="002801FD">
            <w:pPr>
              <w:widowControl/>
              <w:autoSpaceDE w:val="0"/>
              <w:autoSpaceDN w:val="0"/>
              <w:adjustRightInd w:val="0"/>
              <w:jc w:val="center"/>
              <w:textAlignment w:val="center"/>
              <w:rPr>
                <w:rFonts w:ascii="宋体" w:eastAsia="宋体" w:hAnsi="宋体" w:cs="宋体"/>
              </w:rPr>
            </w:pPr>
            <w:r w:rsidRPr="003F670F">
              <w:rPr>
                <w:rFonts w:ascii="宋体" w:eastAsia="宋体" w:hAnsi="宋体" w:cs="宋体" w:hint="eastAsia"/>
                <w:sz w:val="24"/>
                <w:szCs w:val="24"/>
                <w:lang w:bidi="ar"/>
              </w:rPr>
              <w:t>张一、张二</w:t>
            </w:r>
          </w:p>
        </w:tc>
        <w:tc>
          <w:tcPr>
            <w:tcW w:w="758" w:type="pc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44AC" w:rsidRPr="003F670F" w:rsidRDefault="002801FD">
            <w:pPr>
              <w:widowControl/>
              <w:autoSpaceDE w:val="0"/>
              <w:autoSpaceDN w:val="0"/>
              <w:adjustRightInd w:val="0"/>
              <w:jc w:val="center"/>
              <w:textAlignment w:val="center"/>
              <w:rPr>
                <w:rFonts w:ascii="宋体" w:eastAsia="宋体" w:hAnsi="宋体" w:cs="宋体"/>
              </w:rPr>
            </w:pPr>
            <w:r w:rsidRPr="003F670F">
              <w:rPr>
                <w:rFonts w:ascii="宋体" w:eastAsia="宋体" w:hAnsi="宋体" w:cs="宋体" w:hint="eastAsia"/>
                <w:sz w:val="24"/>
                <w:szCs w:val="24"/>
                <w:lang w:bidi="ar"/>
              </w:rPr>
              <w:t>已系安全绳、已穿救生衣（是否符合安全标准）</w:t>
            </w:r>
          </w:p>
        </w:tc>
        <w:tc>
          <w:tcPr>
            <w:tcW w:w="663" w:type="pct"/>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2801FD">
            <w:pPr>
              <w:widowControl/>
              <w:autoSpaceDE w:val="0"/>
              <w:autoSpaceDN w:val="0"/>
              <w:adjustRightInd w:val="0"/>
              <w:jc w:val="center"/>
              <w:textAlignment w:val="center"/>
              <w:rPr>
                <w:rFonts w:ascii="宋体" w:eastAsia="宋体" w:hAnsi="宋体" w:cs="宋体"/>
              </w:rPr>
            </w:pPr>
            <w:r w:rsidRPr="003F670F">
              <w:rPr>
                <w:rFonts w:ascii="宋体" w:eastAsia="宋体" w:hAnsi="宋体" w:cs="宋体" w:hint="eastAsia"/>
                <w:sz w:val="24"/>
                <w:szCs w:val="24"/>
                <w:lang w:bidi="ar"/>
              </w:rPr>
              <w:t>李四</w:t>
            </w:r>
          </w:p>
        </w:tc>
        <w:tc>
          <w:tcPr>
            <w:tcW w:w="636" w:type="pct"/>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2801FD">
            <w:pPr>
              <w:widowControl/>
              <w:autoSpaceDE w:val="0"/>
              <w:autoSpaceDN w:val="0"/>
              <w:adjustRightInd w:val="0"/>
              <w:jc w:val="center"/>
              <w:textAlignment w:val="center"/>
              <w:rPr>
                <w:rFonts w:ascii="宋体" w:eastAsia="宋体" w:hAnsi="宋体" w:cs="宋体"/>
              </w:rPr>
            </w:pPr>
            <w:r w:rsidRPr="003F670F">
              <w:rPr>
                <w:rFonts w:ascii="宋体" w:eastAsia="宋体" w:hAnsi="宋体" w:cs="宋体" w:hint="eastAsia"/>
                <w:sz w:val="24"/>
                <w:szCs w:val="24"/>
                <w:lang w:bidi="ar"/>
              </w:rPr>
              <w:t>吴五</w:t>
            </w:r>
          </w:p>
        </w:tc>
        <w:tc>
          <w:tcPr>
            <w:tcW w:w="76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44AC" w:rsidRPr="003F670F" w:rsidRDefault="002801FD">
            <w:pPr>
              <w:widowControl/>
              <w:autoSpaceDE w:val="0"/>
              <w:autoSpaceDN w:val="0"/>
              <w:adjustRightInd w:val="0"/>
              <w:jc w:val="left"/>
              <w:textAlignment w:val="center"/>
              <w:rPr>
                <w:rFonts w:ascii="宋体" w:eastAsia="宋体" w:hAnsi="宋体" w:cs="宋体"/>
              </w:rPr>
            </w:pPr>
            <w:r w:rsidRPr="003F670F">
              <w:rPr>
                <w:rFonts w:ascii="宋体" w:eastAsia="宋体" w:hAnsi="宋体" w:cs="宋体" w:hint="eastAsia"/>
                <w:sz w:val="24"/>
                <w:szCs w:val="24"/>
                <w:lang w:bidi="ar"/>
              </w:rPr>
              <w:t>1、水面垃圾打捞。(含取水口、絮凝池、沉淀池、滤池等构筑物)。</w:t>
            </w:r>
            <w:r w:rsidRPr="003F670F">
              <w:rPr>
                <w:rFonts w:ascii="宋体" w:eastAsia="宋体" w:hAnsi="宋体" w:cs="宋体" w:hint="eastAsia"/>
                <w:sz w:val="24"/>
                <w:szCs w:val="24"/>
                <w:lang w:bidi="ar"/>
              </w:rPr>
              <w:br/>
              <w:t>2、吸水井、接触池、清水池构筑物池内清洗。</w:t>
            </w:r>
          </w:p>
          <w:p w:rsidR="001D44AC" w:rsidRPr="003F670F" w:rsidRDefault="002801FD">
            <w:pPr>
              <w:widowControl/>
              <w:autoSpaceDE w:val="0"/>
              <w:autoSpaceDN w:val="0"/>
              <w:adjustRightInd w:val="0"/>
              <w:jc w:val="left"/>
              <w:textAlignment w:val="center"/>
              <w:rPr>
                <w:rFonts w:ascii="宋体" w:eastAsia="宋体" w:hAnsi="宋体" w:cs="宋体"/>
              </w:rPr>
            </w:pPr>
            <w:r w:rsidRPr="003F670F">
              <w:rPr>
                <w:rFonts w:ascii="宋体" w:eastAsia="宋体" w:hAnsi="宋体" w:cs="宋体" w:hint="eastAsia"/>
                <w:sz w:val="24"/>
                <w:szCs w:val="24"/>
                <w:lang w:bidi="ar"/>
              </w:rPr>
              <w:t>3、清理杂草丛。</w:t>
            </w:r>
          </w:p>
        </w:tc>
      </w:tr>
      <w:tr w:rsidR="003F670F" w:rsidRPr="003F670F">
        <w:trPr>
          <w:trHeight w:val="383"/>
        </w:trPr>
        <w:tc>
          <w:tcPr>
            <w:tcW w:w="2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1D44AC">
            <w:pPr>
              <w:autoSpaceDE w:val="0"/>
              <w:autoSpaceDN w:val="0"/>
              <w:adjustRightInd w:val="0"/>
              <w:jc w:val="center"/>
              <w:rPr>
                <w:rFonts w:ascii="宋体" w:eastAsia="宋体" w:hAnsi="宋体" w:cs="宋体"/>
              </w:rPr>
            </w:pPr>
          </w:p>
        </w:tc>
        <w:tc>
          <w:tcPr>
            <w:tcW w:w="343" w:type="pct"/>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1D44AC">
            <w:pPr>
              <w:autoSpaceDE w:val="0"/>
              <w:autoSpaceDN w:val="0"/>
              <w:adjustRightInd w:val="0"/>
              <w:jc w:val="center"/>
              <w:rPr>
                <w:rFonts w:ascii="宋体" w:eastAsia="宋体" w:hAnsi="宋体" w:cs="宋体"/>
              </w:rPr>
            </w:pPr>
          </w:p>
        </w:tc>
        <w:tc>
          <w:tcPr>
            <w:tcW w:w="388" w:type="pct"/>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1D44AC">
            <w:pPr>
              <w:autoSpaceDE w:val="0"/>
              <w:autoSpaceDN w:val="0"/>
              <w:adjustRightInd w:val="0"/>
              <w:jc w:val="center"/>
              <w:rPr>
                <w:rFonts w:ascii="宋体" w:eastAsia="宋体" w:hAnsi="宋体" w:cs="宋体"/>
              </w:rPr>
            </w:pPr>
          </w:p>
        </w:tc>
        <w:tc>
          <w:tcPr>
            <w:tcW w:w="332" w:type="pct"/>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1D44AC">
            <w:pPr>
              <w:autoSpaceDE w:val="0"/>
              <w:autoSpaceDN w:val="0"/>
              <w:adjustRightInd w:val="0"/>
              <w:jc w:val="center"/>
              <w:rPr>
                <w:rFonts w:ascii="宋体" w:eastAsia="宋体" w:hAnsi="宋体" w:cs="宋体"/>
              </w:rPr>
            </w:pPr>
          </w:p>
        </w:tc>
        <w:tc>
          <w:tcPr>
            <w:tcW w:w="474" w:type="pct"/>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1D44AC">
            <w:pPr>
              <w:autoSpaceDE w:val="0"/>
              <w:autoSpaceDN w:val="0"/>
              <w:adjustRightInd w:val="0"/>
              <w:jc w:val="center"/>
              <w:rPr>
                <w:rFonts w:ascii="宋体" w:eastAsia="宋体" w:hAnsi="宋体" w:cs="宋体"/>
              </w:rPr>
            </w:pPr>
          </w:p>
        </w:tc>
        <w:tc>
          <w:tcPr>
            <w:tcW w:w="426" w:type="pct"/>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1D44AC">
            <w:pPr>
              <w:autoSpaceDE w:val="0"/>
              <w:autoSpaceDN w:val="0"/>
              <w:adjustRightInd w:val="0"/>
              <w:jc w:val="center"/>
              <w:rPr>
                <w:rFonts w:ascii="宋体" w:eastAsia="宋体" w:hAnsi="宋体" w:cs="宋体"/>
              </w:rPr>
            </w:pPr>
          </w:p>
        </w:tc>
        <w:tc>
          <w:tcPr>
            <w:tcW w:w="758" w:type="pct"/>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1D44AC">
            <w:pPr>
              <w:autoSpaceDE w:val="0"/>
              <w:autoSpaceDN w:val="0"/>
              <w:adjustRightInd w:val="0"/>
              <w:jc w:val="center"/>
              <w:rPr>
                <w:rFonts w:ascii="宋体" w:eastAsia="宋体" w:hAnsi="宋体" w:cs="宋体"/>
              </w:rPr>
            </w:pPr>
          </w:p>
        </w:tc>
        <w:tc>
          <w:tcPr>
            <w:tcW w:w="663" w:type="pct"/>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1D44AC">
            <w:pPr>
              <w:autoSpaceDE w:val="0"/>
              <w:autoSpaceDN w:val="0"/>
              <w:adjustRightInd w:val="0"/>
              <w:jc w:val="center"/>
              <w:rPr>
                <w:rFonts w:ascii="宋体" w:eastAsia="宋体" w:hAnsi="宋体" w:cs="宋体"/>
              </w:rPr>
            </w:pPr>
          </w:p>
        </w:tc>
        <w:tc>
          <w:tcPr>
            <w:tcW w:w="636" w:type="pct"/>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1D44AC">
            <w:pPr>
              <w:autoSpaceDE w:val="0"/>
              <w:autoSpaceDN w:val="0"/>
              <w:adjustRightInd w:val="0"/>
              <w:jc w:val="center"/>
              <w:rPr>
                <w:rFonts w:ascii="宋体" w:eastAsia="宋体" w:hAnsi="宋体" w:cs="宋体"/>
              </w:rPr>
            </w:pPr>
          </w:p>
        </w:tc>
        <w:tc>
          <w:tcPr>
            <w:tcW w:w="76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44AC" w:rsidRPr="003F670F" w:rsidRDefault="001D44AC">
            <w:pPr>
              <w:rPr>
                <w:rFonts w:ascii="宋体" w:eastAsia="宋体" w:hAnsi="宋体" w:cs="宋体"/>
              </w:rPr>
            </w:pPr>
          </w:p>
        </w:tc>
      </w:tr>
      <w:tr w:rsidR="003F670F" w:rsidRPr="003F670F">
        <w:trPr>
          <w:trHeight w:val="383"/>
        </w:trPr>
        <w:tc>
          <w:tcPr>
            <w:tcW w:w="2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1D44AC">
            <w:pPr>
              <w:autoSpaceDE w:val="0"/>
              <w:autoSpaceDN w:val="0"/>
              <w:adjustRightInd w:val="0"/>
              <w:jc w:val="center"/>
              <w:rPr>
                <w:rFonts w:ascii="宋体" w:eastAsia="宋体" w:hAnsi="宋体" w:cs="宋体"/>
              </w:rPr>
            </w:pPr>
          </w:p>
        </w:tc>
        <w:tc>
          <w:tcPr>
            <w:tcW w:w="343" w:type="pct"/>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1D44AC">
            <w:pPr>
              <w:autoSpaceDE w:val="0"/>
              <w:autoSpaceDN w:val="0"/>
              <w:adjustRightInd w:val="0"/>
              <w:jc w:val="center"/>
              <w:rPr>
                <w:rFonts w:ascii="宋体" w:eastAsia="宋体" w:hAnsi="宋体" w:cs="宋体"/>
              </w:rPr>
            </w:pPr>
          </w:p>
        </w:tc>
        <w:tc>
          <w:tcPr>
            <w:tcW w:w="388" w:type="pct"/>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1D44AC">
            <w:pPr>
              <w:autoSpaceDE w:val="0"/>
              <w:autoSpaceDN w:val="0"/>
              <w:adjustRightInd w:val="0"/>
              <w:jc w:val="center"/>
              <w:rPr>
                <w:rFonts w:ascii="宋体" w:eastAsia="宋体" w:hAnsi="宋体" w:cs="宋体"/>
              </w:rPr>
            </w:pPr>
          </w:p>
        </w:tc>
        <w:tc>
          <w:tcPr>
            <w:tcW w:w="332" w:type="pct"/>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1D44AC">
            <w:pPr>
              <w:autoSpaceDE w:val="0"/>
              <w:autoSpaceDN w:val="0"/>
              <w:adjustRightInd w:val="0"/>
              <w:jc w:val="center"/>
              <w:rPr>
                <w:rFonts w:ascii="宋体" w:eastAsia="宋体" w:hAnsi="宋体" w:cs="宋体"/>
              </w:rPr>
            </w:pPr>
          </w:p>
        </w:tc>
        <w:tc>
          <w:tcPr>
            <w:tcW w:w="474" w:type="pct"/>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1D44AC">
            <w:pPr>
              <w:autoSpaceDE w:val="0"/>
              <w:autoSpaceDN w:val="0"/>
              <w:adjustRightInd w:val="0"/>
              <w:jc w:val="center"/>
              <w:rPr>
                <w:rFonts w:ascii="宋体" w:eastAsia="宋体" w:hAnsi="宋体" w:cs="宋体"/>
              </w:rPr>
            </w:pPr>
          </w:p>
        </w:tc>
        <w:tc>
          <w:tcPr>
            <w:tcW w:w="426" w:type="pct"/>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1D44AC">
            <w:pPr>
              <w:autoSpaceDE w:val="0"/>
              <w:autoSpaceDN w:val="0"/>
              <w:adjustRightInd w:val="0"/>
              <w:jc w:val="center"/>
              <w:rPr>
                <w:rFonts w:ascii="宋体" w:eastAsia="宋体" w:hAnsi="宋体" w:cs="宋体"/>
              </w:rPr>
            </w:pPr>
          </w:p>
        </w:tc>
        <w:tc>
          <w:tcPr>
            <w:tcW w:w="758" w:type="pct"/>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1D44AC">
            <w:pPr>
              <w:autoSpaceDE w:val="0"/>
              <w:autoSpaceDN w:val="0"/>
              <w:adjustRightInd w:val="0"/>
              <w:jc w:val="center"/>
              <w:rPr>
                <w:rFonts w:ascii="宋体" w:eastAsia="宋体" w:hAnsi="宋体" w:cs="宋体"/>
              </w:rPr>
            </w:pPr>
          </w:p>
        </w:tc>
        <w:tc>
          <w:tcPr>
            <w:tcW w:w="663" w:type="pct"/>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1D44AC">
            <w:pPr>
              <w:autoSpaceDE w:val="0"/>
              <w:autoSpaceDN w:val="0"/>
              <w:adjustRightInd w:val="0"/>
              <w:jc w:val="center"/>
              <w:rPr>
                <w:rFonts w:ascii="宋体" w:eastAsia="宋体" w:hAnsi="宋体" w:cs="宋体"/>
              </w:rPr>
            </w:pPr>
          </w:p>
        </w:tc>
        <w:tc>
          <w:tcPr>
            <w:tcW w:w="636" w:type="pct"/>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1D44AC">
            <w:pPr>
              <w:autoSpaceDE w:val="0"/>
              <w:autoSpaceDN w:val="0"/>
              <w:adjustRightInd w:val="0"/>
              <w:jc w:val="center"/>
              <w:rPr>
                <w:rFonts w:ascii="宋体" w:eastAsia="宋体" w:hAnsi="宋体" w:cs="宋体"/>
              </w:rPr>
            </w:pPr>
          </w:p>
        </w:tc>
        <w:tc>
          <w:tcPr>
            <w:tcW w:w="76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44AC" w:rsidRPr="003F670F" w:rsidRDefault="001D44AC">
            <w:pPr>
              <w:rPr>
                <w:rFonts w:ascii="宋体" w:eastAsia="宋体" w:hAnsi="宋体" w:cs="宋体"/>
              </w:rPr>
            </w:pPr>
          </w:p>
        </w:tc>
      </w:tr>
      <w:tr w:rsidR="003F670F" w:rsidRPr="003F670F">
        <w:trPr>
          <w:trHeight w:val="383"/>
        </w:trPr>
        <w:tc>
          <w:tcPr>
            <w:tcW w:w="2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1D44AC">
            <w:pPr>
              <w:autoSpaceDE w:val="0"/>
              <w:autoSpaceDN w:val="0"/>
              <w:adjustRightInd w:val="0"/>
              <w:jc w:val="center"/>
              <w:rPr>
                <w:rFonts w:ascii="宋体" w:eastAsia="宋体" w:hAnsi="宋体" w:cs="宋体"/>
              </w:rPr>
            </w:pPr>
          </w:p>
        </w:tc>
        <w:tc>
          <w:tcPr>
            <w:tcW w:w="343" w:type="pct"/>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1D44AC">
            <w:pPr>
              <w:autoSpaceDE w:val="0"/>
              <w:autoSpaceDN w:val="0"/>
              <w:adjustRightInd w:val="0"/>
              <w:jc w:val="center"/>
              <w:rPr>
                <w:rFonts w:ascii="宋体" w:eastAsia="宋体" w:hAnsi="宋体" w:cs="宋体"/>
              </w:rPr>
            </w:pPr>
          </w:p>
        </w:tc>
        <w:tc>
          <w:tcPr>
            <w:tcW w:w="388" w:type="pct"/>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1D44AC">
            <w:pPr>
              <w:autoSpaceDE w:val="0"/>
              <w:autoSpaceDN w:val="0"/>
              <w:adjustRightInd w:val="0"/>
              <w:jc w:val="center"/>
              <w:rPr>
                <w:rFonts w:ascii="宋体" w:eastAsia="宋体" w:hAnsi="宋体" w:cs="宋体"/>
              </w:rPr>
            </w:pPr>
          </w:p>
        </w:tc>
        <w:tc>
          <w:tcPr>
            <w:tcW w:w="332" w:type="pct"/>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1D44AC">
            <w:pPr>
              <w:autoSpaceDE w:val="0"/>
              <w:autoSpaceDN w:val="0"/>
              <w:adjustRightInd w:val="0"/>
              <w:jc w:val="center"/>
              <w:rPr>
                <w:rFonts w:ascii="宋体" w:eastAsia="宋体" w:hAnsi="宋体" w:cs="宋体"/>
              </w:rPr>
            </w:pPr>
          </w:p>
        </w:tc>
        <w:tc>
          <w:tcPr>
            <w:tcW w:w="474" w:type="pct"/>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1D44AC">
            <w:pPr>
              <w:autoSpaceDE w:val="0"/>
              <w:autoSpaceDN w:val="0"/>
              <w:adjustRightInd w:val="0"/>
              <w:jc w:val="center"/>
              <w:rPr>
                <w:rFonts w:ascii="宋体" w:eastAsia="宋体" w:hAnsi="宋体" w:cs="宋体"/>
              </w:rPr>
            </w:pPr>
          </w:p>
        </w:tc>
        <w:tc>
          <w:tcPr>
            <w:tcW w:w="426" w:type="pct"/>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1D44AC">
            <w:pPr>
              <w:autoSpaceDE w:val="0"/>
              <w:autoSpaceDN w:val="0"/>
              <w:adjustRightInd w:val="0"/>
              <w:jc w:val="center"/>
              <w:rPr>
                <w:rFonts w:ascii="宋体" w:eastAsia="宋体" w:hAnsi="宋体" w:cs="宋体"/>
              </w:rPr>
            </w:pPr>
          </w:p>
        </w:tc>
        <w:tc>
          <w:tcPr>
            <w:tcW w:w="758" w:type="pct"/>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1D44AC">
            <w:pPr>
              <w:autoSpaceDE w:val="0"/>
              <w:autoSpaceDN w:val="0"/>
              <w:adjustRightInd w:val="0"/>
              <w:jc w:val="center"/>
              <w:rPr>
                <w:rFonts w:ascii="宋体" w:eastAsia="宋体" w:hAnsi="宋体" w:cs="宋体"/>
              </w:rPr>
            </w:pPr>
          </w:p>
        </w:tc>
        <w:tc>
          <w:tcPr>
            <w:tcW w:w="663" w:type="pct"/>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1D44AC">
            <w:pPr>
              <w:autoSpaceDE w:val="0"/>
              <w:autoSpaceDN w:val="0"/>
              <w:adjustRightInd w:val="0"/>
              <w:jc w:val="center"/>
              <w:rPr>
                <w:rFonts w:ascii="宋体" w:eastAsia="宋体" w:hAnsi="宋体" w:cs="宋体"/>
              </w:rPr>
            </w:pPr>
          </w:p>
        </w:tc>
        <w:tc>
          <w:tcPr>
            <w:tcW w:w="636" w:type="pct"/>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1D44AC">
            <w:pPr>
              <w:autoSpaceDE w:val="0"/>
              <w:autoSpaceDN w:val="0"/>
              <w:adjustRightInd w:val="0"/>
              <w:jc w:val="center"/>
              <w:rPr>
                <w:rFonts w:ascii="宋体" w:eastAsia="宋体" w:hAnsi="宋体" w:cs="宋体"/>
              </w:rPr>
            </w:pPr>
          </w:p>
        </w:tc>
        <w:tc>
          <w:tcPr>
            <w:tcW w:w="76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44AC" w:rsidRPr="003F670F" w:rsidRDefault="001D44AC">
            <w:pPr>
              <w:rPr>
                <w:rFonts w:ascii="宋体" w:eastAsia="宋体" w:hAnsi="宋体" w:cs="宋体"/>
              </w:rPr>
            </w:pPr>
          </w:p>
        </w:tc>
      </w:tr>
      <w:tr w:rsidR="003F670F" w:rsidRPr="003F670F">
        <w:trPr>
          <w:trHeight w:val="383"/>
        </w:trPr>
        <w:tc>
          <w:tcPr>
            <w:tcW w:w="2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1D44AC">
            <w:pPr>
              <w:autoSpaceDE w:val="0"/>
              <w:autoSpaceDN w:val="0"/>
              <w:adjustRightInd w:val="0"/>
              <w:jc w:val="center"/>
              <w:rPr>
                <w:rFonts w:ascii="宋体" w:eastAsia="宋体" w:hAnsi="宋体" w:cs="宋体"/>
              </w:rPr>
            </w:pPr>
          </w:p>
        </w:tc>
        <w:tc>
          <w:tcPr>
            <w:tcW w:w="343" w:type="pct"/>
            <w:tcBorders>
              <w:top w:val="single" w:sz="4" w:space="0" w:color="000000"/>
              <w:left w:val="nil"/>
              <w:bottom w:val="nil"/>
              <w:right w:val="single" w:sz="4" w:space="0" w:color="000000"/>
            </w:tcBorders>
            <w:shd w:val="clear" w:color="auto" w:fill="auto"/>
            <w:noWrap/>
            <w:tcMar>
              <w:top w:w="15" w:type="dxa"/>
              <w:left w:w="15" w:type="dxa"/>
              <w:right w:w="15" w:type="dxa"/>
            </w:tcMar>
            <w:vAlign w:val="center"/>
          </w:tcPr>
          <w:p w:rsidR="001D44AC" w:rsidRPr="003F670F" w:rsidRDefault="001D44AC">
            <w:pPr>
              <w:autoSpaceDE w:val="0"/>
              <w:autoSpaceDN w:val="0"/>
              <w:adjustRightInd w:val="0"/>
              <w:jc w:val="center"/>
              <w:rPr>
                <w:rFonts w:ascii="宋体" w:eastAsia="宋体" w:hAnsi="宋体" w:cs="宋体"/>
              </w:rPr>
            </w:pPr>
          </w:p>
        </w:tc>
        <w:tc>
          <w:tcPr>
            <w:tcW w:w="388" w:type="pct"/>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1D44AC">
            <w:pPr>
              <w:autoSpaceDE w:val="0"/>
              <w:autoSpaceDN w:val="0"/>
              <w:adjustRightInd w:val="0"/>
              <w:jc w:val="center"/>
              <w:rPr>
                <w:rFonts w:ascii="宋体" w:eastAsia="宋体" w:hAnsi="宋体" w:cs="宋体"/>
              </w:rPr>
            </w:pPr>
          </w:p>
        </w:tc>
        <w:tc>
          <w:tcPr>
            <w:tcW w:w="332" w:type="pct"/>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1D44AC">
            <w:pPr>
              <w:autoSpaceDE w:val="0"/>
              <w:autoSpaceDN w:val="0"/>
              <w:adjustRightInd w:val="0"/>
              <w:jc w:val="center"/>
              <w:rPr>
                <w:rFonts w:ascii="宋体" w:eastAsia="宋体" w:hAnsi="宋体" w:cs="宋体"/>
              </w:rPr>
            </w:pPr>
          </w:p>
        </w:tc>
        <w:tc>
          <w:tcPr>
            <w:tcW w:w="474" w:type="pct"/>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1D44AC">
            <w:pPr>
              <w:autoSpaceDE w:val="0"/>
              <w:autoSpaceDN w:val="0"/>
              <w:adjustRightInd w:val="0"/>
              <w:jc w:val="center"/>
              <w:rPr>
                <w:rFonts w:ascii="宋体" w:eastAsia="宋体" w:hAnsi="宋体" w:cs="宋体"/>
              </w:rPr>
            </w:pPr>
          </w:p>
        </w:tc>
        <w:tc>
          <w:tcPr>
            <w:tcW w:w="426" w:type="pct"/>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1D44AC">
            <w:pPr>
              <w:autoSpaceDE w:val="0"/>
              <w:autoSpaceDN w:val="0"/>
              <w:adjustRightInd w:val="0"/>
              <w:jc w:val="center"/>
              <w:rPr>
                <w:rFonts w:ascii="宋体" w:eastAsia="宋体" w:hAnsi="宋体" w:cs="宋体"/>
              </w:rPr>
            </w:pPr>
          </w:p>
        </w:tc>
        <w:tc>
          <w:tcPr>
            <w:tcW w:w="758" w:type="pct"/>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1D44AC">
            <w:pPr>
              <w:autoSpaceDE w:val="0"/>
              <w:autoSpaceDN w:val="0"/>
              <w:adjustRightInd w:val="0"/>
              <w:jc w:val="center"/>
              <w:rPr>
                <w:rFonts w:ascii="宋体" w:eastAsia="宋体" w:hAnsi="宋体" w:cs="宋体"/>
              </w:rPr>
            </w:pPr>
          </w:p>
        </w:tc>
        <w:tc>
          <w:tcPr>
            <w:tcW w:w="663" w:type="pct"/>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1D44AC">
            <w:pPr>
              <w:autoSpaceDE w:val="0"/>
              <w:autoSpaceDN w:val="0"/>
              <w:adjustRightInd w:val="0"/>
              <w:jc w:val="center"/>
              <w:rPr>
                <w:rFonts w:ascii="宋体" w:eastAsia="宋体" w:hAnsi="宋体" w:cs="宋体"/>
              </w:rPr>
            </w:pPr>
          </w:p>
        </w:tc>
        <w:tc>
          <w:tcPr>
            <w:tcW w:w="636" w:type="pct"/>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1D44AC">
            <w:pPr>
              <w:autoSpaceDE w:val="0"/>
              <w:autoSpaceDN w:val="0"/>
              <w:adjustRightInd w:val="0"/>
              <w:jc w:val="center"/>
              <w:rPr>
                <w:rFonts w:ascii="宋体" w:eastAsia="宋体" w:hAnsi="宋体" w:cs="宋体"/>
              </w:rPr>
            </w:pPr>
          </w:p>
        </w:tc>
        <w:tc>
          <w:tcPr>
            <w:tcW w:w="76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44AC" w:rsidRPr="003F670F" w:rsidRDefault="001D44AC">
            <w:pPr>
              <w:rPr>
                <w:rFonts w:ascii="宋体" w:eastAsia="宋体" w:hAnsi="宋体" w:cs="宋体"/>
              </w:rPr>
            </w:pPr>
          </w:p>
        </w:tc>
      </w:tr>
      <w:tr w:rsidR="003F670F" w:rsidRPr="003F670F">
        <w:trPr>
          <w:trHeight w:val="383"/>
        </w:trPr>
        <w:tc>
          <w:tcPr>
            <w:tcW w:w="4234" w:type="pct"/>
            <w:gridSpan w:val="9"/>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2801FD">
            <w:pPr>
              <w:widowControl/>
              <w:autoSpaceDE w:val="0"/>
              <w:autoSpaceDN w:val="0"/>
              <w:adjustRightInd w:val="0"/>
              <w:jc w:val="left"/>
              <w:textAlignment w:val="center"/>
              <w:rPr>
                <w:rFonts w:ascii="宋体" w:eastAsia="宋体" w:hAnsi="宋体" w:cs="宋体"/>
              </w:rPr>
            </w:pPr>
            <w:r w:rsidRPr="003F670F">
              <w:rPr>
                <w:rFonts w:ascii="宋体" w:eastAsia="宋体" w:hAnsi="宋体" w:cs="宋体" w:hint="eastAsia"/>
                <w:sz w:val="24"/>
                <w:szCs w:val="24"/>
                <w:lang w:bidi="ar"/>
              </w:rPr>
              <w:t>工作要求：</w:t>
            </w:r>
          </w:p>
        </w:tc>
        <w:tc>
          <w:tcPr>
            <w:tcW w:w="76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44AC" w:rsidRPr="003F670F" w:rsidRDefault="001D44AC">
            <w:pPr>
              <w:rPr>
                <w:rFonts w:ascii="宋体" w:eastAsia="宋体" w:hAnsi="宋体" w:cs="宋体"/>
              </w:rPr>
            </w:pPr>
          </w:p>
        </w:tc>
      </w:tr>
      <w:tr w:rsidR="003F670F" w:rsidRPr="003F670F">
        <w:trPr>
          <w:trHeight w:val="383"/>
        </w:trPr>
        <w:tc>
          <w:tcPr>
            <w:tcW w:w="4234" w:type="pct"/>
            <w:gridSpan w:val="9"/>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2801FD">
            <w:pPr>
              <w:widowControl/>
              <w:autoSpaceDE w:val="0"/>
              <w:autoSpaceDN w:val="0"/>
              <w:adjustRightInd w:val="0"/>
              <w:jc w:val="left"/>
              <w:textAlignment w:val="center"/>
              <w:rPr>
                <w:rFonts w:ascii="宋体" w:eastAsia="宋体" w:hAnsi="宋体" w:cs="宋体"/>
              </w:rPr>
            </w:pPr>
            <w:r w:rsidRPr="003F670F">
              <w:rPr>
                <w:rFonts w:ascii="宋体" w:eastAsia="宋体" w:hAnsi="宋体" w:cs="宋体" w:hint="eastAsia"/>
                <w:sz w:val="24"/>
                <w:szCs w:val="24"/>
                <w:lang w:bidi="ar"/>
              </w:rPr>
              <w:t>1、危险作业前，必须检查作业工具是否完好，做好交底工作。</w:t>
            </w:r>
          </w:p>
        </w:tc>
        <w:tc>
          <w:tcPr>
            <w:tcW w:w="76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44AC" w:rsidRPr="003F670F" w:rsidRDefault="001D44AC">
            <w:pPr>
              <w:rPr>
                <w:rFonts w:ascii="宋体" w:eastAsia="宋体" w:hAnsi="宋体" w:cs="宋体"/>
              </w:rPr>
            </w:pPr>
          </w:p>
        </w:tc>
      </w:tr>
      <w:tr w:rsidR="003F670F" w:rsidRPr="003F670F">
        <w:trPr>
          <w:trHeight w:val="383"/>
        </w:trPr>
        <w:tc>
          <w:tcPr>
            <w:tcW w:w="4234" w:type="pct"/>
            <w:gridSpan w:val="9"/>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4AC" w:rsidRPr="003F670F" w:rsidRDefault="002801FD">
            <w:pPr>
              <w:widowControl/>
              <w:autoSpaceDE w:val="0"/>
              <w:autoSpaceDN w:val="0"/>
              <w:adjustRightInd w:val="0"/>
              <w:jc w:val="left"/>
              <w:textAlignment w:val="center"/>
              <w:rPr>
                <w:rFonts w:ascii="宋体" w:eastAsia="宋体" w:hAnsi="宋体" w:cs="宋体"/>
              </w:rPr>
            </w:pPr>
            <w:r w:rsidRPr="003F670F">
              <w:rPr>
                <w:rFonts w:ascii="宋体" w:eastAsia="宋体" w:hAnsi="宋体" w:cs="宋体" w:hint="eastAsia"/>
                <w:sz w:val="24"/>
                <w:szCs w:val="24"/>
                <w:lang w:bidi="ar"/>
              </w:rPr>
              <w:t>2、危险作业时，必须做好安全防护措施（穿戴救生衣、安全带、水鞋、手套等），需2人以上为一组进行协同作业，不能单独作业。</w:t>
            </w:r>
          </w:p>
        </w:tc>
        <w:tc>
          <w:tcPr>
            <w:tcW w:w="76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44AC" w:rsidRPr="003F670F" w:rsidRDefault="001D44AC">
            <w:pPr>
              <w:rPr>
                <w:rFonts w:ascii="宋体" w:eastAsia="宋体" w:hAnsi="宋体" w:cs="宋体"/>
              </w:rPr>
            </w:pPr>
          </w:p>
        </w:tc>
      </w:tr>
      <w:tr w:rsidR="003F670F" w:rsidRPr="003F670F">
        <w:trPr>
          <w:trHeight w:val="383"/>
        </w:trPr>
        <w:tc>
          <w:tcPr>
            <w:tcW w:w="4234" w:type="pct"/>
            <w:gridSpan w:val="9"/>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2801FD">
            <w:pPr>
              <w:widowControl/>
              <w:autoSpaceDE w:val="0"/>
              <w:autoSpaceDN w:val="0"/>
              <w:adjustRightInd w:val="0"/>
              <w:jc w:val="left"/>
              <w:textAlignment w:val="center"/>
              <w:rPr>
                <w:rFonts w:ascii="宋体" w:eastAsia="宋体" w:hAnsi="宋体" w:cs="宋体"/>
              </w:rPr>
            </w:pPr>
            <w:r w:rsidRPr="003F670F">
              <w:rPr>
                <w:rFonts w:ascii="宋体" w:eastAsia="宋体" w:hAnsi="宋体" w:cs="宋体" w:hint="eastAsia"/>
                <w:sz w:val="24"/>
                <w:szCs w:val="24"/>
                <w:lang w:bidi="ar"/>
              </w:rPr>
              <w:t>3、危险作业时，清洁主管必须在场。</w:t>
            </w:r>
          </w:p>
        </w:tc>
        <w:tc>
          <w:tcPr>
            <w:tcW w:w="76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44AC" w:rsidRPr="003F670F" w:rsidRDefault="001D44AC">
            <w:pPr>
              <w:rPr>
                <w:rFonts w:ascii="宋体" w:eastAsia="宋体" w:hAnsi="宋体" w:cs="宋体"/>
              </w:rPr>
            </w:pPr>
          </w:p>
        </w:tc>
      </w:tr>
      <w:tr w:rsidR="003F670F" w:rsidRPr="003F670F">
        <w:trPr>
          <w:trHeight w:val="403"/>
        </w:trPr>
        <w:tc>
          <w:tcPr>
            <w:tcW w:w="4234" w:type="pct"/>
            <w:gridSpan w:val="9"/>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4AC" w:rsidRPr="003F670F" w:rsidRDefault="002801FD">
            <w:pPr>
              <w:widowControl/>
              <w:autoSpaceDE w:val="0"/>
              <w:autoSpaceDN w:val="0"/>
              <w:adjustRightInd w:val="0"/>
              <w:jc w:val="left"/>
              <w:textAlignment w:val="center"/>
              <w:rPr>
                <w:rFonts w:ascii="宋体" w:eastAsia="宋体" w:hAnsi="宋体" w:cs="宋体"/>
              </w:rPr>
            </w:pPr>
            <w:r w:rsidRPr="003F670F">
              <w:rPr>
                <w:rFonts w:ascii="宋体" w:eastAsia="宋体" w:hAnsi="宋体" w:cs="宋体" w:hint="eastAsia"/>
                <w:sz w:val="24"/>
                <w:szCs w:val="24"/>
                <w:lang w:bidi="ar"/>
              </w:rPr>
              <w:t>4、阴雨及大雾、暴雨等恶劣天气，禁止下池作业。</w:t>
            </w:r>
          </w:p>
        </w:tc>
        <w:tc>
          <w:tcPr>
            <w:tcW w:w="76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44AC" w:rsidRPr="003F670F" w:rsidRDefault="001D44AC">
            <w:pPr>
              <w:rPr>
                <w:rFonts w:ascii="宋体" w:eastAsia="宋体" w:hAnsi="宋体" w:cs="宋体"/>
              </w:rPr>
            </w:pPr>
          </w:p>
        </w:tc>
      </w:tr>
    </w:tbl>
    <w:p w:rsidR="001D44AC" w:rsidRPr="003F670F" w:rsidRDefault="001D44AC">
      <w:pPr>
        <w:pStyle w:val="aff5"/>
        <w:spacing w:before="0" w:after="0" w:line="360" w:lineRule="auto"/>
        <w:jc w:val="both"/>
        <w:rPr>
          <w:rFonts w:eastAsia="宋体" w:cs="宋体"/>
          <w:b/>
          <w:sz w:val="21"/>
          <w:szCs w:val="21"/>
        </w:rPr>
      </w:pPr>
    </w:p>
    <w:p w:rsidR="001D44AC" w:rsidRPr="003F670F" w:rsidRDefault="001D44AC">
      <w:pPr>
        <w:rPr>
          <w:rFonts w:ascii="宋体" w:eastAsia="宋体" w:hAnsi="宋体" w:cs="宋体"/>
          <w:b/>
          <w:kern w:val="0"/>
          <w:sz w:val="24"/>
          <w:szCs w:val="24"/>
          <w:lang w:bidi="ar"/>
        </w:rPr>
        <w:sectPr w:rsidR="001D44AC" w:rsidRPr="003F670F">
          <w:pgSz w:w="16838" w:h="11906" w:orient="landscape"/>
          <w:pgMar w:top="1080" w:right="1440" w:bottom="1080" w:left="1440" w:header="851" w:footer="992" w:gutter="0"/>
          <w:cols w:space="720"/>
          <w:titlePg/>
          <w:docGrid w:type="lines" w:linePitch="326"/>
        </w:sectPr>
      </w:pPr>
    </w:p>
    <w:p w:rsidR="001D44AC" w:rsidRPr="003F670F" w:rsidRDefault="002801FD">
      <w:pPr>
        <w:pStyle w:val="31"/>
        <w:widowControl/>
        <w:spacing w:line="360" w:lineRule="auto"/>
        <w:rPr>
          <w:rFonts w:hAnsi="宋体" w:cs="宋体"/>
          <w:b/>
        </w:rPr>
      </w:pPr>
      <w:bookmarkStart w:id="378" w:name="OLE_LINK5"/>
      <w:r w:rsidRPr="003F670F">
        <w:rPr>
          <w:rFonts w:hAnsi="宋体" w:cs="宋体" w:hint="eastAsia"/>
          <w:b/>
        </w:rPr>
        <w:t>附件四：廉洁协议书</w:t>
      </w:r>
    </w:p>
    <w:bookmarkEnd w:id="378"/>
    <w:p w:rsidR="001D44AC" w:rsidRPr="003F670F" w:rsidRDefault="002801FD">
      <w:pPr>
        <w:autoSpaceDN w:val="0"/>
        <w:spacing w:line="600" w:lineRule="exact"/>
        <w:ind w:rightChars="15" w:right="31"/>
        <w:jc w:val="center"/>
        <w:rPr>
          <w:rFonts w:ascii="宋体" w:eastAsia="宋体" w:hAnsi="宋体" w:cs="宋体"/>
          <w:b/>
          <w:sz w:val="32"/>
          <w:szCs w:val="32"/>
        </w:rPr>
      </w:pPr>
      <w:r w:rsidRPr="003F670F">
        <w:rPr>
          <w:rFonts w:ascii="宋体" w:eastAsia="宋体" w:hAnsi="宋体" w:cs="宋体" w:hint="eastAsia"/>
          <w:b/>
          <w:kern w:val="0"/>
          <w:sz w:val="32"/>
          <w:szCs w:val="32"/>
          <w:lang w:bidi="ar"/>
        </w:rPr>
        <w:t>廉洁协议书</w:t>
      </w:r>
    </w:p>
    <w:p w:rsidR="001D44AC" w:rsidRPr="003F670F" w:rsidRDefault="002801FD">
      <w:pPr>
        <w:autoSpaceDN w:val="0"/>
        <w:spacing w:line="360" w:lineRule="auto"/>
        <w:ind w:rightChars="15" w:right="31"/>
        <w:jc w:val="center"/>
        <w:rPr>
          <w:rFonts w:ascii="宋体" w:eastAsia="宋体" w:hAnsi="宋体" w:cs="宋体"/>
          <w:b/>
          <w:szCs w:val="21"/>
        </w:rPr>
      </w:pPr>
      <w:r w:rsidRPr="003F670F">
        <w:rPr>
          <w:rFonts w:ascii="宋体" w:eastAsia="宋体" w:hAnsi="宋体" w:cs="宋体" w:hint="eastAsia"/>
          <w:b/>
          <w:kern w:val="0"/>
          <w:szCs w:val="21"/>
          <w:lang w:bidi="ar"/>
        </w:rPr>
        <w:t xml:space="preserve"> </w:t>
      </w:r>
    </w:p>
    <w:p w:rsidR="001D44AC" w:rsidRPr="003F670F" w:rsidRDefault="002801FD">
      <w:pPr>
        <w:autoSpaceDN w:val="0"/>
        <w:spacing w:line="360" w:lineRule="auto"/>
        <w:rPr>
          <w:rFonts w:ascii="宋体" w:eastAsia="宋体" w:hAnsi="宋体" w:cs="宋体"/>
          <w:szCs w:val="21"/>
        </w:rPr>
      </w:pPr>
      <w:r w:rsidRPr="003F670F">
        <w:rPr>
          <w:rFonts w:ascii="宋体" w:eastAsia="宋体" w:hAnsi="宋体" w:cs="宋体" w:hint="eastAsia"/>
          <w:b/>
          <w:bCs/>
          <w:kern w:val="0"/>
          <w:szCs w:val="21"/>
          <w:lang w:bidi="ar"/>
        </w:rPr>
        <w:t>项目名称：</w:t>
      </w:r>
      <w:r w:rsidRPr="003F670F">
        <w:rPr>
          <w:rFonts w:ascii="宋体" w:eastAsia="宋体" w:hAnsi="宋体" w:cs="宋体" w:hint="eastAsia"/>
          <w:kern w:val="0"/>
          <w:szCs w:val="21"/>
          <w:lang w:bidi="ar"/>
        </w:rPr>
        <w:t xml:space="preserve">                 （招标编号：</w:t>
      </w:r>
      <w:r w:rsidRPr="003F670F">
        <w:rPr>
          <w:rFonts w:ascii="宋体" w:eastAsia="宋体" w:hAnsi="宋体" w:cs="宋体" w:hint="eastAsia"/>
          <w:kern w:val="0"/>
          <w:szCs w:val="21"/>
          <w:u w:val="single"/>
          <w:lang w:bidi="ar"/>
        </w:rPr>
        <w:t xml:space="preserve">            </w:t>
      </w:r>
      <w:r w:rsidRPr="003F670F">
        <w:rPr>
          <w:rFonts w:ascii="宋体" w:eastAsia="宋体" w:hAnsi="宋体" w:cs="宋体" w:hint="eastAsia"/>
          <w:kern w:val="0"/>
          <w:szCs w:val="21"/>
          <w:lang w:bidi="ar"/>
        </w:rPr>
        <w:t>）</w:t>
      </w:r>
    </w:p>
    <w:p w:rsidR="001D44AC" w:rsidRPr="003F670F" w:rsidRDefault="002801FD">
      <w:pPr>
        <w:autoSpaceDN w:val="0"/>
        <w:spacing w:line="360" w:lineRule="auto"/>
        <w:rPr>
          <w:rFonts w:ascii="宋体" w:eastAsia="宋体" w:hAnsi="宋体" w:cs="宋体"/>
          <w:b/>
          <w:bCs/>
          <w:szCs w:val="21"/>
        </w:rPr>
      </w:pPr>
      <w:r w:rsidRPr="003F670F">
        <w:rPr>
          <w:rFonts w:ascii="宋体" w:eastAsia="宋体" w:hAnsi="宋体" w:cs="宋体" w:hint="eastAsia"/>
          <w:b/>
          <w:bCs/>
          <w:kern w:val="0"/>
          <w:szCs w:val="21"/>
          <w:lang w:bidi="ar"/>
        </w:rPr>
        <w:t>甲方（业主单位）：</w:t>
      </w:r>
    </w:p>
    <w:p w:rsidR="001D44AC" w:rsidRPr="003F670F" w:rsidRDefault="002801FD">
      <w:pPr>
        <w:autoSpaceDN w:val="0"/>
        <w:spacing w:line="360" w:lineRule="auto"/>
        <w:rPr>
          <w:rFonts w:ascii="宋体" w:eastAsia="宋体" w:hAnsi="宋体" w:cs="宋体"/>
          <w:b/>
          <w:bCs/>
          <w:szCs w:val="21"/>
        </w:rPr>
      </w:pPr>
      <w:r w:rsidRPr="003F670F">
        <w:rPr>
          <w:rFonts w:ascii="宋体" w:eastAsia="宋体" w:hAnsi="宋体" w:cs="宋体" w:hint="eastAsia"/>
          <w:b/>
          <w:bCs/>
          <w:kern w:val="0"/>
          <w:szCs w:val="21"/>
          <w:lang w:bidi="ar"/>
        </w:rPr>
        <w:t>乙方：</w:t>
      </w:r>
    </w:p>
    <w:p w:rsidR="001D44AC" w:rsidRPr="003F670F" w:rsidRDefault="002801FD">
      <w:pPr>
        <w:autoSpaceDN w:val="0"/>
        <w:spacing w:line="360" w:lineRule="auto"/>
        <w:ind w:firstLineChars="200" w:firstLine="420"/>
        <w:rPr>
          <w:rFonts w:ascii="宋体" w:eastAsia="宋体" w:hAnsi="宋体" w:cs="宋体"/>
          <w:szCs w:val="21"/>
        </w:rPr>
      </w:pPr>
      <w:r w:rsidRPr="003F670F">
        <w:rPr>
          <w:rFonts w:ascii="宋体" w:eastAsia="宋体" w:hAnsi="宋体" w:cs="宋体" w:hint="eastAsia"/>
          <w:kern w:val="0"/>
          <w:szCs w:val="21"/>
          <w:lang w:bidi="ar"/>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rsidR="001D44AC" w:rsidRPr="003F670F" w:rsidRDefault="002801FD">
      <w:pPr>
        <w:autoSpaceDN w:val="0"/>
        <w:spacing w:line="360" w:lineRule="auto"/>
        <w:ind w:firstLineChars="200" w:firstLine="422"/>
        <w:rPr>
          <w:rFonts w:ascii="宋体" w:eastAsia="宋体" w:hAnsi="宋体" w:cs="宋体"/>
          <w:b/>
          <w:bCs/>
          <w:szCs w:val="21"/>
        </w:rPr>
      </w:pPr>
      <w:r w:rsidRPr="003F670F">
        <w:rPr>
          <w:rFonts w:ascii="宋体" w:eastAsia="宋体" w:hAnsi="宋体" w:cs="宋体" w:hint="eastAsia"/>
          <w:b/>
          <w:bCs/>
          <w:kern w:val="0"/>
          <w:szCs w:val="21"/>
          <w:lang w:bidi="ar"/>
        </w:rPr>
        <w:t>第一条  甲乙双方的权利和义务</w:t>
      </w:r>
    </w:p>
    <w:p w:rsidR="001D44AC" w:rsidRPr="003F670F" w:rsidRDefault="002801FD">
      <w:pPr>
        <w:autoSpaceDN w:val="0"/>
        <w:spacing w:line="360" w:lineRule="auto"/>
        <w:ind w:firstLineChars="200" w:firstLine="420"/>
        <w:rPr>
          <w:rFonts w:ascii="宋体" w:eastAsia="宋体" w:hAnsi="宋体" w:cs="宋体"/>
          <w:szCs w:val="21"/>
        </w:rPr>
      </w:pPr>
      <w:r w:rsidRPr="003F670F">
        <w:rPr>
          <w:rFonts w:ascii="宋体" w:eastAsia="宋体" w:hAnsi="宋体" w:cs="宋体" w:hint="eastAsia"/>
          <w:kern w:val="0"/>
          <w:szCs w:val="21"/>
          <w:lang w:bidi="ar"/>
        </w:rPr>
        <w:t>（一）严格遵守党和国家有关法律法规等有关廉洁从业规定。</w:t>
      </w:r>
    </w:p>
    <w:p w:rsidR="001D44AC" w:rsidRPr="003F670F" w:rsidRDefault="002801FD">
      <w:pPr>
        <w:autoSpaceDN w:val="0"/>
        <w:spacing w:line="360" w:lineRule="auto"/>
        <w:ind w:firstLineChars="200" w:firstLine="420"/>
        <w:rPr>
          <w:rFonts w:ascii="宋体" w:eastAsia="宋体" w:hAnsi="宋体" w:cs="宋体"/>
          <w:szCs w:val="21"/>
        </w:rPr>
      </w:pPr>
      <w:r w:rsidRPr="003F670F">
        <w:rPr>
          <w:rFonts w:ascii="宋体" w:eastAsia="宋体" w:hAnsi="宋体" w:cs="宋体" w:hint="eastAsia"/>
          <w:kern w:val="0"/>
          <w:szCs w:val="21"/>
          <w:lang w:bidi="ar"/>
        </w:rPr>
        <w:t>（二）严格执行本项目的合同文件，自觉按合同办事。</w:t>
      </w:r>
    </w:p>
    <w:p w:rsidR="001D44AC" w:rsidRPr="003F670F" w:rsidRDefault="002801FD">
      <w:pPr>
        <w:autoSpaceDN w:val="0"/>
        <w:spacing w:line="360" w:lineRule="auto"/>
        <w:ind w:firstLineChars="200" w:firstLine="420"/>
        <w:rPr>
          <w:rFonts w:ascii="宋体" w:eastAsia="宋体" w:hAnsi="宋体" w:cs="宋体"/>
          <w:szCs w:val="21"/>
        </w:rPr>
      </w:pPr>
      <w:r w:rsidRPr="003F670F">
        <w:rPr>
          <w:rFonts w:ascii="宋体" w:eastAsia="宋体" w:hAnsi="宋体" w:cs="宋体" w:hint="eastAsia"/>
          <w:kern w:val="0"/>
          <w:szCs w:val="21"/>
          <w:lang w:bidi="ar"/>
        </w:rPr>
        <w:t>（三）双方的业务活动坚持公开、公正、诚信、透明的原则（除法律认定的商业秘密和合同文件另有规定之外）不得损害国家和集体利益，违反工程建设管理及其他法律法规规章制度。</w:t>
      </w:r>
    </w:p>
    <w:p w:rsidR="001D44AC" w:rsidRPr="003F670F" w:rsidRDefault="002801FD">
      <w:pPr>
        <w:autoSpaceDN w:val="0"/>
        <w:spacing w:line="360" w:lineRule="auto"/>
        <w:ind w:firstLineChars="200" w:firstLine="420"/>
        <w:rPr>
          <w:rFonts w:ascii="宋体" w:eastAsia="宋体" w:hAnsi="宋体" w:cs="宋体"/>
          <w:szCs w:val="21"/>
        </w:rPr>
      </w:pPr>
      <w:r w:rsidRPr="003F670F">
        <w:rPr>
          <w:rFonts w:ascii="宋体" w:eastAsia="宋体" w:hAnsi="宋体" w:cs="宋体" w:hint="eastAsia"/>
          <w:kern w:val="0"/>
          <w:szCs w:val="21"/>
          <w:lang w:bidi="ar"/>
        </w:rPr>
        <w:t>（四）建立健全廉洁制度，开展廉洁教育，设立廉洁监督公示牌，公布举报电话，监督并认真查处违法违纪行为。</w:t>
      </w:r>
    </w:p>
    <w:p w:rsidR="001D44AC" w:rsidRPr="003F670F" w:rsidRDefault="002801FD">
      <w:pPr>
        <w:autoSpaceDN w:val="0"/>
        <w:spacing w:line="360" w:lineRule="auto"/>
        <w:ind w:firstLineChars="200" w:firstLine="420"/>
        <w:rPr>
          <w:rFonts w:ascii="宋体" w:eastAsia="宋体" w:hAnsi="宋体" w:cs="宋体"/>
          <w:szCs w:val="21"/>
        </w:rPr>
      </w:pPr>
      <w:r w:rsidRPr="003F670F">
        <w:rPr>
          <w:rFonts w:ascii="宋体" w:eastAsia="宋体" w:hAnsi="宋体" w:cs="宋体" w:hint="eastAsia"/>
          <w:kern w:val="0"/>
          <w:szCs w:val="21"/>
          <w:lang w:bidi="ar"/>
        </w:rPr>
        <w:t>（五）发现对方在业务活动中有违反廉洁规定的行为，有及时提醒对方纠正的权利和义务。</w:t>
      </w:r>
    </w:p>
    <w:p w:rsidR="001D44AC" w:rsidRPr="003F670F" w:rsidRDefault="002801FD">
      <w:pPr>
        <w:autoSpaceDN w:val="0"/>
        <w:spacing w:line="360" w:lineRule="auto"/>
        <w:ind w:firstLineChars="200" w:firstLine="420"/>
        <w:rPr>
          <w:rFonts w:ascii="宋体" w:eastAsia="宋体" w:hAnsi="宋体" w:cs="宋体"/>
          <w:szCs w:val="21"/>
        </w:rPr>
      </w:pPr>
      <w:r w:rsidRPr="003F670F">
        <w:rPr>
          <w:rFonts w:ascii="宋体" w:eastAsia="宋体" w:hAnsi="宋体" w:cs="宋体" w:hint="eastAsia"/>
          <w:kern w:val="0"/>
          <w:szCs w:val="21"/>
          <w:lang w:bidi="ar"/>
        </w:rPr>
        <w:t>（六）发现对方严重违反本协议义务条款的行为，有向其上级有关部门举报、建议给予处理并要求告知处理结果的权利。</w:t>
      </w:r>
    </w:p>
    <w:p w:rsidR="001D44AC" w:rsidRPr="003F670F" w:rsidRDefault="002801FD">
      <w:pPr>
        <w:autoSpaceDN w:val="0"/>
        <w:spacing w:line="360" w:lineRule="auto"/>
        <w:ind w:firstLineChars="200" w:firstLine="422"/>
        <w:rPr>
          <w:rFonts w:ascii="宋体" w:eastAsia="宋体" w:hAnsi="宋体" w:cs="宋体"/>
          <w:b/>
          <w:bCs/>
          <w:szCs w:val="21"/>
        </w:rPr>
      </w:pPr>
      <w:r w:rsidRPr="003F670F">
        <w:rPr>
          <w:rFonts w:ascii="宋体" w:eastAsia="宋体" w:hAnsi="宋体" w:cs="宋体" w:hint="eastAsia"/>
          <w:b/>
          <w:bCs/>
          <w:kern w:val="0"/>
          <w:szCs w:val="21"/>
          <w:lang w:bidi="ar"/>
        </w:rPr>
        <w:t>第二条  甲方的义务</w:t>
      </w:r>
    </w:p>
    <w:p w:rsidR="001D44AC" w:rsidRPr="003F670F" w:rsidRDefault="002801FD">
      <w:pPr>
        <w:autoSpaceDN w:val="0"/>
        <w:spacing w:line="360" w:lineRule="auto"/>
        <w:ind w:firstLineChars="200" w:firstLine="420"/>
        <w:rPr>
          <w:rFonts w:ascii="宋体" w:eastAsia="宋体" w:hAnsi="宋体" w:cs="宋体"/>
          <w:szCs w:val="21"/>
        </w:rPr>
      </w:pPr>
      <w:r w:rsidRPr="003F670F">
        <w:rPr>
          <w:rFonts w:ascii="宋体" w:eastAsia="宋体" w:hAnsi="宋体" w:cs="宋体" w:hint="eastAsia"/>
          <w:kern w:val="0"/>
          <w:szCs w:val="21"/>
          <w:lang w:bidi="ar"/>
        </w:rPr>
        <w:t>（一）甲方及其工作人员不得索要或接受乙方的礼金、有价证券和贵重物品，不得在乙方报销任何应由甲方或个人支付的费用。</w:t>
      </w:r>
    </w:p>
    <w:p w:rsidR="001D44AC" w:rsidRPr="003F670F" w:rsidRDefault="002801FD">
      <w:pPr>
        <w:autoSpaceDN w:val="0"/>
        <w:spacing w:line="360" w:lineRule="auto"/>
        <w:ind w:firstLineChars="200" w:firstLine="420"/>
        <w:rPr>
          <w:rFonts w:ascii="宋体" w:eastAsia="宋体" w:hAnsi="宋体" w:cs="宋体"/>
          <w:szCs w:val="21"/>
        </w:rPr>
      </w:pPr>
      <w:r w:rsidRPr="003F670F">
        <w:rPr>
          <w:rFonts w:ascii="宋体" w:eastAsia="宋体" w:hAnsi="宋体" w:cs="宋体" w:hint="eastAsia"/>
          <w:kern w:val="0"/>
          <w:szCs w:val="21"/>
          <w:lang w:bidi="ar"/>
        </w:rPr>
        <w:t>（二）甲方工作人员不得参加乙方安排的高消费宴请和娱乐活动；不得接受乙方提供的通讯工具、交通工具和高档办公用品。</w:t>
      </w:r>
    </w:p>
    <w:p w:rsidR="001D44AC" w:rsidRPr="003F670F" w:rsidRDefault="002801FD">
      <w:pPr>
        <w:autoSpaceDN w:val="0"/>
        <w:spacing w:line="360" w:lineRule="auto"/>
        <w:ind w:firstLineChars="200" w:firstLine="420"/>
        <w:rPr>
          <w:rFonts w:ascii="宋体" w:eastAsia="宋体" w:hAnsi="宋体" w:cs="宋体"/>
          <w:szCs w:val="21"/>
        </w:rPr>
      </w:pPr>
      <w:r w:rsidRPr="003F670F">
        <w:rPr>
          <w:rFonts w:ascii="宋体" w:eastAsia="宋体" w:hAnsi="宋体" w:cs="宋体" w:hint="eastAsia"/>
          <w:kern w:val="0"/>
          <w:szCs w:val="21"/>
          <w:lang w:bidi="ar"/>
        </w:rPr>
        <w:t>（三）甲方及其工作人员不得要求或者接受乙方为其住房装修、婚丧嫁娶活动、家属或亲友的工作安排以及出国出境、旅游等提供方便。</w:t>
      </w:r>
    </w:p>
    <w:p w:rsidR="001D44AC" w:rsidRPr="003F670F" w:rsidRDefault="002801FD">
      <w:pPr>
        <w:autoSpaceDN w:val="0"/>
        <w:spacing w:line="360" w:lineRule="auto"/>
        <w:ind w:firstLineChars="200" w:firstLine="420"/>
        <w:rPr>
          <w:rFonts w:ascii="宋体" w:eastAsia="宋体" w:hAnsi="宋体" w:cs="宋体"/>
          <w:szCs w:val="21"/>
        </w:rPr>
      </w:pPr>
      <w:r w:rsidRPr="003F670F">
        <w:rPr>
          <w:rFonts w:ascii="宋体" w:eastAsia="宋体" w:hAnsi="宋体" w:cs="宋体" w:hint="eastAsia"/>
          <w:kern w:val="0"/>
          <w:szCs w:val="21"/>
          <w:lang w:bidi="ar"/>
        </w:rPr>
        <w:t>（四）甲方工作人员不得向乙方介绍其家属或者亲友（包括家属或亲友开办的公司企业）从事于本项目涉及的经济业务活动。</w:t>
      </w:r>
    </w:p>
    <w:p w:rsidR="001D44AC" w:rsidRPr="003F670F" w:rsidRDefault="002801FD">
      <w:pPr>
        <w:autoSpaceDN w:val="0"/>
        <w:spacing w:line="360" w:lineRule="auto"/>
        <w:ind w:firstLineChars="200" w:firstLine="420"/>
        <w:rPr>
          <w:rFonts w:ascii="宋体" w:eastAsia="宋体" w:hAnsi="宋体" w:cs="宋体"/>
          <w:szCs w:val="21"/>
        </w:rPr>
      </w:pPr>
      <w:r w:rsidRPr="003F670F">
        <w:rPr>
          <w:rFonts w:ascii="宋体" w:eastAsia="宋体" w:hAnsi="宋体" w:cs="宋体" w:hint="eastAsia"/>
          <w:kern w:val="0"/>
          <w:szCs w:val="21"/>
          <w:lang w:bidi="ar"/>
        </w:rPr>
        <w:t>（五）甲方及其工作人员不得以任何理由向乙方推荐分包单位，不得要求乙方购买合同规定外的材料和设备。</w:t>
      </w:r>
    </w:p>
    <w:p w:rsidR="001D44AC" w:rsidRPr="003F670F" w:rsidRDefault="002801FD">
      <w:pPr>
        <w:autoSpaceDN w:val="0"/>
        <w:spacing w:line="360" w:lineRule="auto"/>
        <w:ind w:firstLineChars="200" w:firstLine="420"/>
        <w:rPr>
          <w:rFonts w:ascii="宋体" w:eastAsia="宋体" w:hAnsi="宋体" w:cs="宋体"/>
          <w:szCs w:val="21"/>
        </w:rPr>
      </w:pPr>
      <w:r w:rsidRPr="003F670F">
        <w:rPr>
          <w:rFonts w:ascii="宋体" w:eastAsia="宋体" w:hAnsi="宋体" w:cs="宋体" w:hint="eastAsia"/>
          <w:kern w:val="0"/>
          <w:szCs w:val="21"/>
          <w:lang w:bidi="ar"/>
        </w:rPr>
        <w:t>（六）甲方及其工作人员不得进行违反廉洁规定的其他活动。</w:t>
      </w:r>
    </w:p>
    <w:p w:rsidR="001D44AC" w:rsidRPr="003F670F" w:rsidRDefault="002801FD">
      <w:pPr>
        <w:autoSpaceDN w:val="0"/>
        <w:spacing w:line="360" w:lineRule="auto"/>
        <w:ind w:firstLineChars="200" w:firstLine="420"/>
        <w:rPr>
          <w:rFonts w:ascii="宋体" w:eastAsia="宋体" w:hAnsi="宋体" w:cs="宋体"/>
          <w:szCs w:val="21"/>
        </w:rPr>
      </w:pPr>
      <w:r w:rsidRPr="003F670F">
        <w:rPr>
          <w:rFonts w:ascii="宋体" w:eastAsia="宋体" w:hAnsi="宋体" w:cs="宋体" w:hint="eastAsia"/>
          <w:kern w:val="0"/>
          <w:szCs w:val="21"/>
          <w:lang w:bidi="ar"/>
        </w:rPr>
        <w:t>（七）甲方应对甲方工作人员进行廉洁监督管理，如甲方工作人员违反本协议第一、第二条，甲方应依据有关法律法规、党纪规定对其进行处理；涉嫌犯罪的，甲方应将其移交司法机关追究刑事责任。</w:t>
      </w:r>
    </w:p>
    <w:p w:rsidR="001D44AC" w:rsidRPr="003F670F" w:rsidRDefault="002801FD">
      <w:pPr>
        <w:autoSpaceDN w:val="0"/>
        <w:spacing w:line="360" w:lineRule="auto"/>
        <w:ind w:firstLineChars="200" w:firstLine="422"/>
        <w:rPr>
          <w:rFonts w:ascii="宋体" w:eastAsia="宋体" w:hAnsi="宋体" w:cs="宋体"/>
          <w:b/>
          <w:bCs/>
          <w:szCs w:val="21"/>
        </w:rPr>
      </w:pPr>
      <w:r w:rsidRPr="003F670F">
        <w:rPr>
          <w:rFonts w:ascii="宋体" w:eastAsia="宋体" w:hAnsi="宋体" w:cs="宋体" w:hint="eastAsia"/>
          <w:b/>
          <w:bCs/>
          <w:kern w:val="0"/>
          <w:szCs w:val="21"/>
          <w:lang w:bidi="ar"/>
        </w:rPr>
        <w:t>第三条  乙方义务</w:t>
      </w:r>
    </w:p>
    <w:p w:rsidR="001D44AC" w:rsidRPr="003F670F" w:rsidRDefault="002801FD">
      <w:pPr>
        <w:autoSpaceDN w:val="0"/>
        <w:spacing w:line="360" w:lineRule="auto"/>
        <w:ind w:firstLineChars="200" w:firstLine="420"/>
        <w:rPr>
          <w:rFonts w:ascii="宋体" w:eastAsia="宋体" w:hAnsi="宋体" w:cs="宋体"/>
          <w:szCs w:val="21"/>
        </w:rPr>
      </w:pPr>
      <w:r w:rsidRPr="003F670F">
        <w:rPr>
          <w:rFonts w:ascii="宋体" w:eastAsia="宋体" w:hAnsi="宋体" w:cs="宋体" w:hint="eastAsia"/>
          <w:kern w:val="0"/>
          <w:szCs w:val="21"/>
          <w:lang w:bidi="ar"/>
        </w:rPr>
        <w:t>（一）乙方不得以任何理由向甲方及其工作人员馈赠礼金、有价证券、贵重礼品，或报销应由甲方单位或个人支付的任何费用。</w:t>
      </w:r>
    </w:p>
    <w:p w:rsidR="001D44AC" w:rsidRPr="003F670F" w:rsidRDefault="002801FD">
      <w:pPr>
        <w:autoSpaceDN w:val="0"/>
        <w:spacing w:line="360" w:lineRule="auto"/>
        <w:ind w:firstLineChars="200" w:firstLine="420"/>
        <w:rPr>
          <w:rFonts w:ascii="宋体" w:eastAsia="宋体" w:hAnsi="宋体" w:cs="宋体"/>
          <w:szCs w:val="21"/>
        </w:rPr>
      </w:pPr>
      <w:r w:rsidRPr="003F670F">
        <w:rPr>
          <w:rFonts w:ascii="宋体" w:eastAsia="宋体" w:hAnsi="宋体" w:cs="宋体" w:hint="eastAsia"/>
          <w:kern w:val="0"/>
          <w:szCs w:val="21"/>
          <w:lang w:bidi="ar"/>
        </w:rPr>
        <w:t>（二）乙方及其工作人员不得以考察、参观、洽谈业务、签订合同等的借口邀请甲方及其工作人员参加高消费的宴请、娱乐和健身等活动。</w:t>
      </w:r>
    </w:p>
    <w:p w:rsidR="001D44AC" w:rsidRPr="003F670F" w:rsidRDefault="002801FD">
      <w:pPr>
        <w:autoSpaceDN w:val="0"/>
        <w:spacing w:line="360" w:lineRule="auto"/>
        <w:ind w:firstLineChars="200" w:firstLine="420"/>
        <w:rPr>
          <w:rFonts w:ascii="宋体" w:eastAsia="宋体" w:hAnsi="宋体" w:cs="宋体"/>
          <w:szCs w:val="21"/>
        </w:rPr>
      </w:pPr>
      <w:r w:rsidRPr="003F670F">
        <w:rPr>
          <w:rFonts w:ascii="宋体" w:eastAsia="宋体" w:hAnsi="宋体" w:cs="宋体" w:hint="eastAsia"/>
          <w:kern w:val="0"/>
          <w:szCs w:val="21"/>
          <w:lang w:bidi="ar"/>
        </w:rPr>
        <w:t>（三）乙方不得为甲方单位和个人购置或提供通讯工具、交通工具和高档办公用品等。</w:t>
      </w:r>
    </w:p>
    <w:p w:rsidR="001D44AC" w:rsidRPr="003F670F" w:rsidRDefault="002801FD">
      <w:pPr>
        <w:autoSpaceDN w:val="0"/>
        <w:spacing w:line="360" w:lineRule="auto"/>
        <w:ind w:firstLineChars="200" w:firstLine="420"/>
        <w:rPr>
          <w:rFonts w:ascii="宋体" w:eastAsia="宋体" w:hAnsi="宋体" w:cs="宋体"/>
          <w:szCs w:val="21"/>
        </w:rPr>
      </w:pPr>
      <w:r w:rsidRPr="003F670F">
        <w:rPr>
          <w:rFonts w:ascii="宋体" w:eastAsia="宋体" w:hAnsi="宋体" w:cs="宋体" w:hint="eastAsia"/>
          <w:kern w:val="0"/>
          <w:szCs w:val="21"/>
          <w:lang w:bidi="ar"/>
        </w:rPr>
        <w:t>（四）乙方及其工作人员不得为甲方工作人员购买、装修、维修私人住房、汽车等。</w:t>
      </w:r>
    </w:p>
    <w:p w:rsidR="001D44AC" w:rsidRPr="003F670F" w:rsidRDefault="002801FD">
      <w:pPr>
        <w:autoSpaceDN w:val="0"/>
        <w:spacing w:line="360" w:lineRule="auto"/>
        <w:ind w:firstLineChars="200" w:firstLine="420"/>
        <w:rPr>
          <w:rFonts w:ascii="宋体" w:eastAsia="宋体" w:hAnsi="宋体" w:cs="宋体"/>
          <w:szCs w:val="21"/>
        </w:rPr>
      </w:pPr>
      <w:r w:rsidRPr="003F670F">
        <w:rPr>
          <w:rFonts w:ascii="宋体" w:eastAsia="宋体" w:hAnsi="宋体" w:cs="宋体" w:hint="eastAsia"/>
          <w:kern w:val="0"/>
          <w:szCs w:val="21"/>
          <w:lang w:bidi="ar"/>
        </w:rPr>
        <w:t>（五）乙方及其工作人员不得为甲方工作人员的婚丧嫁娶、家属或亲友的工作安排，及出国出境提供方便以及报销任何私人消费的费用。</w:t>
      </w:r>
    </w:p>
    <w:p w:rsidR="001D44AC" w:rsidRPr="003F670F" w:rsidRDefault="002801FD">
      <w:pPr>
        <w:autoSpaceDN w:val="0"/>
        <w:spacing w:line="360" w:lineRule="auto"/>
        <w:ind w:firstLineChars="200" w:firstLine="420"/>
        <w:rPr>
          <w:rFonts w:ascii="宋体" w:eastAsia="宋体" w:hAnsi="宋体" w:cs="宋体"/>
          <w:szCs w:val="21"/>
        </w:rPr>
      </w:pPr>
      <w:r w:rsidRPr="003F670F">
        <w:rPr>
          <w:rFonts w:ascii="宋体" w:eastAsia="宋体" w:hAnsi="宋体" w:cs="宋体" w:hint="eastAsia"/>
          <w:kern w:val="0"/>
          <w:szCs w:val="21"/>
          <w:lang w:bidi="ar"/>
        </w:rPr>
        <w:t>（六）乙方及其工作人员不得进行影响甲方及其工作人员公正执行合同和履行职务的其他活动。</w:t>
      </w:r>
    </w:p>
    <w:p w:rsidR="001D44AC" w:rsidRPr="003F670F" w:rsidRDefault="002801FD">
      <w:pPr>
        <w:autoSpaceDN w:val="0"/>
        <w:spacing w:line="360" w:lineRule="auto"/>
        <w:ind w:firstLineChars="200" w:firstLine="420"/>
        <w:rPr>
          <w:rFonts w:ascii="宋体" w:eastAsia="宋体" w:hAnsi="宋体" w:cs="宋体"/>
          <w:szCs w:val="21"/>
        </w:rPr>
      </w:pPr>
      <w:r w:rsidRPr="003F670F">
        <w:rPr>
          <w:rFonts w:ascii="宋体" w:eastAsia="宋体" w:hAnsi="宋体" w:cs="宋体" w:hint="eastAsia"/>
          <w:kern w:val="0"/>
          <w:szCs w:val="21"/>
          <w:lang w:bidi="ar"/>
        </w:rPr>
        <w:t>（七）乙方应对乙方工作人员进行廉洁监督管理，如乙方工作人员违反本协议第一、第三条，乙方应依据有关法律法规、党纪规定对其进行处理；乙方工作人员涉嫌犯罪的，乙方应将其移交司法机关追究刑事责任。</w:t>
      </w:r>
    </w:p>
    <w:p w:rsidR="001D44AC" w:rsidRPr="003F670F" w:rsidRDefault="002801FD">
      <w:pPr>
        <w:autoSpaceDN w:val="0"/>
        <w:spacing w:line="360" w:lineRule="auto"/>
        <w:ind w:firstLineChars="200" w:firstLine="422"/>
        <w:rPr>
          <w:rFonts w:ascii="宋体" w:eastAsia="宋体" w:hAnsi="宋体" w:cs="宋体"/>
          <w:b/>
          <w:bCs/>
          <w:szCs w:val="21"/>
        </w:rPr>
      </w:pPr>
      <w:r w:rsidRPr="003F670F">
        <w:rPr>
          <w:rFonts w:ascii="宋体" w:eastAsia="宋体" w:hAnsi="宋体" w:cs="宋体" w:hint="eastAsia"/>
          <w:b/>
          <w:bCs/>
          <w:kern w:val="0"/>
          <w:szCs w:val="21"/>
          <w:lang w:bidi="ar"/>
        </w:rPr>
        <w:t>第四条  违约责任</w:t>
      </w:r>
    </w:p>
    <w:p w:rsidR="001D44AC" w:rsidRPr="003F670F" w:rsidRDefault="002801FD">
      <w:pPr>
        <w:autoSpaceDN w:val="0"/>
        <w:spacing w:line="360" w:lineRule="auto"/>
        <w:ind w:firstLineChars="200" w:firstLine="420"/>
        <w:rPr>
          <w:rFonts w:ascii="宋体" w:eastAsia="宋体" w:hAnsi="宋体" w:cs="宋体"/>
          <w:szCs w:val="21"/>
        </w:rPr>
      </w:pPr>
      <w:r w:rsidRPr="003F670F">
        <w:rPr>
          <w:rFonts w:ascii="宋体" w:eastAsia="宋体" w:hAnsi="宋体" w:cs="宋体" w:hint="eastAsia"/>
          <w:kern w:val="0"/>
          <w:szCs w:val="21"/>
          <w:lang w:bidi="ar"/>
        </w:rPr>
        <w:t>（一）甲方违反本协议第一、第二条给乙方单位造成经济损失的，应予以赔偿。</w:t>
      </w:r>
    </w:p>
    <w:p w:rsidR="001D44AC" w:rsidRPr="003F670F" w:rsidRDefault="002801FD">
      <w:pPr>
        <w:autoSpaceDN w:val="0"/>
        <w:spacing w:line="360" w:lineRule="auto"/>
        <w:ind w:firstLineChars="200" w:firstLine="420"/>
        <w:rPr>
          <w:rFonts w:ascii="宋体" w:eastAsia="宋体" w:hAnsi="宋体" w:cs="宋体"/>
          <w:szCs w:val="21"/>
        </w:rPr>
      </w:pPr>
      <w:r w:rsidRPr="003F670F">
        <w:rPr>
          <w:rFonts w:ascii="宋体" w:eastAsia="宋体" w:hAnsi="宋体" w:cs="宋体" w:hint="eastAsia"/>
          <w:kern w:val="0"/>
          <w:szCs w:val="21"/>
          <w:lang w:bidi="ar"/>
        </w:rPr>
        <w:t>（二）乙方违反本协议第一、第三条给甲方单位造成经济损失的，应予以赔偿。</w:t>
      </w:r>
    </w:p>
    <w:p w:rsidR="001D44AC" w:rsidRPr="003F670F" w:rsidRDefault="002801FD">
      <w:pPr>
        <w:autoSpaceDN w:val="0"/>
        <w:spacing w:line="360" w:lineRule="auto"/>
        <w:ind w:firstLineChars="200" w:firstLine="422"/>
        <w:rPr>
          <w:rFonts w:ascii="宋体" w:eastAsia="宋体" w:hAnsi="宋体" w:cs="宋体"/>
          <w:b/>
          <w:bCs/>
          <w:szCs w:val="21"/>
        </w:rPr>
      </w:pPr>
      <w:r w:rsidRPr="003F670F">
        <w:rPr>
          <w:rFonts w:ascii="宋体" w:eastAsia="宋体" w:hAnsi="宋体" w:cs="宋体" w:hint="eastAsia"/>
          <w:b/>
          <w:bCs/>
          <w:kern w:val="0"/>
          <w:szCs w:val="21"/>
          <w:lang w:bidi="ar"/>
        </w:rPr>
        <w:t>第五条  监督检查</w:t>
      </w:r>
    </w:p>
    <w:p w:rsidR="001D44AC" w:rsidRPr="003F670F" w:rsidRDefault="002801FD">
      <w:pPr>
        <w:autoSpaceDN w:val="0"/>
        <w:spacing w:line="360" w:lineRule="auto"/>
        <w:ind w:firstLineChars="200" w:firstLine="420"/>
        <w:rPr>
          <w:rFonts w:ascii="宋体" w:eastAsia="宋体" w:hAnsi="宋体" w:cs="宋体"/>
          <w:szCs w:val="21"/>
        </w:rPr>
      </w:pPr>
      <w:r w:rsidRPr="003F670F">
        <w:rPr>
          <w:rFonts w:ascii="宋体" w:eastAsia="宋体" w:hAnsi="宋体" w:cs="宋体" w:hint="eastAsia"/>
          <w:kern w:val="0"/>
          <w:szCs w:val="21"/>
          <w:lang w:bidi="ar"/>
        </w:rPr>
        <w:t>甲乙双方的廉洁从业行为由甲乙双方或甲乙双方上级单位的纪检、监察部门负责监督，对本协议履行情况进行检查。</w:t>
      </w:r>
    </w:p>
    <w:p w:rsidR="001D44AC" w:rsidRPr="003F670F" w:rsidRDefault="002801FD">
      <w:pPr>
        <w:autoSpaceDN w:val="0"/>
        <w:spacing w:line="360" w:lineRule="auto"/>
        <w:ind w:firstLineChars="200" w:firstLine="422"/>
        <w:rPr>
          <w:rFonts w:ascii="宋体" w:eastAsia="宋体" w:hAnsi="宋体" w:cs="宋体"/>
          <w:b/>
          <w:bCs/>
          <w:szCs w:val="21"/>
        </w:rPr>
      </w:pPr>
      <w:r w:rsidRPr="003F670F">
        <w:rPr>
          <w:rFonts w:ascii="宋体" w:eastAsia="宋体" w:hAnsi="宋体" w:cs="宋体" w:hint="eastAsia"/>
          <w:b/>
          <w:bCs/>
          <w:kern w:val="0"/>
          <w:szCs w:val="21"/>
          <w:lang w:bidi="ar"/>
        </w:rPr>
        <w:t>第六条 举报信访受理</w:t>
      </w:r>
    </w:p>
    <w:p w:rsidR="001D44AC" w:rsidRPr="003F670F" w:rsidRDefault="002801FD">
      <w:pPr>
        <w:autoSpaceDN w:val="0"/>
        <w:spacing w:line="360" w:lineRule="auto"/>
        <w:ind w:firstLineChars="200" w:firstLine="420"/>
        <w:rPr>
          <w:rFonts w:ascii="宋体" w:eastAsia="宋体" w:hAnsi="宋体" w:cs="宋体"/>
          <w:szCs w:val="21"/>
        </w:rPr>
      </w:pPr>
      <w:r w:rsidRPr="003F670F">
        <w:rPr>
          <w:rFonts w:ascii="宋体" w:eastAsia="宋体" w:hAnsi="宋体" w:cs="宋体" w:hint="eastAsia"/>
          <w:kern w:val="0"/>
          <w:szCs w:val="21"/>
          <w:lang w:bidi="ar"/>
        </w:rPr>
        <w:t>（一）举报受理部门：东莞市水务集团有限公司纪检监察部。</w:t>
      </w:r>
    </w:p>
    <w:p w:rsidR="001D44AC" w:rsidRPr="003F670F" w:rsidRDefault="002801FD">
      <w:pPr>
        <w:autoSpaceDN w:val="0"/>
        <w:spacing w:line="360" w:lineRule="auto"/>
        <w:ind w:firstLineChars="200" w:firstLine="420"/>
        <w:rPr>
          <w:rFonts w:ascii="宋体" w:eastAsia="宋体" w:hAnsi="宋体" w:cs="宋体"/>
          <w:szCs w:val="21"/>
        </w:rPr>
      </w:pPr>
      <w:r w:rsidRPr="003F670F">
        <w:rPr>
          <w:rFonts w:ascii="宋体" w:eastAsia="宋体" w:hAnsi="宋体" w:cs="宋体" w:hint="eastAsia"/>
          <w:kern w:val="0"/>
          <w:szCs w:val="21"/>
          <w:lang w:bidi="ar"/>
        </w:rPr>
        <w:t>（二）举报电话：（0769）23076092。</w:t>
      </w:r>
    </w:p>
    <w:p w:rsidR="001D44AC" w:rsidRPr="003F670F" w:rsidRDefault="002801FD">
      <w:pPr>
        <w:autoSpaceDN w:val="0"/>
        <w:spacing w:line="360" w:lineRule="auto"/>
        <w:ind w:firstLineChars="200" w:firstLine="420"/>
        <w:rPr>
          <w:rFonts w:ascii="宋体" w:eastAsia="宋体" w:hAnsi="宋体" w:cs="宋体"/>
          <w:szCs w:val="21"/>
        </w:rPr>
      </w:pPr>
      <w:r w:rsidRPr="003F670F">
        <w:rPr>
          <w:rFonts w:ascii="宋体" w:eastAsia="宋体" w:hAnsi="宋体" w:cs="宋体" w:hint="eastAsia"/>
          <w:kern w:val="0"/>
          <w:szCs w:val="21"/>
          <w:lang w:bidi="ar"/>
        </w:rPr>
        <w:t>（三）举报邮箱：jcsj@dgswjt.cn。</w:t>
      </w:r>
    </w:p>
    <w:p w:rsidR="001D44AC" w:rsidRPr="003F670F" w:rsidRDefault="002801FD">
      <w:pPr>
        <w:autoSpaceDN w:val="0"/>
        <w:spacing w:line="360" w:lineRule="auto"/>
        <w:ind w:firstLineChars="200" w:firstLine="420"/>
        <w:rPr>
          <w:rFonts w:ascii="宋体" w:eastAsia="宋体" w:hAnsi="宋体" w:cs="宋体"/>
          <w:szCs w:val="21"/>
        </w:rPr>
      </w:pPr>
      <w:r w:rsidRPr="003F670F">
        <w:rPr>
          <w:rFonts w:ascii="宋体" w:eastAsia="宋体" w:hAnsi="宋体" w:cs="宋体" w:hint="eastAsia"/>
          <w:kern w:val="0"/>
          <w:szCs w:val="21"/>
          <w:lang w:bidi="ar"/>
        </w:rPr>
        <w:t>（四）信访地址：广东省东莞市东城街道育华路1号。</w:t>
      </w:r>
    </w:p>
    <w:p w:rsidR="001D44AC" w:rsidRPr="003F670F" w:rsidRDefault="002801FD">
      <w:pPr>
        <w:autoSpaceDN w:val="0"/>
        <w:spacing w:line="360" w:lineRule="auto"/>
        <w:ind w:firstLineChars="200" w:firstLine="422"/>
        <w:rPr>
          <w:rFonts w:ascii="宋体" w:eastAsia="宋体" w:hAnsi="宋体" w:cs="宋体"/>
          <w:b/>
          <w:bCs/>
          <w:szCs w:val="21"/>
        </w:rPr>
      </w:pPr>
      <w:r w:rsidRPr="003F670F">
        <w:rPr>
          <w:rFonts w:ascii="宋体" w:eastAsia="宋体" w:hAnsi="宋体" w:cs="宋体" w:hint="eastAsia"/>
          <w:b/>
          <w:bCs/>
          <w:kern w:val="0"/>
          <w:szCs w:val="21"/>
          <w:lang w:bidi="ar"/>
        </w:rPr>
        <w:t>第七条 其他</w:t>
      </w:r>
    </w:p>
    <w:p w:rsidR="001D44AC" w:rsidRPr="003F670F" w:rsidRDefault="002801FD">
      <w:pPr>
        <w:autoSpaceDN w:val="0"/>
        <w:spacing w:line="360" w:lineRule="auto"/>
        <w:ind w:firstLineChars="200" w:firstLine="420"/>
        <w:rPr>
          <w:rFonts w:ascii="宋体" w:eastAsia="宋体" w:hAnsi="宋体" w:cs="宋体"/>
          <w:szCs w:val="21"/>
        </w:rPr>
      </w:pPr>
      <w:r w:rsidRPr="003F670F">
        <w:rPr>
          <w:rFonts w:ascii="宋体" w:eastAsia="宋体" w:hAnsi="宋体" w:cs="宋体" w:hint="eastAsia"/>
          <w:kern w:val="0"/>
          <w:szCs w:val="21"/>
          <w:lang w:bidi="ar"/>
        </w:rPr>
        <w:t>本协议有效期为甲乙双方法定代表人签字并盖章之日起至该工程/采购项目竣工验收完毕，质保期/服务期满后止。本协议一式</w:t>
      </w:r>
      <w:r w:rsidRPr="003F670F">
        <w:rPr>
          <w:rFonts w:ascii="宋体" w:eastAsia="宋体" w:hAnsi="宋体" w:cs="宋体" w:hint="eastAsia"/>
          <w:kern w:val="0"/>
          <w:szCs w:val="21"/>
          <w:u w:val="single"/>
          <w:lang w:bidi="ar"/>
        </w:rPr>
        <w:t xml:space="preserve">   </w:t>
      </w:r>
      <w:r w:rsidRPr="003F670F">
        <w:rPr>
          <w:rFonts w:ascii="宋体" w:eastAsia="宋体" w:hAnsi="宋体" w:cs="宋体" w:hint="eastAsia"/>
          <w:kern w:val="0"/>
          <w:szCs w:val="21"/>
          <w:lang w:bidi="ar"/>
        </w:rPr>
        <w:t>份，甲、乙双方各执</w:t>
      </w:r>
      <w:r w:rsidRPr="003F670F">
        <w:rPr>
          <w:rFonts w:ascii="宋体" w:eastAsia="宋体" w:hAnsi="宋体" w:cs="宋体" w:hint="eastAsia"/>
          <w:kern w:val="0"/>
          <w:szCs w:val="21"/>
          <w:u w:val="single"/>
          <w:lang w:bidi="ar"/>
        </w:rPr>
        <w:t xml:space="preserve">   </w:t>
      </w:r>
      <w:r w:rsidRPr="003F670F">
        <w:rPr>
          <w:rFonts w:ascii="宋体" w:eastAsia="宋体" w:hAnsi="宋体" w:cs="宋体" w:hint="eastAsia"/>
          <w:kern w:val="0"/>
          <w:szCs w:val="21"/>
          <w:lang w:bidi="ar"/>
        </w:rPr>
        <w:t>份，甲、乙双方上级主管部门各执</w:t>
      </w:r>
      <w:r w:rsidRPr="003F670F">
        <w:rPr>
          <w:rFonts w:ascii="宋体" w:eastAsia="宋体" w:hAnsi="宋体" w:cs="宋体" w:hint="eastAsia"/>
          <w:kern w:val="0"/>
          <w:szCs w:val="21"/>
          <w:u w:val="single"/>
          <w:lang w:bidi="ar"/>
        </w:rPr>
        <w:t xml:space="preserve">   </w:t>
      </w:r>
      <w:r w:rsidRPr="003F670F">
        <w:rPr>
          <w:rFonts w:ascii="宋体" w:eastAsia="宋体" w:hAnsi="宋体" w:cs="宋体" w:hint="eastAsia"/>
          <w:kern w:val="0"/>
          <w:szCs w:val="21"/>
          <w:lang w:bidi="ar"/>
        </w:rPr>
        <w:t>份。</w:t>
      </w:r>
    </w:p>
    <w:p w:rsidR="001D44AC" w:rsidRPr="003F670F" w:rsidRDefault="001D44AC">
      <w:pPr>
        <w:autoSpaceDN w:val="0"/>
        <w:spacing w:line="360" w:lineRule="auto"/>
        <w:rPr>
          <w:rFonts w:ascii="宋体" w:eastAsia="宋体" w:hAnsi="宋体" w:cs="宋体"/>
          <w:szCs w:val="21"/>
        </w:rPr>
      </w:pPr>
    </w:p>
    <w:p w:rsidR="001D44AC" w:rsidRPr="003F670F" w:rsidRDefault="002801FD">
      <w:pPr>
        <w:autoSpaceDN w:val="0"/>
        <w:spacing w:line="360" w:lineRule="auto"/>
        <w:ind w:firstLineChars="200" w:firstLine="420"/>
        <w:rPr>
          <w:rFonts w:ascii="宋体" w:eastAsia="宋体" w:hAnsi="宋体" w:cs="宋体"/>
          <w:szCs w:val="21"/>
        </w:rPr>
      </w:pPr>
      <w:r w:rsidRPr="003F670F">
        <w:rPr>
          <w:rFonts w:ascii="宋体" w:eastAsia="宋体" w:hAnsi="宋体" w:cs="宋体" w:hint="eastAsia"/>
          <w:kern w:val="0"/>
          <w:szCs w:val="21"/>
          <w:lang w:bidi="ar"/>
        </w:rPr>
        <w:t xml:space="preserve">甲方（盖章）：                   乙方（盖章）： </w:t>
      </w:r>
    </w:p>
    <w:p w:rsidR="001D44AC" w:rsidRPr="003F670F" w:rsidRDefault="002801FD">
      <w:pPr>
        <w:autoSpaceDN w:val="0"/>
        <w:spacing w:line="360" w:lineRule="auto"/>
        <w:ind w:firstLineChars="200" w:firstLine="420"/>
        <w:rPr>
          <w:rFonts w:ascii="宋体" w:eastAsia="宋体" w:hAnsi="宋体" w:cs="宋体"/>
          <w:szCs w:val="21"/>
        </w:rPr>
      </w:pPr>
      <w:r w:rsidRPr="003F670F">
        <w:rPr>
          <w:rFonts w:ascii="宋体" w:eastAsia="宋体" w:hAnsi="宋体" w:cs="宋体" w:hint="eastAsia"/>
          <w:kern w:val="0"/>
          <w:szCs w:val="21"/>
          <w:lang w:bidi="ar"/>
        </w:rPr>
        <w:t xml:space="preserve"> </w:t>
      </w:r>
    </w:p>
    <w:p w:rsidR="001D44AC" w:rsidRPr="003F670F" w:rsidRDefault="002801FD">
      <w:pPr>
        <w:autoSpaceDN w:val="0"/>
        <w:spacing w:line="360" w:lineRule="auto"/>
        <w:ind w:firstLineChars="200" w:firstLine="420"/>
        <w:rPr>
          <w:rFonts w:ascii="宋体" w:eastAsia="宋体" w:hAnsi="宋体" w:cs="宋体"/>
          <w:szCs w:val="21"/>
        </w:rPr>
      </w:pPr>
      <w:r w:rsidRPr="003F670F">
        <w:rPr>
          <w:rFonts w:ascii="宋体" w:eastAsia="宋体" w:hAnsi="宋体" w:cs="宋体" w:hint="eastAsia"/>
          <w:kern w:val="0"/>
          <w:szCs w:val="21"/>
          <w:lang w:bidi="ar"/>
        </w:rPr>
        <w:t>法定代表人：                     法定代表人：</w:t>
      </w:r>
    </w:p>
    <w:p w:rsidR="001D44AC" w:rsidRPr="003F670F" w:rsidRDefault="002801FD">
      <w:pPr>
        <w:autoSpaceDN w:val="0"/>
        <w:spacing w:line="360" w:lineRule="auto"/>
        <w:rPr>
          <w:rFonts w:ascii="宋体" w:eastAsia="宋体" w:hAnsi="宋体" w:cs="宋体"/>
          <w:szCs w:val="21"/>
        </w:rPr>
      </w:pPr>
      <w:r w:rsidRPr="003F670F">
        <w:rPr>
          <w:rFonts w:ascii="宋体" w:eastAsia="宋体" w:hAnsi="宋体" w:cs="宋体" w:hint="eastAsia"/>
          <w:kern w:val="0"/>
          <w:szCs w:val="21"/>
          <w:lang w:bidi="ar"/>
        </w:rPr>
        <w:t xml:space="preserve"> </w:t>
      </w:r>
    </w:p>
    <w:p w:rsidR="001D44AC" w:rsidRPr="003F670F" w:rsidRDefault="002801FD">
      <w:pPr>
        <w:autoSpaceDN w:val="0"/>
        <w:spacing w:line="360" w:lineRule="auto"/>
        <w:ind w:firstLineChars="200" w:firstLine="420"/>
        <w:rPr>
          <w:rFonts w:ascii="宋体" w:eastAsia="宋体" w:hAnsi="宋体" w:cs="宋体"/>
          <w:szCs w:val="21"/>
        </w:rPr>
      </w:pPr>
      <w:r w:rsidRPr="003F670F">
        <w:rPr>
          <w:rFonts w:ascii="宋体" w:eastAsia="宋体" w:hAnsi="宋体" w:cs="宋体" w:hint="eastAsia"/>
          <w:kern w:val="0"/>
          <w:szCs w:val="21"/>
          <w:lang w:bidi="ar"/>
        </w:rPr>
        <w:t>签订日期：    年  月  日</w:t>
      </w:r>
    </w:p>
    <w:p w:rsidR="001D44AC" w:rsidRPr="003F670F" w:rsidRDefault="002801FD">
      <w:pPr>
        <w:autoSpaceDN w:val="0"/>
        <w:spacing w:line="360" w:lineRule="auto"/>
        <w:rPr>
          <w:rFonts w:ascii="宋体" w:eastAsia="宋体" w:hAnsi="宋体" w:cs="宋体"/>
          <w:b/>
        </w:rPr>
      </w:pPr>
      <w:r w:rsidRPr="003F670F">
        <w:rPr>
          <w:rFonts w:ascii="宋体" w:eastAsia="宋体" w:hAnsi="宋体" w:cs="宋体" w:hint="eastAsia"/>
          <w:kern w:val="0"/>
          <w:szCs w:val="21"/>
          <w:lang w:bidi="ar"/>
        </w:rPr>
        <w:t xml:space="preserve"> </w:t>
      </w:r>
      <w:r w:rsidRPr="003F670F">
        <w:rPr>
          <w:rFonts w:ascii="宋体" w:eastAsia="宋体" w:hAnsi="宋体" w:cs="宋体" w:hint="eastAsia"/>
          <w:b/>
          <w:kern w:val="0"/>
          <w:sz w:val="24"/>
          <w:szCs w:val="24"/>
          <w:lang w:bidi="ar"/>
        </w:rPr>
        <w:br w:type="page"/>
      </w:r>
    </w:p>
    <w:p w:rsidR="001D44AC" w:rsidRPr="003F670F" w:rsidRDefault="002801FD">
      <w:pPr>
        <w:pStyle w:val="31"/>
        <w:widowControl/>
        <w:spacing w:line="360" w:lineRule="auto"/>
        <w:rPr>
          <w:rFonts w:hAnsi="宋体" w:cs="宋体"/>
          <w:b/>
        </w:rPr>
      </w:pPr>
      <w:r w:rsidRPr="003F670F">
        <w:rPr>
          <w:rFonts w:hAnsi="宋体" w:cs="宋体" w:hint="eastAsia"/>
          <w:b/>
        </w:rPr>
        <w:t>附件五：中标通知书</w:t>
      </w:r>
    </w:p>
    <w:p w:rsidR="001D44AC" w:rsidRPr="003F670F" w:rsidRDefault="001D44AC">
      <w:pPr>
        <w:pStyle w:val="aff5"/>
        <w:spacing w:before="0" w:after="0" w:line="360" w:lineRule="auto"/>
        <w:jc w:val="both"/>
        <w:rPr>
          <w:rFonts w:eastAsia="宋体" w:cs="宋体"/>
          <w:b/>
          <w:sz w:val="21"/>
          <w:szCs w:val="21"/>
        </w:rPr>
      </w:pPr>
    </w:p>
    <w:p w:rsidR="001D44AC" w:rsidRPr="003F670F" w:rsidRDefault="001D44AC">
      <w:pPr>
        <w:pStyle w:val="aff5"/>
        <w:spacing w:before="0" w:after="0" w:line="360" w:lineRule="auto"/>
        <w:jc w:val="both"/>
        <w:rPr>
          <w:rFonts w:eastAsia="宋体" w:cs="宋体"/>
          <w:b/>
          <w:sz w:val="21"/>
          <w:szCs w:val="21"/>
        </w:rPr>
      </w:pPr>
    </w:p>
    <w:p w:rsidR="001D44AC" w:rsidRPr="003F670F" w:rsidRDefault="002801FD">
      <w:pPr>
        <w:pStyle w:val="31"/>
        <w:widowControl/>
        <w:spacing w:line="360" w:lineRule="auto"/>
        <w:rPr>
          <w:rFonts w:hAnsi="宋体" w:cs="宋体"/>
          <w:b/>
        </w:rPr>
      </w:pPr>
      <w:r w:rsidRPr="003F670F">
        <w:rPr>
          <w:rFonts w:hAnsi="宋体" w:cs="宋体" w:hint="eastAsia"/>
          <w:b/>
        </w:rPr>
        <w:t>附件六：清洁保洁、绿化养护及除四害人员名单</w:t>
      </w:r>
    </w:p>
    <w:p w:rsidR="001D44AC" w:rsidRPr="003F670F" w:rsidRDefault="001D44AC">
      <w:pPr>
        <w:pStyle w:val="aff5"/>
        <w:spacing w:before="0" w:after="0" w:line="360" w:lineRule="auto"/>
        <w:rPr>
          <w:rFonts w:eastAsia="宋体" w:cs="宋体"/>
          <w:b/>
          <w:sz w:val="21"/>
          <w:szCs w:val="21"/>
        </w:rPr>
      </w:pPr>
    </w:p>
    <w:p w:rsidR="001D44AC" w:rsidRPr="003F670F" w:rsidRDefault="001D44AC">
      <w:pPr>
        <w:pStyle w:val="aff5"/>
        <w:spacing w:before="0" w:after="0" w:line="360" w:lineRule="auto"/>
        <w:rPr>
          <w:rFonts w:eastAsia="宋体" w:cs="宋体"/>
          <w:b/>
          <w:sz w:val="21"/>
          <w:szCs w:val="21"/>
        </w:rPr>
      </w:pPr>
    </w:p>
    <w:p w:rsidR="001D44AC" w:rsidRPr="003F670F" w:rsidRDefault="001D44AC">
      <w:pPr>
        <w:pStyle w:val="aff5"/>
        <w:spacing w:before="0" w:after="0" w:line="360" w:lineRule="auto"/>
        <w:rPr>
          <w:rFonts w:eastAsia="宋体" w:cs="宋体"/>
          <w:b/>
          <w:sz w:val="21"/>
          <w:szCs w:val="21"/>
        </w:rPr>
      </w:pPr>
    </w:p>
    <w:p w:rsidR="001D44AC" w:rsidRPr="003F670F" w:rsidRDefault="002801FD">
      <w:pPr>
        <w:pStyle w:val="31"/>
        <w:widowControl/>
        <w:spacing w:line="360" w:lineRule="auto"/>
        <w:rPr>
          <w:rFonts w:hAnsi="宋体" w:cs="宋体"/>
          <w:b/>
        </w:rPr>
      </w:pPr>
      <w:r w:rsidRPr="003F670F">
        <w:rPr>
          <w:rFonts w:hAnsi="宋体" w:cs="宋体" w:hint="eastAsia"/>
          <w:b/>
        </w:rPr>
        <w:t>附件七：服务费计价表</w:t>
      </w:r>
    </w:p>
    <w:p w:rsidR="001D44AC" w:rsidRPr="003F670F" w:rsidRDefault="001D44AC">
      <w:pPr>
        <w:pStyle w:val="aff5"/>
        <w:rPr>
          <w:rFonts w:cs="宋体"/>
          <w:b/>
        </w:rPr>
      </w:pPr>
    </w:p>
    <w:p w:rsidR="001D44AC" w:rsidRPr="003F670F" w:rsidRDefault="002801FD">
      <w:pPr>
        <w:autoSpaceDE w:val="0"/>
        <w:autoSpaceDN w:val="0"/>
        <w:adjustRightInd w:val="0"/>
        <w:jc w:val="left"/>
        <w:rPr>
          <w:rFonts w:ascii="宋体" w:eastAsia="宋体" w:hAnsi="宋体" w:cs="宋体"/>
          <w:b/>
          <w:bCs/>
          <w:kern w:val="0"/>
          <w:sz w:val="24"/>
          <w:szCs w:val="24"/>
          <w:lang w:bidi="ar"/>
        </w:rPr>
      </w:pPr>
      <w:r w:rsidRPr="003F670F">
        <w:rPr>
          <w:rFonts w:ascii="宋体" w:eastAsia="宋体" w:hAnsi="宋体" w:cs="宋体" w:hint="eastAsia"/>
          <w:b/>
          <w:bCs/>
          <w:kern w:val="0"/>
          <w:sz w:val="24"/>
          <w:szCs w:val="24"/>
        </w:rPr>
        <w:t>1.东莞市水务集团供水有限公司2025年度清洁保洁、绿化养护、除“四害”及灭蚁防治服务采购项目服务费计价表（模版）（注：该模版内容届时以合同签订为准）</w:t>
      </w:r>
    </w:p>
    <w:p w:rsidR="001D44AC" w:rsidRPr="003F670F" w:rsidRDefault="001D44AC">
      <w:pPr>
        <w:pStyle w:val="aff5"/>
        <w:spacing w:line="360" w:lineRule="auto"/>
      </w:pPr>
    </w:p>
    <w:tbl>
      <w:tblPr>
        <w:tblW w:w="4999" w:type="pct"/>
        <w:tblLook w:val="04A0" w:firstRow="1" w:lastRow="0" w:firstColumn="1" w:lastColumn="0" w:noHBand="0" w:noVBand="1"/>
      </w:tblPr>
      <w:tblGrid>
        <w:gridCol w:w="741"/>
        <w:gridCol w:w="1359"/>
        <w:gridCol w:w="1320"/>
        <w:gridCol w:w="2173"/>
        <w:gridCol w:w="2144"/>
        <w:gridCol w:w="2631"/>
      </w:tblGrid>
      <w:tr w:rsidR="003F670F" w:rsidRPr="003F670F">
        <w:trPr>
          <w:trHeight w:val="900"/>
        </w:trPr>
        <w:tc>
          <w:tcPr>
            <w:tcW w:w="35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b/>
                <w:bCs/>
                <w:sz w:val="22"/>
              </w:rPr>
            </w:pPr>
            <w:r w:rsidRPr="003F670F">
              <w:rPr>
                <w:rFonts w:ascii="宋体" w:eastAsia="宋体" w:hAnsi="宋体" w:cs="宋体" w:hint="eastAsia"/>
                <w:b/>
                <w:bCs/>
                <w:kern w:val="0"/>
                <w:sz w:val="22"/>
                <w:lang w:bidi="ar"/>
              </w:rPr>
              <w:t>序号</w:t>
            </w:r>
          </w:p>
        </w:tc>
        <w:tc>
          <w:tcPr>
            <w:tcW w:w="65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b/>
                <w:bCs/>
                <w:sz w:val="22"/>
              </w:rPr>
            </w:pPr>
            <w:r w:rsidRPr="003F670F">
              <w:rPr>
                <w:rFonts w:ascii="宋体" w:eastAsia="宋体" w:hAnsi="宋体" w:cs="宋体" w:hint="eastAsia"/>
                <w:b/>
                <w:bCs/>
                <w:kern w:val="0"/>
                <w:sz w:val="22"/>
                <w:lang w:bidi="ar"/>
              </w:rPr>
              <w:t>名称</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2801FD">
            <w:pPr>
              <w:widowControl/>
              <w:jc w:val="center"/>
              <w:textAlignment w:val="center"/>
              <w:rPr>
                <w:rFonts w:ascii="宋体" w:eastAsia="宋体" w:hAnsi="宋体" w:cs="宋体"/>
                <w:b/>
                <w:bCs/>
                <w:sz w:val="22"/>
              </w:rPr>
            </w:pPr>
            <w:r w:rsidRPr="003F670F">
              <w:rPr>
                <w:rFonts w:ascii="宋体" w:eastAsia="宋体" w:hAnsi="宋体" w:cs="宋体" w:hint="eastAsia"/>
                <w:b/>
                <w:bCs/>
                <w:kern w:val="0"/>
                <w:sz w:val="22"/>
                <w:lang w:bidi="ar"/>
              </w:rPr>
              <w:t>单位</w:t>
            </w:r>
          </w:p>
        </w:tc>
        <w:tc>
          <w:tcPr>
            <w:tcW w:w="104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b/>
                <w:bCs/>
                <w:sz w:val="22"/>
              </w:rPr>
            </w:pPr>
            <w:r w:rsidRPr="003F670F">
              <w:rPr>
                <w:rFonts w:ascii="宋体" w:eastAsia="宋体" w:hAnsi="宋体" w:cs="宋体" w:hint="eastAsia"/>
                <w:b/>
                <w:bCs/>
                <w:kern w:val="0"/>
                <w:sz w:val="22"/>
                <w:lang w:bidi="ar"/>
              </w:rPr>
              <w:t>工程量（面积)</w:t>
            </w:r>
          </w:p>
        </w:tc>
        <w:tc>
          <w:tcPr>
            <w:tcW w:w="230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b/>
                <w:bCs/>
                <w:sz w:val="22"/>
              </w:rPr>
            </w:pPr>
            <w:r w:rsidRPr="003F670F">
              <w:rPr>
                <w:rFonts w:ascii="宋体" w:eastAsia="宋体" w:hAnsi="宋体" w:cs="宋体" w:hint="eastAsia"/>
                <w:b/>
                <w:bCs/>
                <w:kern w:val="0"/>
                <w:sz w:val="22"/>
                <w:lang w:bidi="ar"/>
              </w:rPr>
              <w:t>金额（元）</w:t>
            </w:r>
          </w:p>
        </w:tc>
      </w:tr>
      <w:tr w:rsidR="001D44AC" w:rsidRPr="003F670F">
        <w:trPr>
          <w:trHeight w:val="1280"/>
        </w:trPr>
        <w:tc>
          <w:tcPr>
            <w:tcW w:w="35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b/>
                <w:bCs/>
                <w:sz w:val="22"/>
              </w:rPr>
            </w:pPr>
          </w:p>
        </w:tc>
        <w:tc>
          <w:tcPr>
            <w:tcW w:w="6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b/>
                <w:bCs/>
                <w:sz w:val="22"/>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4AC" w:rsidRPr="003F670F" w:rsidRDefault="001D44AC">
            <w:pPr>
              <w:jc w:val="center"/>
              <w:rPr>
                <w:rFonts w:ascii="宋体" w:eastAsia="宋体" w:hAnsi="宋体" w:cs="宋体"/>
                <w:b/>
                <w:bCs/>
                <w:sz w:val="22"/>
              </w:rPr>
            </w:pPr>
          </w:p>
        </w:tc>
        <w:tc>
          <w:tcPr>
            <w:tcW w:w="104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1D44AC">
            <w:pPr>
              <w:jc w:val="center"/>
              <w:rPr>
                <w:rFonts w:ascii="宋体" w:eastAsia="宋体" w:hAnsi="宋体" w:cs="宋体"/>
                <w:b/>
                <w:bCs/>
                <w:sz w:val="22"/>
              </w:rPr>
            </w:pPr>
          </w:p>
        </w:tc>
        <w:tc>
          <w:tcPr>
            <w:tcW w:w="10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b/>
                <w:bCs/>
                <w:sz w:val="22"/>
              </w:rPr>
            </w:pPr>
            <w:r w:rsidRPr="003F670F">
              <w:rPr>
                <w:rFonts w:ascii="宋体" w:eastAsia="宋体" w:hAnsi="宋体" w:cs="宋体" w:hint="eastAsia"/>
                <w:b/>
                <w:bCs/>
                <w:kern w:val="0"/>
                <w:sz w:val="22"/>
                <w:lang w:bidi="ar"/>
              </w:rPr>
              <w:t>不含税预算综合单价（元/㎡/月）</w:t>
            </w:r>
          </w:p>
        </w:tc>
        <w:tc>
          <w:tcPr>
            <w:tcW w:w="12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44AC" w:rsidRPr="003F670F" w:rsidRDefault="002801FD">
            <w:pPr>
              <w:widowControl/>
              <w:jc w:val="center"/>
              <w:textAlignment w:val="center"/>
              <w:rPr>
                <w:rFonts w:ascii="宋体" w:eastAsia="宋体" w:hAnsi="宋体" w:cs="宋体"/>
                <w:b/>
                <w:bCs/>
                <w:sz w:val="22"/>
              </w:rPr>
            </w:pPr>
            <w:r w:rsidRPr="003F670F">
              <w:rPr>
                <w:rFonts w:ascii="宋体" w:eastAsia="宋体" w:hAnsi="宋体" w:cs="宋体" w:hint="eastAsia"/>
                <w:b/>
                <w:bCs/>
                <w:kern w:val="0"/>
                <w:sz w:val="22"/>
                <w:lang w:bidi="ar"/>
              </w:rPr>
              <w:t>不含税合计（元/月）</w:t>
            </w:r>
          </w:p>
        </w:tc>
      </w:tr>
    </w:tbl>
    <w:p w:rsidR="001D44AC" w:rsidRPr="003F670F" w:rsidRDefault="001D44AC">
      <w:pPr>
        <w:autoSpaceDE w:val="0"/>
        <w:autoSpaceDN w:val="0"/>
        <w:adjustRightInd w:val="0"/>
        <w:snapToGrid w:val="0"/>
        <w:spacing w:line="360" w:lineRule="auto"/>
        <w:jc w:val="left"/>
        <w:rPr>
          <w:rFonts w:ascii="宋体" w:eastAsia="宋体" w:hAnsi="宋体" w:cs="宋体"/>
          <w:kern w:val="0"/>
          <w:szCs w:val="21"/>
        </w:rPr>
      </w:pPr>
    </w:p>
    <w:p w:rsidR="001D44AC" w:rsidRPr="003F670F" w:rsidRDefault="001D44AC">
      <w:pPr>
        <w:pStyle w:val="aff5"/>
        <w:spacing w:line="360" w:lineRule="auto"/>
      </w:pPr>
    </w:p>
    <w:p w:rsidR="001D44AC" w:rsidRPr="003F670F" w:rsidRDefault="001D44AC">
      <w:pPr>
        <w:pStyle w:val="aff5"/>
        <w:spacing w:line="360" w:lineRule="auto"/>
      </w:pPr>
    </w:p>
    <w:p w:rsidR="001D44AC" w:rsidRPr="003F670F" w:rsidRDefault="001D44AC">
      <w:pPr>
        <w:pStyle w:val="aff5"/>
        <w:spacing w:line="360" w:lineRule="auto"/>
      </w:pPr>
    </w:p>
    <w:p w:rsidR="001D44AC" w:rsidRPr="003F670F" w:rsidRDefault="002801FD">
      <w:pPr>
        <w:pageBreakBefore/>
        <w:spacing w:beforeLines="50" w:before="120" w:afterLines="50" w:after="120" w:line="360" w:lineRule="auto"/>
        <w:ind w:firstLine="640"/>
        <w:jc w:val="center"/>
        <w:outlineLvl w:val="0"/>
        <w:rPr>
          <w:rFonts w:ascii="宋体" w:eastAsia="宋体" w:hAnsi="宋体" w:cs="宋体"/>
          <w:b/>
          <w:bCs/>
          <w:sz w:val="32"/>
          <w:szCs w:val="32"/>
          <w:lang w:val="zh-CN"/>
        </w:rPr>
      </w:pPr>
      <w:bookmarkStart w:id="379" w:name="_Toc30025"/>
      <w:bookmarkStart w:id="380" w:name="_Toc447044479"/>
      <w:bookmarkStart w:id="381" w:name="_Toc24427_WPSOffice_Level1"/>
      <w:bookmarkStart w:id="382" w:name="_Toc447045090"/>
      <w:bookmarkStart w:id="383" w:name="_Toc25564"/>
      <w:bookmarkStart w:id="384" w:name="_Toc142508360"/>
      <w:bookmarkStart w:id="385" w:name="_Toc447044603"/>
      <w:bookmarkStart w:id="386" w:name="_Toc512353083"/>
      <w:bookmarkStart w:id="387" w:name="_Toc13867"/>
      <w:r w:rsidRPr="003F670F">
        <w:rPr>
          <w:rFonts w:ascii="宋体" w:eastAsia="宋体" w:hAnsi="宋体" w:cs="宋体" w:hint="eastAsia"/>
          <w:b/>
          <w:bCs/>
          <w:sz w:val="32"/>
          <w:szCs w:val="32"/>
          <w:lang w:val="zh-CN"/>
        </w:rPr>
        <w:t>第五篇 相关保函格式</w:t>
      </w:r>
      <w:bookmarkStart w:id="388" w:name="_Toc447045091"/>
      <w:bookmarkStart w:id="389" w:name="_Toc447044480"/>
      <w:bookmarkStart w:id="390" w:name="_Toc447044604"/>
      <w:bookmarkEnd w:id="379"/>
      <w:bookmarkEnd w:id="380"/>
      <w:bookmarkEnd w:id="381"/>
      <w:bookmarkEnd w:id="382"/>
      <w:bookmarkEnd w:id="383"/>
      <w:bookmarkEnd w:id="384"/>
      <w:bookmarkEnd w:id="385"/>
      <w:bookmarkEnd w:id="386"/>
      <w:bookmarkEnd w:id="387"/>
    </w:p>
    <w:p w:rsidR="001D44AC" w:rsidRPr="003F670F" w:rsidRDefault="002801FD">
      <w:pPr>
        <w:autoSpaceDE w:val="0"/>
        <w:autoSpaceDN w:val="0"/>
        <w:adjustRightInd w:val="0"/>
        <w:spacing w:afterLines="50" w:after="120" w:line="360" w:lineRule="auto"/>
        <w:jc w:val="left"/>
        <w:rPr>
          <w:rFonts w:ascii="宋体" w:eastAsia="宋体" w:hAnsi="宋体" w:cs="宋体"/>
          <w:b/>
          <w:kern w:val="0"/>
          <w:sz w:val="28"/>
          <w:szCs w:val="28"/>
        </w:rPr>
      </w:pPr>
      <w:bookmarkStart w:id="391" w:name="_Toc26521_WPSOffice_Level2"/>
      <w:r w:rsidRPr="003F670F">
        <w:rPr>
          <w:rFonts w:ascii="宋体" w:eastAsia="宋体" w:hAnsi="宋体" w:cs="宋体" w:hint="eastAsia"/>
          <w:b/>
          <w:kern w:val="0"/>
          <w:sz w:val="28"/>
          <w:szCs w:val="28"/>
        </w:rPr>
        <w:t>一、不可撤销银行履约保函格式</w:t>
      </w:r>
      <w:bookmarkEnd w:id="388"/>
      <w:bookmarkEnd w:id="389"/>
      <w:bookmarkEnd w:id="390"/>
      <w:bookmarkEnd w:id="391"/>
    </w:p>
    <w:p w:rsidR="001D44AC" w:rsidRPr="003F670F" w:rsidRDefault="002801FD">
      <w:pPr>
        <w:autoSpaceDE w:val="0"/>
        <w:autoSpaceDN w:val="0"/>
        <w:adjustRightInd w:val="0"/>
        <w:jc w:val="center"/>
        <w:rPr>
          <w:rFonts w:ascii="宋体" w:eastAsia="宋体" w:hAnsi="宋体" w:cs="宋体"/>
          <w:b/>
          <w:kern w:val="0"/>
          <w:sz w:val="30"/>
          <w:szCs w:val="30"/>
        </w:rPr>
      </w:pPr>
      <w:r w:rsidRPr="003F670F">
        <w:rPr>
          <w:rFonts w:ascii="宋体" w:eastAsia="宋体" w:hAnsi="宋体" w:cs="宋体" w:hint="eastAsia"/>
          <w:b/>
          <w:kern w:val="0"/>
          <w:sz w:val="30"/>
          <w:szCs w:val="30"/>
        </w:rPr>
        <w:t>不可撤销银行履约保函</w:t>
      </w:r>
    </w:p>
    <w:p w:rsidR="001D44AC" w:rsidRPr="003F670F" w:rsidRDefault="001D44AC">
      <w:pPr>
        <w:widowControl/>
        <w:autoSpaceDE w:val="0"/>
        <w:autoSpaceDN w:val="0"/>
        <w:adjustRightInd w:val="0"/>
        <w:spacing w:line="360" w:lineRule="auto"/>
        <w:jc w:val="left"/>
        <w:rPr>
          <w:rFonts w:ascii="宋体" w:eastAsia="宋体" w:hAnsi="宋体" w:cs="宋体"/>
          <w:kern w:val="0"/>
          <w:szCs w:val="21"/>
        </w:rPr>
      </w:pPr>
    </w:p>
    <w:p w:rsidR="001D44AC" w:rsidRPr="003F670F" w:rsidRDefault="002801FD">
      <w:pPr>
        <w:autoSpaceDE w:val="0"/>
        <w:autoSpaceDN w:val="0"/>
        <w:adjustRightInd w:val="0"/>
        <w:spacing w:line="360" w:lineRule="auto"/>
        <w:ind w:firstLine="6300"/>
        <w:jc w:val="left"/>
        <w:rPr>
          <w:rFonts w:ascii="宋体" w:eastAsia="宋体" w:hAnsi="宋体" w:cs="宋体"/>
          <w:kern w:val="0"/>
          <w:szCs w:val="21"/>
          <w:u w:val="single"/>
        </w:rPr>
      </w:pPr>
      <w:r w:rsidRPr="003F670F">
        <w:rPr>
          <w:rFonts w:ascii="宋体" w:eastAsia="宋体" w:hAnsi="宋体" w:cs="宋体" w:hint="eastAsia"/>
          <w:kern w:val="0"/>
          <w:szCs w:val="21"/>
        </w:rPr>
        <w:t>银行编号：</w:t>
      </w:r>
    </w:p>
    <w:p w:rsidR="001D44AC" w:rsidRPr="003F670F" w:rsidRDefault="002801FD">
      <w:pPr>
        <w:widowControl/>
        <w:autoSpaceDE w:val="0"/>
        <w:autoSpaceDN w:val="0"/>
        <w:adjustRightInd w:val="0"/>
        <w:spacing w:line="360" w:lineRule="auto"/>
        <w:jc w:val="left"/>
        <w:rPr>
          <w:rFonts w:ascii="宋体" w:eastAsia="宋体" w:hAnsi="宋体" w:cs="宋体"/>
          <w:kern w:val="0"/>
          <w:szCs w:val="21"/>
        </w:rPr>
      </w:pPr>
      <w:r w:rsidRPr="003F670F">
        <w:rPr>
          <w:rFonts w:ascii="宋体" w:eastAsia="宋体" w:hAnsi="宋体" w:cs="宋体" w:hint="eastAsia"/>
          <w:kern w:val="0"/>
          <w:szCs w:val="21"/>
        </w:rPr>
        <w:t>致：</w:t>
      </w:r>
      <w:r w:rsidRPr="003F670F">
        <w:rPr>
          <w:rFonts w:ascii="宋体" w:eastAsia="宋体" w:hAnsi="宋体" w:cs="宋体" w:hint="eastAsia"/>
          <w:b/>
          <w:kern w:val="0"/>
          <w:szCs w:val="21"/>
          <w:u w:val="single"/>
        </w:rPr>
        <w:t xml:space="preserve">                    </w:t>
      </w:r>
      <w:r w:rsidRPr="003F670F">
        <w:rPr>
          <w:rFonts w:ascii="宋体" w:eastAsia="宋体" w:hAnsi="宋体" w:cs="宋体" w:hint="eastAsia"/>
          <w:kern w:val="0"/>
          <w:szCs w:val="21"/>
        </w:rPr>
        <w:t>（下称“受益人”）</w:t>
      </w:r>
    </w:p>
    <w:p w:rsidR="001D44AC" w:rsidRPr="003F670F" w:rsidRDefault="002801FD">
      <w:pPr>
        <w:widowControl/>
        <w:autoSpaceDE w:val="0"/>
        <w:autoSpaceDN w:val="0"/>
        <w:adjustRightInd w:val="0"/>
        <w:spacing w:line="360" w:lineRule="auto"/>
        <w:ind w:firstLineChars="270" w:firstLine="567"/>
        <w:jc w:val="left"/>
        <w:rPr>
          <w:rFonts w:ascii="宋体" w:eastAsia="宋体" w:hAnsi="宋体" w:cs="宋体"/>
          <w:kern w:val="0"/>
          <w:szCs w:val="21"/>
        </w:rPr>
      </w:pPr>
      <w:r w:rsidRPr="003F670F">
        <w:rPr>
          <w:rFonts w:ascii="宋体" w:eastAsia="宋体" w:hAnsi="宋体" w:cs="宋体" w:hint="eastAsia"/>
          <w:kern w:val="0"/>
          <w:szCs w:val="21"/>
        </w:rPr>
        <w:t>鉴于</w:t>
      </w:r>
      <w:r w:rsidRPr="003F670F">
        <w:rPr>
          <w:rFonts w:ascii="宋体" w:eastAsia="宋体" w:hAnsi="宋体" w:cs="宋体" w:hint="eastAsia"/>
          <w:kern w:val="0"/>
          <w:szCs w:val="21"/>
          <w:u w:val="single"/>
        </w:rPr>
        <w:t xml:space="preserve">  （申请人的名称与地址）  </w:t>
      </w:r>
      <w:r w:rsidRPr="003F670F">
        <w:rPr>
          <w:rFonts w:ascii="宋体" w:eastAsia="宋体" w:hAnsi="宋体" w:cs="宋体" w:hint="eastAsia"/>
          <w:kern w:val="0"/>
          <w:szCs w:val="21"/>
        </w:rPr>
        <w:t>（下称“申请人”），已保证按拟签订的</w:t>
      </w:r>
      <w:r w:rsidRPr="003F670F">
        <w:rPr>
          <w:rFonts w:ascii="宋体" w:eastAsia="宋体" w:hAnsi="宋体" w:cs="宋体" w:hint="eastAsia"/>
          <w:kern w:val="0"/>
          <w:szCs w:val="21"/>
          <w:u w:val="single"/>
        </w:rPr>
        <w:t xml:space="preserve"> 项目名称       （招标编号：         ）</w:t>
      </w:r>
      <w:r w:rsidRPr="003F670F">
        <w:rPr>
          <w:rFonts w:ascii="宋体" w:eastAsia="宋体" w:hAnsi="宋体" w:cs="宋体" w:hint="eastAsia"/>
          <w:kern w:val="0"/>
          <w:szCs w:val="21"/>
        </w:rPr>
        <w:t>合同（招标文件）中规定的义务履行合同。</w:t>
      </w:r>
    </w:p>
    <w:p w:rsidR="001D44AC" w:rsidRPr="003F670F" w:rsidRDefault="002801FD">
      <w:pPr>
        <w:widowControl/>
        <w:autoSpaceDE w:val="0"/>
        <w:autoSpaceDN w:val="0"/>
        <w:adjustRightInd w:val="0"/>
        <w:spacing w:line="360" w:lineRule="auto"/>
        <w:ind w:firstLineChars="270" w:firstLine="567"/>
        <w:jc w:val="left"/>
        <w:rPr>
          <w:rFonts w:ascii="宋体" w:eastAsia="宋体" w:hAnsi="宋体" w:cs="宋体"/>
          <w:kern w:val="0"/>
          <w:szCs w:val="21"/>
        </w:rPr>
      </w:pPr>
      <w:r w:rsidRPr="003F670F">
        <w:rPr>
          <w:rFonts w:ascii="宋体" w:eastAsia="宋体" w:hAnsi="宋体" w:cs="宋体" w:hint="eastAsia"/>
          <w:kern w:val="0"/>
          <w:szCs w:val="21"/>
        </w:rPr>
        <w:t>根据上述合同（招标文件）规定，申请人应向受益人提供一份金额为人民币（大写）</w:t>
      </w:r>
      <w:r w:rsidRPr="003F670F">
        <w:rPr>
          <w:rFonts w:ascii="宋体" w:eastAsia="宋体" w:hAnsi="宋体" w:cs="宋体" w:hint="eastAsia"/>
          <w:kern w:val="0"/>
          <w:szCs w:val="21"/>
          <w:u w:val="single"/>
        </w:rPr>
        <w:t xml:space="preserve">      （RMB元）</w:t>
      </w:r>
      <w:r w:rsidRPr="003F670F">
        <w:rPr>
          <w:rFonts w:ascii="宋体" w:eastAsia="宋体" w:hAnsi="宋体" w:cs="宋体" w:hint="eastAsia"/>
          <w:kern w:val="0"/>
          <w:szCs w:val="21"/>
        </w:rPr>
        <w:t>的无条件、不可撤销银行履约保函，作为申请人履行上述合同的担保。</w:t>
      </w:r>
    </w:p>
    <w:p w:rsidR="001D44AC" w:rsidRPr="003F670F" w:rsidRDefault="002801FD">
      <w:pPr>
        <w:widowControl/>
        <w:autoSpaceDE w:val="0"/>
        <w:autoSpaceDN w:val="0"/>
        <w:adjustRightInd w:val="0"/>
        <w:spacing w:line="360" w:lineRule="auto"/>
        <w:ind w:firstLineChars="270" w:firstLine="567"/>
        <w:jc w:val="left"/>
        <w:rPr>
          <w:rFonts w:ascii="宋体" w:eastAsia="宋体" w:hAnsi="宋体" w:cs="宋体"/>
          <w:kern w:val="0"/>
          <w:szCs w:val="21"/>
        </w:rPr>
      </w:pPr>
      <w:r w:rsidRPr="003F670F">
        <w:rPr>
          <w:rFonts w:ascii="宋体" w:eastAsia="宋体" w:hAnsi="宋体" w:cs="宋体" w:hint="eastAsia"/>
          <w:kern w:val="0"/>
          <w:szCs w:val="21"/>
        </w:rPr>
        <w:t>我方</w:t>
      </w:r>
      <w:r w:rsidRPr="003F670F">
        <w:rPr>
          <w:rFonts w:ascii="宋体" w:eastAsia="宋体" w:hAnsi="宋体" w:cs="宋体" w:hint="eastAsia"/>
          <w:kern w:val="0"/>
          <w:szCs w:val="21"/>
          <w:u w:val="single"/>
        </w:rPr>
        <w:t xml:space="preserve">     （银行名称）</w:t>
      </w:r>
      <w:r w:rsidRPr="003F670F">
        <w:rPr>
          <w:rFonts w:ascii="宋体" w:eastAsia="宋体" w:hAnsi="宋体" w:cs="宋体" w:hint="eastAsia"/>
          <w:kern w:val="0"/>
          <w:szCs w:val="21"/>
        </w:rPr>
        <w:t>，受申请人的委托，无条件和不可撤销地在受益人出具本保函原件且提出因申请人没有履行上述合同规定，而要求我方承担保证责任后，在保函限额内向受益人支付不超过人民币（大写）_________（¥_______元）的款项。</w:t>
      </w:r>
    </w:p>
    <w:p w:rsidR="001D44AC" w:rsidRPr="003F670F" w:rsidRDefault="002801FD">
      <w:pPr>
        <w:widowControl/>
        <w:autoSpaceDE w:val="0"/>
        <w:autoSpaceDN w:val="0"/>
        <w:adjustRightInd w:val="0"/>
        <w:spacing w:line="360" w:lineRule="auto"/>
        <w:ind w:firstLineChars="200" w:firstLine="420"/>
        <w:jc w:val="left"/>
        <w:rPr>
          <w:rFonts w:ascii="宋体" w:eastAsia="宋体" w:hAnsi="宋体" w:cs="宋体"/>
          <w:kern w:val="0"/>
          <w:szCs w:val="21"/>
        </w:rPr>
      </w:pPr>
      <w:r w:rsidRPr="003F670F">
        <w:rPr>
          <w:rFonts w:ascii="宋体" w:eastAsia="宋体" w:hAnsi="宋体" w:cs="宋体" w:hint="eastAsia"/>
          <w:kern w:val="0"/>
          <w:szCs w:val="21"/>
        </w:rPr>
        <w:t>在向我行提出要求前，我行将不坚持要求受益人首先向申请人提出上述款项的索赔。</w:t>
      </w:r>
    </w:p>
    <w:p w:rsidR="001D44AC" w:rsidRPr="003F670F" w:rsidRDefault="002801FD">
      <w:pPr>
        <w:widowControl/>
        <w:autoSpaceDE w:val="0"/>
        <w:autoSpaceDN w:val="0"/>
        <w:adjustRightInd w:val="0"/>
        <w:spacing w:line="360" w:lineRule="auto"/>
        <w:ind w:firstLine="437"/>
        <w:jc w:val="left"/>
        <w:rPr>
          <w:rFonts w:ascii="宋体" w:eastAsia="宋体" w:hAnsi="宋体" w:cs="宋体"/>
          <w:kern w:val="0"/>
          <w:szCs w:val="21"/>
        </w:rPr>
      </w:pPr>
      <w:r w:rsidRPr="003F670F">
        <w:rPr>
          <w:rFonts w:ascii="宋体" w:eastAsia="宋体" w:hAnsi="宋体" w:cs="宋体" w:hint="eastAsia"/>
          <w:kern w:val="0"/>
          <w:szCs w:val="21"/>
        </w:rPr>
        <w:t>我方还同意，任何受益人与申请人之间可能对合同条款的修改、规范或其他合同文件的变动补充，都不能免除我方按本保函所承担的责任。因此，有关上述变动、补充和修改无须通知或征得我方同意。</w:t>
      </w:r>
    </w:p>
    <w:p w:rsidR="001D44AC" w:rsidRPr="003F670F" w:rsidRDefault="002801FD">
      <w:pPr>
        <w:widowControl/>
        <w:autoSpaceDE w:val="0"/>
        <w:autoSpaceDN w:val="0"/>
        <w:adjustRightInd w:val="0"/>
        <w:spacing w:line="360" w:lineRule="auto"/>
        <w:ind w:firstLine="437"/>
        <w:jc w:val="left"/>
        <w:rPr>
          <w:rFonts w:ascii="宋体" w:eastAsia="宋体" w:hAnsi="宋体" w:cs="宋体"/>
          <w:kern w:val="0"/>
          <w:szCs w:val="21"/>
        </w:rPr>
      </w:pPr>
      <w:r w:rsidRPr="003F670F">
        <w:rPr>
          <w:rFonts w:ascii="宋体" w:eastAsia="宋体" w:hAnsi="宋体" w:cs="宋体" w:hint="eastAsia"/>
          <w:kern w:val="0"/>
          <w:szCs w:val="21"/>
        </w:rPr>
        <w:t>本保函应从合同签订之日起（或签订合同前）至在合同期限届满并完成本合同及本合同下所有补充协议的全部服务义务，受益人向申请人支付全部款项后二十八（28）日内保持有效。</w:t>
      </w:r>
    </w:p>
    <w:p w:rsidR="001D44AC" w:rsidRPr="003F670F" w:rsidRDefault="001D44AC">
      <w:pPr>
        <w:widowControl/>
        <w:autoSpaceDE w:val="0"/>
        <w:autoSpaceDN w:val="0"/>
        <w:adjustRightInd w:val="0"/>
        <w:spacing w:line="360" w:lineRule="auto"/>
        <w:ind w:firstLine="437"/>
        <w:jc w:val="left"/>
        <w:rPr>
          <w:rFonts w:ascii="宋体" w:eastAsia="宋体" w:hAnsi="宋体" w:cs="宋体"/>
          <w:kern w:val="0"/>
          <w:szCs w:val="21"/>
        </w:rPr>
      </w:pPr>
    </w:p>
    <w:p w:rsidR="001D44AC" w:rsidRPr="003F670F" w:rsidRDefault="002801FD">
      <w:pPr>
        <w:widowControl/>
        <w:autoSpaceDE w:val="0"/>
        <w:autoSpaceDN w:val="0"/>
        <w:adjustRightInd w:val="0"/>
        <w:spacing w:line="360" w:lineRule="auto"/>
        <w:ind w:firstLineChars="1200" w:firstLine="2520"/>
        <w:jc w:val="left"/>
        <w:rPr>
          <w:rFonts w:ascii="宋体" w:eastAsia="宋体" w:hAnsi="宋体" w:cs="宋体"/>
          <w:kern w:val="0"/>
          <w:szCs w:val="21"/>
          <w:u w:val="single"/>
        </w:rPr>
      </w:pPr>
      <w:r w:rsidRPr="003F670F">
        <w:rPr>
          <w:rFonts w:ascii="宋体" w:eastAsia="宋体" w:hAnsi="宋体" w:cs="宋体" w:hint="eastAsia"/>
          <w:kern w:val="0"/>
          <w:szCs w:val="21"/>
        </w:rPr>
        <w:t>担 保 银 行：</w:t>
      </w:r>
      <w:r w:rsidRPr="003F670F">
        <w:rPr>
          <w:rFonts w:ascii="宋体" w:eastAsia="宋体" w:hAnsi="宋体" w:cs="宋体" w:hint="eastAsia"/>
          <w:kern w:val="0"/>
          <w:szCs w:val="21"/>
          <w:u w:val="single"/>
        </w:rPr>
        <w:t xml:space="preserve">          银行全称          (盖章)   </w:t>
      </w:r>
    </w:p>
    <w:p w:rsidR="001D44AC" w:rsidRPr="003F670F" w:rsidRDefault="002801FD">
      <w:pPr>
        <w:widowControl/>
        <w:autoSpaceDE w:val="0"/>
        <w:autoSpaceDN w:val="0"/>
        <w:adjustRightInd w:val="0"/>
        <w:spacing w:line="360" w:lineRule="auto"/>
        <w:ind w:firstLineChars="1200" w:firstLine="2520"/>
        <w:jc w:val="left"/>
        <w:rPr>
          <w:rFonts w:ascii="宋体" w:eastAsia="宋体" w:hAnsi="宋体" w:cs="宋体"/>
          <w:kern w:val="0"/>
          <w:szCs w:val="21"/>
        </w:rPr>
      </w:pPr>
      <w:r w:rsidRPr="003F670F">
        <w:rPr>
          <w:rFonts w:ascii="宋体" w:eastAsia="宋体" w:hAnsi="宋体" w:cs="宋体" w:hint="eastAsia"/>
          <w:kern w:val="0"/>
          <w:szCs w:val="21"/>
        </w:rPr>
        <w:t>法定代表人或其授权的代表人：</w:t>
      </w:r>
      <w:r w:rsidRPr="003F670F">
        <w:rPr>
          <w:rFonts w:ascii="宋体" w:eastAsia="宋体" w:hAnsi="宋体" w:cs="宋体" w:hint="eastAsia"/>
          <w:kern w:val="0"/>
          <w:szCs w:val="21"/>
          <w:u w:val="single"/>
        </w:rPr>
        <w:t xml:space="preserve">       (职务)         </w:t>
      </w:r>
    </w:p>
    <w:p w:rsidR="001D44AC" w:rsidRPr="003F670F" w:rsidRDefault="002801FD">
      <w:pPr>
        <w:widowControl/>
        <w:autoSpaceDE w:val="0"/>
        <w:autoSpaceDN w:val="0"/>
        <w:adjustRightInd w:val="0"/>
        <w:spacing w:line="360" w:lineRule="auto"/>
        <w:ind w:firstLineChars="2620" w:firstLine="5502"/>
        <w:jc w:val="left"/>
        <w:rPr>
          <w:rFonts w:ascii="宋体" w:eastAsia="宋体" w:hAnsi="宋体" w:cs="宋体"/>
          <w:kern w:val="0"/>
          <w:szCs w:val="21"/>
          <w:u w:val="single"/>
        </w:rPr>
      </w:pPr>
      <w:r w:rsidRPr="003F670F">
        <w:rPr>
          <w:rFonts w:ascii="宋体" w:eastAsia="宋体" w:hAnsi="宋体" w:cs="宋体" w:hint="eastAsia"/>
          <w:kern w:val="0"/>
          <w:szCs w:val="21"/>
          <w:u w:val="single"/>
        </w:rPr>
        <w:t xml:space="preserve">       (姓名)         </w:t>
      </w:r>
    </w:p>
    <w:p w:rsidR="001D44AC" w:rsidRPr="003F670F" w:rsidRDefault="002801FD">
      <w:pPr>
        <w:widowControl/>
        <w:autoSpaceDE w:val="0"/>
        <w:autoSpaceDN w:val="0"/>
        <w:adjustRightInd w:val="0"/>
        <w:spacing w:line="360" w:lineRule="auto"/>
        <w:ind w:firstLineChars="2620" w:firstLine="5502"/>
        <w:jc w:val="left"/>
        <w:rPr>
          <w:rFonts w:ascii="宋体" w:eastAsia="宋体" w:hAnsi="宋体" w:cs="宋体"/>
          <w:kern w:val="0"/>
          <w:szCs w:val="21"/>
          <w:u w:val="single"/>
        </w:rPr>
      </w:pPr>
      <w:r w:rsidRPr="003F670F">
        <w:rPr>
          <w:rFonts w:ascii="宋体" w:eastAsia="宋体" w:hAnsi="宋体" w:cs="宋体" w:hint="eastAsia"/>
          <w:kern w:val="0"/>
          <w:szCs w:val="21"/>
          <w:u w:val="single"/>
        </w:rPr>
        <w:t xml:space="preserve">       (签章)         </w:t>
      </w:r>
    </w:p>
    <w:p w:rsidR="001D44AC" w:rsidRPr="003F670F" w:rsidRDefault="002801FD">
      <w:pPr>
        <w:autoSpaceDE w:val="0"/>
        <w:autoSpaceDN w:val="0"/>
        <w:adjustRightInd w:val="0"/>
        <w:spacing w:line="360" w:lineRule="auto"/>
        <w:ind w:left="840" w:firstLineChars="200" w:firstLine="420"/>
        <w:jc w:val="left"/>
        <w:rPr>
          <w:rFonts w:ascii="宋体" w:eastAsia="宋体" w:hAnsi="宋体" w:cs="宋体"/>
          <w:kern w:val="0"/>
          <w:szCs w:val="21"/>
        </w:rPr>
      </w:pPr>
      <w:r w:rsidRPr="003F670F">
        <w:rPr>
          <w:rFonts w:ascii="宋体" w:eastAsia="宋体" w:hAnsi="宋体" w:cs="宋体" w:hint="eastAsia"/>
          <w:kern w:val="0"/>
          <w:szCs w:val="21"/>
        </w:rPr>
        <w:t xml:space="preserve">                                        </w:t>
      </w:r>
      <w:r w:rsidRPr="003F670F">
        <w:rPr>
          <w:rFonts w:ascii="宋体" w:eastAsia="宋体" w:hAnsi="宋体" w:cs="宋体" w:hint="eastAsia"/>
          <w:kern w:val="0"/>
          <w:szCs w:val="21"/>
          <w:u w:val="single"/>
        </w:rPr>
        <w:t xml:space="preserve">        </w:t>
      </w:r>
      <w:r w:rsidRPr="003F670F">
        <w:rPr>
          <w:rFonts w:ascii="宋体" w:eastAsia="宋体" w:hAnsi="宋体" w:cs="宋体" w:hint="eastAsia"/>
          <w:kern w:val="0"/>
          <w:szCs w:val="21"/>
        </w:rPr>
        <w:t>年</w:t>
      </w:r>
      <w:r w:rsidRPr="003F670F">
        <w:rPr>
          <w:rFonts w:ascii="宋体" w:eastAsia="宋体" w:hAnsi="宋体" w:cs="宋体" w:hint="eastAsia"/>
          <w:kern w:val="0"/>
          <w:szCs w:val="21"/>
          <w:u w:val="single"/>
        </w:rPr>
        <w:t xml:space="preserve">     </w:t>
      </w:r>
      <w:r w:rsidRPr="003F670F">
        <w:rPr>
          <w:rFonts w:ascii="宋体" w:eastAsia="宋体" w:hAnsi="宋体" w:cs="宋体" w:hint="eastAsia"/>
          <w:kern w:val="0"/>
          <w:szCs w:val="21"/>
        </w:rPr>
        <w:t>月</w:t>
      </w:r>
      <w:r w:rsidRPr="003F670F">
        <w:rPr>
          <w:rFonts w:ascii="宋体" w:eastAsia="宋体" w:hAnsi="宋体" w:cs="宋体" w:hint="eastAsia"/>
          <w:kern w:val="0"/>
          <w:szCs w:val="21"/>
          <w:u w:val="single"/>
        </w:rPr>
        <w:t xml:space="preserve">     </w:t>
      </w:r>
      <w:r w:rsidRPr="003F670F">
        <w:rPr>
          <w:rFonts w:ascii="宋体" w:eastAsia="宋体" w:hAnsi="宋体" w:cs="宋体" w:hint="eastAsia"/>
          <w:kern w:val="0"/>
          <w:szCs w:val="21"/>
        </w:rPr>
        <w:t>日</w:t>
      </w:r>
    </w:p>
    <w:p w:rsidR="001D44AC" w:rsidRPr="003F670F" w:rsidRDefault="001D44AC">
      <w:pPr>
        <w:widowControl/>
        <w:autoSpaceDE w:val="0"/>
        <w:autoSpaceDN w:val="0"/>
        <w:adjustRightInd w:val="0"/>
        <w:spacing w:line="360" w:lineRule="auto"/>
        <w:jc w:val="left"/>
        <w:rPr>
          <w:rFonts w:ascii="宋体" w:eastAsia="宋体" w:hAnsi="宋体" w:cs="宋体"/>
          <w:kern w:val="0"/>
          <w:szCs w:val="21"/>
        </w:rPr>
      </w:pPr>
    </w:p>
    <w:p w:rsidR="001D44AC" w:rsidRPr="003F670F" w:rsidRDefault="002801FD">
      <w:pPr>
        <w:rPr>
          <w:rFonts w:ascii="宋体" w:eastAsia="宋体" w:hAnsi="宋体" w:cs="宋体"/>
          <w:b/>
          <w:kern w:val="0"/>
          <w:sz w:val="28"/>
          <w:szCs w:val="28"/>
        </w:rPr>
      </w:pPr>
      <w:r w:rsidRPr="003F670F">
        <w:rPr>
          <w:rFonts w:ascii="宋体" w:eastAsia="宋体" w:hAnsi="宋体" w:cs="宋体" w:hint="eastAsia"/>
          <w:b/>
          <w:kern w:val="0"/>
          <w:sz w:val="28"/>
          <w:szCs w:val="28"/>
        </w:rPr>
        <w:br w:type="page"/>
      </w:r>
    </w:p>
    <w:p w:rsidR="001D44AC" w:rsidRPr="003F670F" w:rsidRDefault="002801FD">
      <w:pPr>
        <w:rPr>
          <w:rFonts w:ascii="宋体" w:eastAsia="宋体" w:hAnsi="宋体" w:cs="宋体"/>
          <w:b/>
          <w:kern w:val="0"/>
          <w:sz w:val="28"/>
          <w:szCs w:val="28"/>
        </w:rPr>
      </w:pPr>
      <w:r w:rsidRPr="003F670F">
        <w:rPr>
          <w:rFonts w:ascii="宋体" w:eastAsia="宋体" w:hAnsi="宋体" w:cs="宋体" w:hint="eastAsia"/>
          <w:b/>
          <w:kern w:val="0"/>
          <w:sz w:val="28"/>
          <w:szCs w:val="28"/>
        </w:rPr>
        <w:t>二、履约保证保险凭证格式</w:t>
      </w:r>
    </w:p>
    <w:p w:rsidR="001D44AC" w:rsidRPr="003F670F" w:rsidRDefault="001D44AC">
      <w:pPr>
        <w:autoSpaceDE w:val="0"/>
        <w:autoSpaceDN w:val="0"/>
        <w:adjustRightInd w:val="0"/>
        <w:jc w:val="center"/>
        <w:rPr>
          <w:rFonts w:ascii="宋体" w:eastAsia="宋体" w:hAnsi="宋体" w:cs="宋体"/>
          <w:b/>
          <w:kern w:val="0"/>
          <w:sz w:val="30"/>
          <w:szCs w:val="30"/>
        </w:rPr>
      </w:pPr>
    </w:p>
    <w:p w:rsidR="001D44AC" w:rsidRPr="003F670F" w:rsidRDefault="002801FD">
      <w:pPr>
        <w:autoSpaceDE w:val="0"/>
        <w:autoSpaceDN w:val="0"/>
        <w:adjustRightInd w:val="0"/>
        <w:jc w:val="center"/>
        <w:rPr>
          <w:rFonts w:ascii="宋体" w:eastAsia="宋体" w:hAnsi="宋体" w:cs="宋体"/>
          <w:b/>
          <w:kern w:val="0"/>
          <w:sz w:val="30"/>
          <w:szCs w:val="30"/>
        </w:rPr>
      </w:pPr>
      <w:r w:rsidRPr="003F670F">
        <w:rPr>
          <w:rFonts w:ascii="宋体" w:eastAsia="宋体" w:hAnsi="宋体" w:cs="宋体" w:hint="eastAsia"/>
          <w:b/>
          <w:kern w:val="0"/>
          <w:sz w:val="30"/>
          <w:szCs w:val="30"/>
        </w:rPr>
        <w:t>履约保证保险凭证</w:t>
      </w:r>
    </w:p>
    <w:p w:rsidR="001D44AC" w:rsidRPr="003F670F" w:rsidRDefault="002801FD">
      <w:pPr>
        <w:autoSpaceDE w:val="0"/>
        <w:autoSpaceDN w:val="0"/>
        <w:adjustRightInd w:val="0"/>
        <w:spacing w:line="360" w:lineRule="auto"/>
        <w:ind w:firstLine="437"/>
        <w:jc w:val="center"/>
        <w:rPr>
          <w:rFonts w:ascii="宋体" w:eastAsia="宋体" w:hAnsi="宋体" w:cs="宋体"/>
          <w:kern w:val="0"/>
          <w:szCs w:val="21"/>
        </w:rPr>
      </w:pPr>
      <w:r w:rsidRPr="003F670F">
        <w:rPr>
          <w:rFonts w:ascii="宋体" w:eastAsia="宋体" w:hAnsi="宋体" w:cs="宋体" w:hint="eastAsia"/>
          <w:kern w:val="0"/>
          <w:szCs w:val="21"/>
        </w:rPr>
        <w:t xml:space="preserve">                                      </w:t>
      </w:r>
    </w:p>
    <w:p w:rsidR="001D44AC" w:rsidRPr="003F670F" w:rsidRDefault="002801FD">
      <w:pPr>
        <w:autoSpaceDE w:val="0"/>
        <w:autoSpaceDN w:val="0"/>
        <w:adjustRightInd w:val="0"/>
        <w:spacing w:line="360" w:lineRule="auto"/>
        <w:ind w:firstLine="437"/>
        <w:jc w:val="center"/>
        <w:rPr>
          <w:rFonts w:ascii="宋体" w:eastAsia="宋体" w:hAnsi="宋体" w:cs="宋体"/>
          <w:kern w:val="0"/>
          <w:szCs w:val="21"/>
        </w:rPr>
      </w:pPr>
      <w:r w:rsidRPr="003F670F">
        <w:rPr>
          <w:rFonts w:ascii="宋体" w:eastAsia="宋体" w:hAnsi="宋体" w:cs="宋体" w:hint="eastAsia"/>
          <w:kern w:val="0"/>
          <w:szCs w:val="21"/>
        </w:rPr>
        <w:t xml:space="preserve">                               编号：</w:t>
      </w:r>
    </w:p>
    <w:p w:rsidR="001D44AC" w:rsidRPr="003F670F" w:rsidRDefault="002801FD">
      <w:pPr>
        <w:autoSpaceDE w:val="0"/>
        <w:autoSpaceDN w:val="0"/>
        <w:adjustRightInd w:val="0"/>
        <w:spacing w:line="360" w:lineRule="auto"/>
        <w:jc w:val="left"/>
        <w:rPr>
          <w:rFonts w:ascii="宋体" w:eastAsia="宋体" w:hAnsi="宋体" w:cs="宋体"/>
          <w:kern w:val="0"/>
          <w:szCs w:val="21"/>
        </w:rPr>
      </w:pPr>
      <w:r w:rsidRPr="003F670F">
        <w:rPr>
          <w:rFonts w:ascii="宋体" w:eastAsia="宋体" w:hAnsi="宋体" w:cs="宋体" w:hint="eastAsia"/>
          <w:kern w:val="0"/>
          <w:szCs w:val="21"/>
        </w:rPr>
        <w:t>致：</w:t>
      </w:r>
      <w:r w:rsidRPr="003F670F">
        <w:rPr>
          <w:rFonts w:ascii="宋体" w:eastAsia="宋体" w:hAnsi="宋体" w:cs="宋体" w:hint="eastAsia"/>
          <w:b/>
          <w:kern w:val="0"/>
          <w:szCs w:val="21"/>
          <w:u w:val="single"/>
        </w:rPr>
        <w:t xml:space="preserve">                    </w:t>
      </w:r>
      <w:r w:rsidRPr="003F670F">
        <w:rPr>
          <w:rFonts w:ascii="宋体" w:eastAsia="宋体" w:hAnsi="宋体" w:cs="宋体" w:hint="eastAsia"/>
          <w:kern w:val="0"/>
          <w:szCs w:val="21"/>
        </w:rPr>
        <w:t xml:space="preserve">（下称“受益人”）： </w:t>
      </w:r>
    </w:p>
    <w:p w:rsidR="001D44AC" w:rsidRPr="003F670F" w:rsidRDefault="001D44AC">
      <w:pPr>
        <w:autoSpaceDE w:val="0"/>
        <w:autoSpaceDN w:val="0"/>
        <w:adjustRightInd w:val="0"/>
        <w:spacing w:line="360" w:lineRule="auto"/>
        <w:ind w:firstLine="437"/>
        <w:jc w:val="left"/>
        <w:rPr>
          <w:rFonts w:ascii="宋体" w:eastAsia="宋体" w:hAnsi="宋体" w:cs="宋体"/>
          <w:kern w:val="0"/>
          <w:szCs w:val="21"/>
        </w:rPr>
      </w:pPr>
    </w:p>
    <w:p w:rsidR="001D44AC" w:rsidRPr="003F670F" w:rsidRDefault="002801FD">
      <w:pPr>
        <w:autoSpaceDE w:val="0"/>
        <w:autoSpaceDN w:val="0"/>
        <w:adjustRightInd w:val="0"/>
        <w:spacing w:line="360" w:lineRule="auto"/>
        <w:ind w:firstLine="437"/>
        <w:jc w:val="left"/>
        <w:rPr>
          <w:rFonts w:ascii="宋体" w:eastAsia="宋体" w:hAnsi="宋体" w:cs="宋体"/>
          <w:kern w:val="0"/>
          <w:szCs w:val="21"/>
        </w:rPr>
      </w:pPr>
      <w:r w:rsidRPr="003F670F">
        <w:rPr>
          <w:rFonts w:ascii="宋体" w:eastAsia="宋体" w:hAnsi="宋体" w:cs="宋体" w:hint="eastAsia"/>
          <w:kern w:val="0"/>
          <w:szCs w:val="21"/>
        </w:rPr>
        <w:t>鉴于</w:t>
      </w:r>
      <w:r w:rsidRPr="003F670F">
        <w:rPr>
          <w:rFonts w:ascii="宋体" w:eastAsia="宋体" w:hAnsi="宋体" w:cs="宋体" w:hint="eastAsia"/>
          <w:b/>
          <w:kern w:val="0"/>
          <w:szCs w:val="21"/>
          <w:u w:val="single"/>
        </w:rPr>
        <w:t xml:space="preserve">                    </w:t>
      </w:r>
      <w:r w:rsidRPr="003F670F">
        <w:rPr>
          <w:rFonts w:ascii="宋体" w:eastAsia="宋体" w:hAnsi="宋体" w:cs="宋体" w:hint="eastAsia"/>
          <w:kern w:val="0"/>
          <w:szCs w:val="21"/>
        </w:rPr>
        <w:t>（下称“申请人”）已与贵方签订了</w:t>
      </w:r>
      <w:r w:rsidRPr="003F670F">
        <w:rPr>
          <w:rFonts w:ascii="宋体" w:eastAsia="宋体" w:hAnsi="宋体" w:cs="宋体" w:hint="eastAsia"/>
          <w:kern w:val="0"/>
          <w:szCs w:val="21"/>
          <w:u w:val="single"/>
        </w:rPr>
        <w:t xml:space="preserve">         项目（招标编号：        ）</w:t>
      </w:r>
      <w:r w:rsidRPr="003F670F">
        <w:rPr>
          <w:rFonts w:ascii="宋体" w:eastAsia="宋体" w:hAnsi="宋体" w:cs="宋体" w:hint="eastAsia"/>
          <w:kern w:val="0"/>
          <w:szCs w:val="21"/>
        </w:rPr>
        <w:t xml:space="preserve">合同。我方已接受申请人的请求，并出具《履约保证保险》保险单。 </w:t>
      </w:r>
    </w:p>
    <w:p w:rsidR="001D44AC" w:rsidRPr="003F670F" w:rsidRDefault="002801FD">
      <w:pPr>
        <w:autoSpaceDE w:val="0"/>
        <w:autoSpaceDN w:val="0"/>
        <w:adjustRightInd w:val="0"/>
        <w:spacing w:line="360" w:lineRule="auto"/>
        <w:ind w:firstLine="437"/>
        <w:jc w:val="left"/>
        <w:rPr>
          <w:rFonts w:ascii="宋体" w:eastAsia="宋体" w:hAnsi="宋体" w:cs="宋体"/>
          <w:kern w:val="0"/>
          <w:szCs w:val="21"/>
        </w:rPr>
      </w:pPr>
      <w:r w:rsidRPr="003F670F">
        <w:rPr>
          <w:rFonts w:ascii="宋体" w:eastAsia="宋体" w:hAnsi="宋体" w:cs="宋体" w:hint="eastAsia"/>
          <w:kern w:val="0"/>
          <w:szCs w:val="21"/>
        </w:rPr>
        <w:t xml:space="preserve">一、保证保险金额 </w:t>
      </w:r>
    </w:p>
    <w:p w:rsidR="001D44AC" w:rsidRPr="003F670F" w:rsidRDefault="002801FD">
      <w:pPr>
        <w:autoSpaceDE w:val="0"/>
        <w:autoSpaceDN w:val="0"/>
        <w:adjustRightInd w:val="0"/>
        <w:spacing w:line="360" w:lineRule="auto"/>
        <w:ind w:firstLine="437"/>
        <w:jc w:val="left"/>
        <w:rPr>
          <w:rFonts w:ascii="宋体" w:eastAsia="宋体" w:hAnsi="宋体" w:cs="宋体"/>
          <w:kern w:val="0"/>
          <w:szCs w:val="21"/>
        </w:rPr>
      </w:pPr>
      <w:r w:rsidRPr="003F670F">
        <w:rPr>
          <w:rFonts w:ascii="宋体" w:eastAsia="宋体" w:hAnsi="宋体" w:cs="宋体" w:hint="eastAsia"/>
          <w:kern w:val="0"/>
          <w:szCs w:val="21"/>
        </w:rPr>
        <w:t>我方承担的履约保证保险的保险金额（最高限额）为人民币（大写）</w:t>
      </w:r>
      <w:r w:rsidRPr="003F670F">
        <w:rPr>
          <w:rFonts w:ascii="宋体" w:eastAsia="宋体" w:hAnsi="宋体" w:cs="宋体" w:hint="eastAsia"/>
          <w:b/>
          <w:kern w:val="0"/>
          <w:szCs w:val="21"/>
          <w:u w:val="single"/>
        </w:rPr>
        <w:t xml:space="preserve">                </w:t>
      </w:r>
      <w:r w:rsidRPr="003F670F">
        <w:rPr>
          <w:rFonts w:ascii="宋体" w:eastAsia="宋体" w:hAnsi="宋体" w:cs="宋体" w:hint="eastAsia"/>
          <w:kern w:val="0"/>
          <w:szCs w:val="21"/>
        </w:rPr>
        <w:t>元 （¥</w:t>
      </w:r>
      <w:r w:rsidRPr="003F670F">
        <w:rPr>
          <w:rFonts w:ascii="宋体" w:eastAsia="宋体" w:hAnsi="宋体" w:cs="宋体" w:hint="eastAsia"/>
          <w:b/>
          <w:kern w:val="0"/>
          <w:szCs w:val="21"/>
          <w:u w:val="single"/>
        </w:rPr>
        <w:t xml:space="preserve">               </w:t>
      </w:r>
      <w:r w:rsidRPr="003F670F">
        <w:rPr>
          <w:rFonts w:ascii="宋体" w:eastAsia="宋体" w:hAnsi="宋体" w:cs="宋体" w:hint="eastAsia"/>
          <w:kern w:val="0"/>
          <w:szCs w:val="21"/>
        </w:rPr>
        <w:t xml:space="preserve"> ）。 </w:t>
      </w:r>
    </w:p>
    <w:p w:rsidR="001D44AC" w:rsidRPr="003F670F" w:rsidRDefault="002801FD">
      <w:pPr>
        <w:autoSpaceDE w:val="0"/>
        <w:autoSpaceDN w:val="0"/>
        <w:adjustRightInd w:val="0"/>
        <w:spacing w:line="360" w:lineRule="auto"/>
        <w:ind w:firstLine="437"/>
        <w:jc w:val="left"/>
        <w:rPr>
          <w:rFonts w:ascii="宋体" w:eastAsia="宋体" w:hAnsi="宋体" w:cs="宋体"/>
          <w:kern w:val="0"/>
          <w:szCs w:val="21"/>
        </w:rPr>
      </w:pPr>
      <w:r w:rsidRPr="003F670F">
        <w:rPr>
          <w:rFonts w:ascii="宋体" w:eastAsia="宋体" w:hAnsi="宋体" w:cs="宋体" w:hint="eastAsia"/>
          <w:kern w:val="0"/>
          <w:szCs w:val="21"/>
        </w:rPr>
        <w:t xml:space="preserve">二、保证保险的责任范围 </w:t>
      </w:r>
    </w:p>
    <w:p w:rsidR="001D44AC" w:rsidRPr="003F670F" w:rsidRDefault="002801FD">
      <w:pPr>
        <w:autoSpaceDE w:val="0"/>
        <w:autoSpaceDN w:val="0"/>
        <w:adjustRightInd w:val="0"/>
        <w:spacing w:line="360" w:lineRule="auto"/>
        <w:ind w:firstLine="437"/>
        <w:jc w:val="left"/>
        <w:rPr>
          <w:rFonts w:ascii="宋体" w:eastAsia="宋体" w:hAnsi="宋体" w:cs="宋体"/>
          <w:kern w:val="0"/>
          <w:szCs w:val="21"/>
        </w:rPr>
      </w:pPr>
      <w:r w:rsidRPr="003F670F">
        <w:rPr>
          <w:rFonts w:ascii="宋体" w:eastAsia="宋体" w:hAnsi="宋体" w:cs="宋体" w:hint="eastAsia"/>
          <w:kern w:val="0"/>
          <w:szCs w:val="21"/>
        </w:rPr>
        <w:t>在保险期间内，申请人因自身原因未按照与贵方签订的</w:t>
      </w:r>
      <w:r w:rsidRPr="003F670F">
        <w:rPr>
          <w:rFonts w:ascii="宋体" w:eastAsia="宋体" w:hAnsi="宋体" w:cs="宋体" w:hint="eastAsia"/>
          <w:kern w:val="0"/>
          <w:szCs w:val="21"/>
          <w:u w:val="single"/>
        </w:rPr>
        <w:t xml:space="preserve">         项目（招标编号：        ）</w:t>
      </w:r>
      <w:r w:rsidRPr="003F670F">
        <w:rPr>
          <w:rFonts w:ascii="宋体" w:eastAsia="宋体" w:hAnsi="宋体" w:cs="宋体" w:hint="eastAsia"/>
          <w:kern w:val="0"/>
          <w:szCs w:val="21"/>
        </w:rPr>
        <w:t xml:space="preserve">合同履行相关义务，给贵方造成损失的，贵方可向我方提出索赔，我方按照保险合同的约定承担损失赔偿责任。 </w:t>
      </w:r>
    </w:p>
    <w:p w:rsidR="001D44AC" w:rsidRPr="003F670F" w:rsidRDefault="002801FD">
      <w:pPr>
        <w:autoSpaceDE w:val="0"/>
        <w:autoSpaceDN w:val="0"/>
        <w:adjustRightInd w:val="0"/>
        <w:spacing w:line="360" w:lineRule="auto"/>
        <w:ind w:firstLine="437"/>
        <w:jc w:val="left"/>
        <w:rPr>
          <w:rFonts w:ascii="宋体" w:eastAsia="宋体" w:hAnsi="宋体" w:cs="宋体"/>
          <w:kern w:val="0"/>
          <w:szCs w:val="21"/>
        </w:rPr>
      </w:pPr>
      <w:r w:rsidRPr="003F670F">
        <w:rPr>
          <w:rFonts w:ascii="宋体" w:eastAsia="宋体" w:hAnsi="宋体" w:cs="宋体" w:hint="eastAsia"/>
          <w:kern w:val="0"/>
          <w:szCs w:val="21"/>
        </w:rPr>
        <w:t xml:space="preserve">三、代偿的安排 </w:t>
      </w:r>
    </w:p>
    <w:p w:rsidR="001D44AC" w:rsidRPr="003F670F" w:rsidRDefault="002801FD">
      <w:pPr>
        <w:autoSpaceDE w:val="0"/>
        <w:autoSpaceDN w:val="0"/>
        <w:adjustRightInd w:val="0"/>
        <w:spacing w:line="360" w:lineRule="auto"/>
        <w:ind w:firstLine="437"/>
        <w:jc w:val="left"/>
        <w:rPr>
          <w:rFonts w:ascii="宋体" w:eastAsia="宋体" w:hAnsi="宋体" w:cs="宋体"/>
          <w:kern w:val="0"/>
          <w:szCs w:val="21"/>
        </w:rPr>
      </w:pPr>
      <w:r w:rsidRPr="003F670F">
        <w:rPr>
          <w:rFonts w:ascii="宋体" w:eastAsia="宋体" w:hAnsi="宋体" w:cs="宋体" w:hint="eastAsia"/>
          <w:kern w:val="0"/>
          <w:szCs w:val="21"/>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rsidR="001D44AC" w:rsidRPr="003F670F" w:rsidRDefault="002801FD">
      <w:pPr>
        <w:autoSpaceDE w:val="0"/>
        <w:autoSpaceDN w:val="0"/>
        <w:adjustRightInd w:val="0"/>
        <w:spacing w:line="360" w:lineRule="auto"/>
        <w:ind w:firstLine="437"/>
        <w:jc w:val="left"/>
        <w:rPr>
          <w:rFonts w:ascii="宋体" w:eastAsia="宋体" w:hAnsi="宋体" w:cs="宋体"/>
          <w:kern w:val="0"/>
          <w:szCs w:val="21"/>
        </w:rPr>
      </w:pPr>
      <w:r w:rsidRPr="003F670F">
        <w:rPr>
          <w:rFonts w:ascii="宋体" w:eastAsia="宋体" w:hAnsi="宋体" w:cs="宋体" w:hint="eastAsia"/>
          <w:kern w:val="0"/>
          <w:szCs w:val="21"/>
        </w:rPr>
        <w:t xml:space="preserve">四、生效时间 </w:t>
      </w:r>
    </w:p>
    <w:p w:rsidR="001D44AC" w:rsidRPr="003F670F" w:rsidRDefault="002801FD">
      <w:pPr>
        <w:autoSpaceDE w:val="0"/>
        <w:autoSpaceDN w:val="0"/>
        <w:adjustRightInd w:val="0"/>
        <w:spacing w:line="360" w:lineRule="auto"/>
        <w:ind w:firstLine="437"/>
        <w:jc w:val="left"/>
        <w:rPr>
          <w:rFonts w:ascii="宋体" w:eastAsia="宋体" w:hAnsi="宋体" w:cs="宋体"/>
          <w:kern w:val="0"/>
          <w:szCs w:val="21"/>
        </w:rPr>
      </w:pPr>
      <w:r w:rsidRPr="003F670F">
        <w:rPr>
          <w:rFonts w:ascii="宋体" w:eastAsia="宋体" w:hAnsi="宋体" w:cs="宋体" w:hint="eastAsia"/>
          <w:kern w:val="0"/>
          <w:szCs w:val="21"/>
        </w:rPr>
        <w:t xml:space="preserve">本保险凭证自我方法定代表人（或其授权代理人）签字并加盖保险承保章之日起生效。 </w:t>
      </w:r>
    </w:p>
    <w:p w:rsidR="001D44AC" w:rsidRPr="003F670F" w:rsidRDefault="002801FD">
      <w:pPr>
        <w:autoSpaceDE w:val="0"/>
        <w:autoSpaceDN w:val="0"/>
        <w:adjustRightInd w:val="0"/>
        <w:spacing w:line="360" w:lineRule="auto"/>
        <w:ind w:firstLine="437"/>
        <w:jc w:val="left"/>
        <w:rPr>
          <w:rFonts w:ascii="宋体" w:eastAsia="宋体" w:hAnsi="宋体" w:cs="宋体"/>
          <w:kern w:val="0"/>
          <w:szCs w:val="21"/>
        </w:rPr>
      </w:pPr>
      <w:r w:rsidRPr="003F670F">
        <w:rPr>
          <w:rFonts w:ascii="宋体" w:eastAsia="宋体" w:hAnsi="宋体" w:cs="宋体" w:hint="eastAsia"/>
          <w:kern w:val="0"/>
          <w:szCs w:val="21"/>
        </w:rPr>
        <w:t>五、其他</w:t>
      </w:r>
    </w:p>
    <w:p w:rsidR="001D44AC" w:rsidRPr="003F670F" w:rsidRDefault="002801FD">
      <w:pPr>
        <w:autoSpaceDE w:val="0"/>
        <w:autoSpaceDN w:val="0"/>
        <w:adjustRightInd w:val="0"/>
        <w:spacing w:line="360" w:lineRule="auto"/>
        <w:ind w:firstLine="437"/>
        <w:jc w:val="left"/>
        <w:rPr>
          <w:rFonts w:ascii="宋体" w:eastAsia="宋体" w:hAnsi="宋体" w:cs="宋体"/>
          <w:kern w:val="0"/>
          <w:szCs w:val="21"/>
        </w:rPr>
      </w:pPr>
      <w:r w:rsidRPr="003F670F">
        <w:rPr>
          <w:rFonts w:ascii="宋体" w:eastAsia="宋体" w:hAnsi="宋体" w:cs="宋体" w:hint="eastAsia"/>
          <w:kern w:val="0"/>
          <w:szCs w:val="21"/>
        </w:rPr>
        <w:t>本履约保证保险应从合同签订之日起（或签订合同前）至在合同期限届满并完成本合同及本合同下所有补充协议的全部服务义务，受益人向申请人支付全部款项后二十八（28）日内保持有效。</w:t>
      </w:r>
    </w:p>
    <w:p w:rsidR="001D44AC" w:rsidRPr="003F670F" w:rsidRDefault="001D44AC">
      <w:pPr>
        <w:spacing w:line="360" w:lineRule="auto"/>
        <w:ind w:firstLine="437"/>
        <w:jc w:val="center"/>
        <w:rPr>
          <w:rFonts w:hAnsi="宋体" w:cs="宋体"/>
        </w:rPr>
      </w:pPr>
    </w:p>
    <w:p w:rsidR="001D44AC" w:rsidRPr="003F670F" w:rsidRDefault="002801FD">
      <w:pPr>
        <w:autoSpaceDE w:val="0"/>
        <w:autoSpaceDN w:val="0"/>
        <w:adjustRightInd w:val="0"/>
        <w:spacing w:line="360" w:lineRule="auto"/>
        <w:ind w:firstLine="437"/>
        <w:jc w:val="left"/>
        <w:rPr>
          <w:rFonts w:ascii="宋体" w:eastAsia="宋体" w:hAnsi="宋体" w:cs="宋体"/>
          <w:kern w:val="0"/>
          <w:szCs w:val="21"/>
        </w:rPr>
      </w:pPr>
      <w:r w:rsidRPr="003F670F">
        <w:rPr>
          <w:rFonts w:ascii="宋体" w:eastAsia="宋体" w:hAnsi="宋体" w:cs="宋体" w:hint="eastAsia"/>
          <w:kern w:val="0"/>
          <w:szCs w:val="21"/>
        </w:rPr>
        <w:t xml:space="preserve">附：《XXX 保险有限公司履约保证保险（X 款）条款》及保单 </w:t>
      </w:r>
    </w:p>
    <w:p w:rsidR="001D44AC" w:rsidRPr="003F670F" w:rsidRDefault="002801FD">
      <w:pPr>
        <w:autoSpaceDE w:val="0"/>
        <w:autoSpaceDN w:val="0"/>
        <w:adjustRightInd w:val="0"/>
        <w:spacing w:line="360" w:lineRule="auto"/>
        <w:ind w:firstLine="437"/>
        <w:jc w:val="center"/>
        <w:rPr>
          <w:rFonts w:ascii="宋体" w:eastAsia="宋体" w:hAnsi="宋体" w:cs="宋体"/>
          <w:kern w:val="0"/>
          <w:szCs w:val="21"/>
        </w:rPr>
      </w:pPr>
      <w:r w:rsidRPr="003F670F">
        <w:rPr>
          <w:rFonts w:ascii="宋体" w:eastAsia="宋体" w:hAnsi="宋体" w:cs="宋体" w:hint="eastAsia"/>
          <w:kern w:val="0"/>
          <w:szCs w:val="21"/>
        </w:rPr>
        <w:t xml:space="preserve">                                            </w:t>
      </w:r>
    </w:p>
    <w:p w:rsidR="001D44AC" w:rsidRPr="003F670F" w:rsidRDefault="002801FD">
      <w:pPr>
        <w:autoSpaceDE w:val="0"/>
        <w:autoSpaceDN w:val="0"/>
        <w:adjustRightInd w:val="0"/>
        <w:spacing w:line="360" w:lineRule="auto"/>
        <w:ind w:firstLine="437"/>
        <w:jc w:val="center"/>
        <w:rPr>
          <w:rFonts w:ascii="宋体" w:eastAsia="宋体" w:hAnsi="宋体" w:cs="宋体"/>
          <w:kern w:val="0"/>
          <w:szCs w:val="21"/>
        </w:rPr>
      </w:pPr>
      <w:r w:rsidRPr="003F670F">
        <w:rPr>
          <w:rFonts w:ascii="宋体" w:eastAsia="宋体" w:hAnsi="宋体" w:cs="宋体" w:hint="eastAsia"/>
          <w:kern w:val="0"/>
          <w:szCs w:val="21"/>
        </w:rPr>
        <w:t xml:space="preserve">                                             保险人：（盖章）</w:t>
      </w:r>
    </w:p>
    <w:p w:rsidR="001D44AC" w:rsidRPr="003F670F" w:rsidRDefault="002801FD">
      <w:pPr>
        <w:autoSpaceDE w:val="0"/>
        <w:autoSpaceDN w:val="0"/>
        <w:adjustRightInd w:val="0"/>
        <w:spacing w:line="360" w:lineRule="auto"/>
        <w:ind w:firstLine="437"/>
        <w:jc w:val="right"/>
        <w:rPr>
          <w:rFonts w:ascii="宋体" w:eastAsia="宋体" w:hAnsi="宋体" w:cs="宋体"/>
          <w:kern w:val="0"/>
          <w:szCs w:val="21"/>
        </w:rPr>
      </w:pPr>
      <w:r w:rsidRPr="003F670F">
        <w:rPr>
          <w:rFonts w:ascii="宋体" w:eastAsia="宋体" w:hAnsi="宋体" w:cs="宋体" w:hint="eastAsia"/>
          <w:kern w:val="0"/>
          <w:szCs w:val="21"/>
        </w:rPr>
        <w:t xml:space="preserve">法定代表人或授权代理人：________ </w:t>
      </w:r>
    </w:p>
    <w:p w:rsidR="001D44AC" w:rsidRPr="003F670F" w:rsidRDefault="002801FD">
      <w:pPr>
        <w:autoSpaceDE w:val="0"/>
        <w:autoSpaceDN w:val="0"/>
        <w:adjustRightInd w:val="0"/>
        <w:spacing w:line="360" w:lineRule="auto"/>
        <w:ind w:firstLine="437"/>
        <w:jc w:val="right"/>
        <w:rPr>
          <w:rFonts w:ascii="宋体" w:eastAsia="宋体" w:hAnsi="宋体" w:cs="宋体"/>
          <w:kern w:val="0"/>
          <w:szCs w:val="21"/>
        </w:rPr>
      </w:pPr>
      <w:r w:rsidRPr="003F670F">
        <w:rPr>
          <w:rFonts w:ascii="宋体" w:eastAsia="宋体" w:hAnsi="宋体" w:cs="宋体" w:hint="eastAsia"/>
          <w:kern w:val="0"/>
          <w:szCs w:val="21"/>
        </w:rPr>
        <w:t>年 月 日</w:t>
      </w:r>
    </w:p>
    <w:p w:rsidR="001D44AC" w:rsidRPr="003F670F" w:rsidRDefault="002801FD">
      <w:pPr>
        <w:widowControl/>
        <w:autoSpaceDE w:val="0"/>
        <w:autoSpaceDN w:val="0"/>
        <w:adjustRightInd w:val="0"/>
        <w:spacing w:before="100" w:beforeAutospacing="1" w:after="100" w:afterAutospacing="1" w:line="360" w:lineRule="auto"/>
        <w:jc w:val="left"/>
        <w:rPr>
          <w:rFonts w:ascii="宋体" w:eastAsia="宋体" w:hAnsi="宋体" w:cs="宋体"/>
          <w:kern w:val="0"/>
          <w:szCs w:val="21"/>
        </w:rPr>
      </w:pPr>
      <w:r w:rsidRPr="003F670F">
        <w:rPr>
          <w:rFonts w:ascii="宋体" w:eastAsia="宋体" w:hAnsi="宋体" w:cs="宋体" w:hint="eastAsia"/>
          <w:kern w:val="0"/>
          <w:szCs w:val="21"/>
        </w:rPr>
        <w:br w:type="page"/>
      </w:r>
    </w:p>
    <w:p w:rsidR="001D44AC" w:rsidRPr="003F670F" w:rsidRDefault="002801FD">
      <w:pPr>
        <w:autoSpaceDE w:val="0"/>
        <w:autoSpaceDN w:val="0"/>
        <w:adjustRightInd w:val="0"/>
        <w:spacing w:afterLines="50" w:after="120" w:line="360" w:lineRule="auto"/>
        <w:jc w:val="left"/>
        <w:rPr>
          <w:rFonts w:ascii="宋体" w:eastAsia="宋体" w:hAnsi="宋体" w:cs="宋体"/>
          <w:b/>
          <w:kern w:val="0"/>
          <w:sz w:val="28"/>
          <w:szCs w:val="28"/>
        </w:rPr>
      </w:pPr>
      <w:r w:rsidRPr="003F670F">
        <w:rPr>
          <w:rFonts w:ascii="宋体" w:eastAsia="宋体" w:hAnsi="宋体" w:cs="宋体" w:hint="eastAsia"/>
          <w:b/>
          <w:kern w:val="0"/>
          <w:sz w:val="28"/>
          <w:szCs w:val="28"/>
        </w:rPr>
        <w:t>三、担保公司履约担保书格式</w:t>
      </w:r>
    </w:p>
    <w:p w:rsidR="001D44AC" w:rsidRPr="003F670F" w:rsidRDefault="002801FD">
      <w:pPr>
        <w:autoSpaceDE w:val="0"/>
        <w:autoSpaceDN w:val="0"/>
        <w:adjustRightInd w:val="0"/>
        <w:jc w:val="center"/>
        <w:rPr>
          <w:rFonts w:ascii="宋体" w:eastAsia="宋体" w:hAnsi="宋体" w:cs="宋体"/>
          <w:b/>
          <w:kern w:val="0"/>
          <w:sz w:val="30"/>
          <w:szCs w:val="30"/>
        </w:rPr>
      </w:pPr>
      <w:r w:rsidRPr="003F670F">
        <w:rPr>
          <w:rFonts w:ascii="宋体" w:eastAsia="宋体" w:hAnsi="宋体" w:cs="宋体" w:hint="eastAsia"/>
          <w:b/>
          <w:kern w:val="0"/>
          <w:sz w:val="30"/>
          <w:szCs w:val="30"/>
        </w:rPr>
        <w:t>担保公司履约担保书</w:t>
      </w:r>
    </w:p>
    <w:p w:rsidR="001D44AC" w:rsidRPr="003F670F" w:rsidRDefault="002801FD">
      <w:pPr>
        <w:widowControl/>
        <w:autoSpaceDE w:val="0"/>
        <w:autoSpaceDN w:val="0"/>
        <w:adjustRightInd w:val="0"/>
        <w:spacing w:before="100" w:beforeAutospacing="1" w:after="100" w:afterAutospacing="1" w:line="360" w:lineRule="auto"/>
        <w:jc w:val="left"/>
        <w:rPr>
          <w:rFonts w:ascii="宋体" w:eastAsia="宋体" w:hAnsi="宋体" w:cs="宋体"/>
          <w:kern w:val="0"/>
          <w:szCs w:val="21"/>
        </w:rPr>
      </w:pPr>
      <w:r w:rsidRPr="003F670F">
        <w:rPr>
          <w:rFonts w:ascii="宋体" w:eastAsia="宋体" w:hAnsi="宋体" w:cs="宋体" w:hint="eastAsia"/>
          <w:kern w:val="0"/>
          <w:szCs w:val="21"/>
        </w:rPr>
        <w:t>致：</w:t>
      </w:r>
      <w:r w:rsidRPr="003F670F">
        <w:rPr>
          <w:rFonts w:ascii="宋体" w:eastAsia="宋体" w:hAnsi="宋体" w:cs="宋体" w:hint="eastAsia"/>
          <w:b/>
          <w:kern w:val="0"/>
          <w:szCs w:val="21"/>
          <w:u w:val="single"/>
        </w:rPr>
        <w:t xml:space="preserve">                    </w:t>
      </w:r>
      <w:r w:rsidRPr="003F670F">
        <w:rPr>
          <w:rFonts w:ascii="宋体" w:eastAsia="宋体" w:hAnsi="宋体" w:cs="宋体" w:hint="eastAsia"/>
          <w:kern w:val="0"/>
          <w:szCs w:val="21"/>
        </w:rPr>
        <w:t>（下称“受益人”）</w:t>
      </w:r>
    </w:p>
    <w:p w:rsidR="001D44AC" w:rsidRPr="003F670F" w:rsidRDefault="002801FD">
      <w:pPr>
        <w:autoSpaceDE w:val="0"/>
        <w:autoSpaceDN w:val="0"/>
        <w:adjustRightInd w:val="0"/>
        <w:spacing w:line="360" w:lineRule="auto"/>
        <w:ind w:firstLine="437"/>
        <w:jc w:val="left"/>
        <w:rPr>
          <w:rFonts w:ascii="宋体" w:eastAsia="宋体" w:hAnsi="宋体" w:cs="宋体"/>
          <w:kern w:val="0"/>
          <w:szCs w:val="21"/>
        </w:rPr>
      </w:pPr>
      <w:r w:rsidRPr="003F670F">
        <w:rPr>
          <w:rFonts w:ascii="宋体" w:eastAsia="宋体" w:hAnsi="宋体" w:cs="宋体" w:hint="eastAsia"/>
          <w:kern w:val="0"/>
          <w:szCs w:val="21"/>
        </w:rPr>
        <w:t>鉴于</w:t>
      </w:r>
      <w:r w:rsidRPr="003F670F">
        <w:rPr>
          <w:rFonts w:ascii="宋体" w:eastAsia="宋体" w:hAnsi="宋体" w:cs="宋体" w:hint="eastAsia"/>
          <w:kern w:val="0"/>
          <w:szCs w:val="21"/>
          <w:u w:val="single"/>
        </w:rPr>
        <w:t xml:space="preserve">  （申请人的名称与地址）  </w:t>
      </w:r>
      <w:r w:rsidRPr="003F670F">
        <w:rPr>
          <w:rFonts w:ascii="宋体" w:eastAsia="宋体" w:hAnsi="宋体" w:cs="宋体" w:hint="eastAsia"/>
          <w:kern w:val="0"/>
          <w:szCs w:val="21"/>
        </w:rPr>
        <w:t>（下称“申请人”），已保证按拟签订的</w:t>
      </w:r>
      <w:r w:rsidRPr="003F670F">
        <w:rPr>
          <w:rFonts w:ascii="宋体" w:eastAsia="宋体" w:hAnsi="宋体" w:cs="宋体" w:hint="eastAsia"/>
          <w:kern w:val="0"/>
          <w:szCs w:val="21"/>
          <w:u w:val="single"/>
        </w:rPr>
        <w:t xml:space="preserve">          项目（招标编号：        ）</w:t>
      </w:r>
      <w:r w:rsidRPr="003F670F">
        <w:rPr>
          <w:rFonts w:ascii="宋体" w:eastAsia="宋体" w:hAnsi="宋体" w:cs="宋体" w:hint="eastAsia"/>
          <w:kern w:val="0"/>
          <w:szCs w:val="21"/>
        </w:rPr>
        <w:t>合同（招标文件）中规定的义务履行合同。</w:t>
      </w:r>
    </w:p>
    <w:p w:rsidR="001D44AC" w:rsidRPr="003F670F" w:rsidRDefault="002801FD">
      <w:pPr>
        <w:widowControl/>
        <w:autoSpaceDE w:val="0"/>
        <w:autoSpaceDN w:val="0"/>
        <w:adjustRightInd w:val="0"/>
        <w:spacing w:line="360" w:lineRule="auto"/>
        <w:ind w:firstLineChars="270" w:firstLine="567"/>
        <w:jc w:val="left"/>
        <w:rPr>
          <w:rFonts w:ascii="宋体" w:eastAsia="宋体" w:hAnsi="宋体" w:cs="宋体"/>
          <w:kern w:val="0"/>
          <w:szCs w:val="21"/>
        </w:rPr>
      </w:pPr>
      <w:r w:rsidRPr="003F670F">
        <w:rPr>
          <w:rFonts w:ascii="宋体" w:eastAsia="宋体" w:hAnsi="宋体" w:cs="宋体" w:hint="eastAsia"/>
          <w:kern w:val="0"/>
          <w:szCs w:val="21"/>
        </w:rPr>
        <w:t>根据上述合同（招标文件）规定，申请人应向受益人提供一份金额为人民币（大写）</w:t>
      </w:r>
      <w:r w:rsidRPr="003F670F">
        <w:rPr>
          <w:rFonts w:ascii="宋体" w:eastAsia="宋体" w:hAnsi="宋体" w:cs="宋体" w:hint="eastAsia"/>
          <w:kern w:val="0"/>
          <w:szCs w:val="21"/>
          <w:u w:val="single"/>
        </w:rPr>
        <w:t xml:space="preserve">     （RMB元）</w:t>
      </w:r>
      <w:r w:rsidRPr="003F670F">
        <w:rPr>
          <w:rFonts w:ascii="宋体" w:eastAsia="宋体" w:hAnsi="宋体" w:cs="宋体" w:hint="eastAsia"/>
          <w:kern w:val="0"/>
          <w:szCs w:val="21"/>
        </w:rPr>
        <w:t>的无条件、</w:t>
      </w:r>
      <w:r w:rsidRPr="003F670F">
        <w:rPr>
          <w:rFonts w:ascii="宋体" w:eastAsia="宋体" w:hAnsi="宋体" w:cs="宋体" w:hint="eastAsia"/>
          <w:bCs/>
          <w:kern w:val="0"/>
          <w:szCs w:val="21"/>
        </w:rPr>
        <w:t>不可撤销</w:t>
      </w:r>
      <w:r w:rsidRPr="003F670F">
        <w:rPr>
          <w:rFonts w:ascii="宋体" w:eastAsia="宋体" w:hAnsi="宋体" w:cs="宋体" w:hint="eastAsia"/>
          <w:kern w:val="0"/>
          <w:szCs w:val="21"/>
        </w:rPr>
        <w:t>履约担保，作为申请人履行上述合同的担保，</w:t>
      </w:r>
      <w:r w:rsidRPr="003F670F">
        <w:rPr>
          <w:rFonts w:ascii="宋体" w:eastAsia="宋体" w:hAnsi="宋体" w:cs="宋体" w:hint="eastAsia"/>
          <w:kern w:val="0"/>
          <w:szCs w:val="21"/>
          <w:lang w:eastAsia="zh-Hans"/>
        </w:rPr>
        <w:t>我方</w:t>
      </w:r>
      <w:r w:rsidRPr="003F670F">
        <w:rPr>
          <w:rFonts w:ascii="宋体" w:eastAsia="宋体" w:hAnsi="宋体" w:cs="宋体" w:hint="eastAsia"/>
          <w:kern w:val="0"/>
          <w:szCs w:val="21"/>
          <w:u w:val="single"/>
        </w:rPr>
        <w:t xml:space="preserve">  （担保公司名称）  </w:t>
      </w:r>
      <w:r w:rsidRPr="003F670F">
        <w:rPr>
          <w:rFonts w:ascii="宋体" w:eastAsia="宋体" w:hAnsi="宋体" w:cs="宋体" w:hint="eastAsia"/>
          <w:kern w:val="0"/>
          <w:szCs w:val="21"/>
        </w:rPr>
        <w:t>在</w:t>
      </w:r>
      <w:r w:rsidRPr="003F670F">
        <w:rPr>
          <w:rFonts w:ascii="宋体" w:eastAsia="宋体" w:hAnsi="宋体" w:cs="宋体" w:hint="eastAsia"/>
          <w:kern w:val="0"/>
          <w:szCs w:val="21"/>
          <w:lang w:eastAsia="zh-Hans"/>
        </w:rPr>
        <w:t>本合同项下的保证责任为连带责任保证</w:t>
      </w:r>
      <w:r w:rsidRPr="003F670F">
        <w:rPr>
          <w:rFonts w:ascii="宋体" w:eastAsia="宋体" w:hAnsi="宋体" w:cs="宋体" w:hint="eastAsia"/>
          <w:kern w:val="0"/>
          <w:szCs w:val="21"/>
        </w:rPr>
        <w:t>。</w:t>
      </w:r>
    </w:p>
    <w:p w:rsidR="001D44AC" w:rsidRPr="003F670F" w:rsidRDefault="002801FD">
      <w:pPr>
        <w:autoSpaceDE w:val="0"/>
        <w:autoSpaceDN w:val="0"/>
        <w:adjustRightInd w:val="0"/>
        <w:spacing w:line="360" w:lineRule="auto"/>
        <w:ind w:firstLine="437"/>
        <w:jc w:val="left"/>
        <w:rPr>
          <w:rFonts w:ascii="宋体" w:eastAsia="宋体" w:hAnsi="宋体" w:cs="宋体"/>
          <w:kern w:val="0"/>
          <w:szCs w:val="21"/>
        </w:rPr>
      </w:pPr>
      <w:r w:rsidRPr="003F670F">
        <w:rPr>
          <w:rFonts w:ascii="宋体" w:eastAsia="宋体" w:hAnsi="宋体" w:cs="宋体" w:hint="eastAsia"/>
          <w:kern w:val="0"/>
          <w:szCs w:val="21"/>
        </w:rPr>
        <w:t>我方</w:t>
      </w:r>
      <w:r w:rsidRPr="003F670F">
        <w:rPr>
          <w:rFonts w:ascii="宋体" w:eastAsia="宋体" w:hAnsi="宋体" w:cs="宋体" w:hint="eastAsia"/>
          <w:kern w:val="0"/>
          <w:szCs w:val="21"/>
          <w:u w:val="single"/>
        </w:rPr>
        <w:t xml:space="preserve">  （担保公司名称）  </w:t>
      </w:r>
      <w:r w:rsidRPr="003F670F">
        <w:rPr>
          <w:rFonts w:ascii="宋体" w:eastAsia="宋体" w:hAnsi="宋体" w:cs="宋体" w:hint="eastAsia"/>
          <w:kern w:val="0"/>
          <w:szCs w:val="21"/>
        </w:rPr>
        <w:t>，受申请人的委托，无条件和不可撤销地在受益人出具本担保书原件且提出因申请人没有履行上述合同规定，在担保书限额内向受益人支付不超过人民币（大写）_________（¥_______元）的款项。</w:t>
      </w:r>
    </w:p>
    <w:p w:rsidR="001D44AC" w:rsidRPr="003F670F" w:rsidRDefault="002801FD">
      <w:pPr>
        <w:autoSpaceDE w:val="0"/>
        <w:autoSpaceDN w:val="0"/>
        <w:adjustRightInd w:val="0"/>
        <w:spacing w:line="360" w:lineRule="auto"/>
        <w:ind w:firstLine="437"/>
        <w:jc w:val="left"/>
        <w:rPr>
          <w:rFonts w:ascii="宋体" w:eastAsia="宋体" w:hAnsi="宋体" w:cs="宋体"/>
          <w:kern w:val="0"/>
          <w:szCs w:val="21"/>
        </w:rPr>
      </w:pPr>
      <w:r w:rsidRPr="003F670F">
        <w:rPr>
          <w:rFonts w:ascii="宋体" w:eastAsia="宋体" w:hAnsi="宋体" w:cs="宋体" w:hint="eastAsia"/>
          <w:kern w:val="0"/>
          <w:szCs w:val="21"/>
        </w:rPr>
        <w:t>我方还同意，任何受益人与申请人之间可能对合同条款的修改、规范或其他合同文件的变动补充，都不能免除我方按本担保函所承担的责任。因此，有关上述变动、补充和修改无须通知或征得我方同意。</w:t>
      </w:r>
    </w:p>
    <w:p w:rsidR="001D44AC" w:rsidRPr="003F670F" w:rsidRDefault="002801FD">
      <w:pPr>
        <w:autoSpaceDE w:val="0"/>
        <w:autoSpaceDN w:val="0"/>
        <w:adjustRightInd w:val="0"/>
        <w:spacing w:line="360" w:lineRule="auto"/>
        <w:ind w:firstLine="437"/>
        <w:jc w:val="left"/>
        <w:rPr>
          <w:rFonts w:ascii="宋体" w:eastAsia="宋体" w:hAnsi="宋体" w:cs="宋体"/>
          <w:kern w:val="0"/>
          <w:szCs w:val="21"/>
        </w:rPr>
      </w:pPr>
      <w:r w:rsidRPr="003F670F">
        <w:rPr>
          <w:rFonts w:ascii="宋体" w:eastAsia="宋体" w:hAnsi="宋体" w:cs="宋体" w:hint="eastAsia"/>
          <w:kern w:val="0"/>
          <w:szCs w:val="21"/>
        </w:rPr>
        <w:t>本保函应从合同签订之日起（或签订合同前）至在合同期限届满并完成本合同及本合同下所有补充协议的全部服务义务，受益人向申请人支付全部款项后二十八（28）日内保持有效。</w:t>
      </w:r>
    </w:p>
    <w:p w:rsidR="001D44AC" w:rsidRPr="003F670F" w:rsidRDefault="001D44AC">
      <w:pPr>
        <w:autoSpaceDE w:val="0"/>
        <w:autoSpaceDN w:val="0"/>
        <w:adjustRightInd w:val="0"/>
        <w:spacing w:line="360" w:lineRule="auto"/>
        <w:jc w:val="left"/>
        <w:rPr>
          <w:rFonts w:ascii="宋体" w:eastAsia="宋体" w:hAnsi="宋体" w:cs="宋体"/>
          <w:kern w:val="0"/>
          <w:szCs w:val="21"/>
        </w:rPr>
      </w:pPr>
    </w:p>
    <w:p w:rsidR="001D44AC" w:rsidRPr="003F670F" w:rsidRDefault="002801FD">
      <w:pPr>
        <w:autoSpaceDE w:val="0"/>
        <w:autoSpaceDN w:val="0"/>
        <w:adjustRightInd w:val="0"/>
        <w:spacing w:line="360" w:lineRule="auto"/>
        <w:ind w:firstLineChars="1900" w:firstLine="3990"/>
        <w:jc w:val="left"/>
        <w:rPr>
          <w:rFonts w:ascii="宋体" w:eastAsia="宋体" w:hAnsi="宋体" w:cs="宋体"/>
          <w:kern w:val="0"/>
          <w:szCs w:val="21"/>
        </w:rPr>
      </w:pPr>
      <w:r w:rsidRPr="003F670F">
        <w:rPr>
          <w:rFonts w:ascii="宋体" w:eastAsia="宋体" w:hAnsi="宋体" w:cs="宋体" w:hint="eastAsia"/>
          <w:kern w:val="0"/>
          <w:szCs w:val="21"/>
        </w:rPr>
        <w:t>法定代表人或其授权的代理人：（签字或盖私章）</w:t>
      </w:r>
    </w:p>
    <w:p w:rsidR="001D44AC" w:rsidRPr="003F670F" w:rsidRDefault="002801FD">
      <w:pPr>
        <w:autoSpaceDE w:val="0"/>
        <w:autoSpaceDN w:val="0"/>
        <w:adjustRightInd w:val="0"/>
        <w:spacing w:line="360" w:lineRule="auto"/>
        <w:ind w:firstLineChars="1900" w:firstLine="3990"/>
        <w:jc w:val="left"/>
        <w:rPr>
          <w:rFonts w:ascii="宋体" w:eastAsia="宋体" w:hAnsi="宋体" w:cs="宋体"/>
          <w:kern w:val="0"/>
          <w:szCs w:val="21"/>
        </w:rPr>
      </w:pPr>
      <w:r w:rsidRPr="003F670F">
        <w:rPr>
          <w:rFonts w:ascii="宋体" w:eastAsia="宋体" w:hAnsi="宋体" w:cs="宋体" w:hint="eastAsia"/>
          <w:kern w:val="0"/>
          <w:szCs w:val="21"/>
        </w:rPr>
        <w:t>担保公司盖章：</w:t>
      </w:r>
    </w:p>
    <w:p w:rsidR="001D44AC" w:rsidRPr="003F670F" w:rsidRDefault="002801FD">
      <w:pPr>
        <w:autoSpaceDE w:val="0"/>
        <w:autoSpaceDN w:val="0"/>
        <w:adjustRightInd w:val="0"/>
        <w:spacing w:line="360" w:lineRule="auto"/>
        <w:ind w:firstLineChars="1900" w:firstLine="3990"/>
        <w:jc w:val="left"/>
        <w:rPr>
          <w:rFonts w:ascii="宋体" w:eastAsia="宋体" w:hAnsi="宋体" w:cs="宋体"/>
          <w:kern w:val="0"/>
          <w:szCs w:val="21"/>
        </w:rPr>
      </w:pPr>
      <w:r w:rsidRPr="003F670F">
        <w:rPr>
          <w:rFonts w:ascii="宋体" w:eastAsia="宋体" w:hAnsi="宋体" w:cs="宋体" w:hint="eastAsia"/>
          <w:kern w:val="0"/>
          <w:szCs w:val="21"/>
        </w:rPr>
        <w:t>联系电话：</w:t>
      </w:r>
    </w:p>
    <w:p w:rsidR="001D44AC" w:rsidRPr="003F670F" w:rsidRDefault="002801FD">
      <w:pPr>
        <w:autoSpaceDE w:val="0"/>
        <w:autoSpaceDN w:val="0"/>
        <w:adjustRightInd w:val="0"/>
        <w:spacing w:line="360" w:lineRule="auto"/>
        <w:ind w:firstLineChars="1900" w:firstLine="3990"/>
        <w:jc w:val="left"/>
        <w:rPr>
          <w:rFonts w:ascii="宋体" w:eastAsia="宋体" w:hAnsi="宋体" w:cs="宋体"/>
          <w:kern w:val="0"/>
          <w:szCs w:val="21"/>
        </w:rPr>
      </w:pPr>
      <w:r w:rsidRPr="003F670F">
        <w:rPr>
          <w:rFonts w:ascii="宋体" w:eastAsia="宋体" w:hAnsi="宋体" w:cs="宋体" w:hint="eastAsia"/>
          <w:kern w:val="0"/>
          <w:szCs w:val="21"/>
        </w:rPr>
        <w:t>地址：</w:t>
      </w:r>
    </w:p>
    <w:p w:rsidR="001D44AC" w:rsidRPr="003F670F" w:rsidRDefault="002801FD">
      <w:pPr>
        <w:autoSpaceDE w:val="0"/>
        <w:autoSpaceDN w:val="0"/>
        <w:adjustRightInd w:val="0"/>
        <w:spacing w:line="360" w:lineRule="auto"/>
        <w:ind w:firstLineChars="1900" w:firstLine="3990"/>
        <w:jc w:val="left"/>
        <w:rPr>
          <w:rFonts w:ascii="宋体" w:eastAsia="宋体" w:hAnsi="宋体" w:cs="宋体"/>
          <w:kern w:val="0"/>
          <w:szCs w:val="21"/>
        </w:rPr>
      </w:pPr>
      <w:r w:rsidRPr="003F670F">
        <w:rPr>
          <w:rFonts w:ascii="宋体" w:eastAsia="宋体" w:hAnsi="宋体" w:cs="宋体" w:hint="eastAsia"/>
          <w:kern w:val="0"/>
          <w:szCs w:val="21"/>
        </w:rPr>
        <w:t>日期：    年   月   日</w:t>
      </w:r>
    </w:p>
    <w:p w:rsidR="001D44AC" w:rsidRPr="003F670F" w:rsidRDefault="001D44AC">
      <w:pPr>
        <w:autoSpaceDE w:val="0"/>
        <w:autoSpaceDN w:val="0"/>
        <w:adjustRightInd w:val="0"/>
        <w:spacing w:line="360" w:lineRule="auto"/>
        <w:ind w:rightChars="175" w:right="368"/>
        <w:jc w:val="left"/>
        <w:rPr>
          <w:rFonts w:ascii="宋体" w:eastAsia="宋体" w:hAnsi="宋体" w:cs="宋体"/>
          <w:kern w:val="0"/>
          <w:szCs w:val="21"/>
        </w:rPr>
      </w:pPr>
    </w:p>
    <w:p w:rsidR="001D44AC" w:rsidRPr="003F670F" w:rsidRDefault="001D44AC">
      <w:pPr>
        <w:autoSpaceDE w:val="0"/>
        <w:autoSpaceDN w:val="0"/>
        <w:adjustRightInd w:val="0"/>
        <w:spacing w:line="360" w:lineRule="auto"/>
        <w:jc w:val="left"/>
        <w:rPr>
          <w:rFonts w:ascii="宋体" w:eastAsia="宋体" w:hAnsi="宋体" w:cs="宋体"/>
          <w:kern w:val="0"/>
          <w:szCs w:val="21"/>
        </w:rPr>
      </w:pPr>
    </w:p>
    <w:p w:rsidR="001D44AC" w:rsidRPr="003F670F" w:rsidRDefault="001D44AC">
      <w:pPr>
        <w:autoSpaceDE w:val="0"/>
        <w:autoSpaceDN w:val="0"/>
        <w:adjustRightInd w:val="0"/>
        <w:spacing w:line="360" w:lineRule="auto"/>
        <w:ind w:firstLineChars="2750" w:firstLine="5775"/>
        <w:jc w:val="left"/>
        <w:rPr>
          <w:rFonts w:ascii="宋体" w:eastAsia="宋体" w:hAnsi="宋体" w:cs="宋体"/>
          <w:kern w:val="0"/>
          <w:szCs w:val="21"/>
        </w:rPr>
      </w:pPr>
    </w:p>
    <w:p w:rsidR="001D44AC" w:rsidRPr="003F670F" w:rsidRDefault="001D44AC">
      <w:pPr>
        <w:autoSpaceDE w:val="0"/>
        <w:autoSpaceDN w:val="0"/>
        <w:adjustRightInd w:val="0"/>
        <w:spacing w:line="360" w:lineRule="auto"/>
        <w:ind w:firstLineChars="2750" w:firstLine="5775"/>
        <w:jc w:val="left"/>
        <w:rPr>
          <w:rFonts w:ascii="宋体" w:eastAsia="宋体" w:hAnsi="宋体" w:cs="宋体"/>
          <w:kern w:val="0"/>
          <w:szCs w:val="21"/>
        </w:rPr>
      </w:pPr>
    </w:p>
    <w:p w:rsidR="001D44AC" w:rsidRPr="003F670F" w:rsidRDefault="001D44AC">
      <w:pPr>
        <w:autoSpaceDE w:val="0"/>
        <w:autoSpaceDN w:val="0"/>
        <w:adjustRightInd w:val="0"/>
        <w:spacing w:line="360" w:lineRule="auto"/>
        <w:ind w:firstLineChars="2750" w:firstLine="5775"/>
        <w:jc w:val="left"/>
        <w:rPr>
          <w:rFonts w:ascii="宋体" w:eastAsia="宋体" w:hAnsi="宋体" w:cs="宋体"/>
          <w:kern w:val="0"/>
          <w:szCs w:val="21"/>
        </w:rPr>
      </w:pPr>
    </w:p>
    <w:p w:rsidR="001D44AC" w:rsidRPr="003F670F" w:rsidRDefault="001D44AC">
      <w:pPr>
        <w:autoSpaceDE w:val="0"/>
        <w:autoSpaceDN w:val="0"/>
        <w:adjustRightInd w:val="0"/>
        <w:spacing w:line="360" w:lineRule="auto"/>
        <w:ind w:firstLineChars="2750" w:firstLine="5775"/>
        <w:jc w:val="left"/>
        <w:rPr>
          <w:rFonts w:ascii="宋体" w:eastAsia="宋体" w:hAnsi="宋体" w:cs="宋体"/>
          <w:kern w:val="0"/>
          <w:szCs w:val="21"/>
        </w:rPr>
      </w:pPr>
    </w:p>
    <w:p w:rsidR="001D44AC" w:rsidRPr="003F670F" w:rsidRDefault="001D44AC">
      <w:pPr>
        <w:autoSpaceDE w:val="0"/>
        <w:autoSpaceDN w:val="0"/>
        <w:adjustRightInd w:val="0"/>
        <w:spacing w:line="360" w:lineRule="auto"/>
        <w:ind w:firstLineChars="2750" w:firstLine="5775"/>
        <w:jc w:val="left"/>
        <w:rPr>
          <w:rFonts w:ascii="宋体" w:eastAsia="宋体" w:hAnsi="宋体" w:cs="宋体"/>
          <w:kern w:val="0"/>
          <w:szCs w:val="21"/>
        </w:rPr>
      </w:pPr>
    </w:p>
    <w:p w:rsidR="001D44AC" w:rsidRPr="003F670F" w:rsidRDefault="001D44AC">
      <w:pPr>
        <w:autoSpaceDE w:val="0"/>
        <w:autoSpaceDN w:val="0"/>
        <w:adjustRightInd w:val="0"/>
        <w:spacing w:line="360" w:lineRule="auto"/>
        <w:ind w:firstLineChars="2750" w:firstLine="5775"/>
        <w:jc w:val="left"/>
        <w:rPr>
          <w:rFonts w:ascii="宋体" w:eastAsia="宋体" w:hAnsi="宋体" w:cs="宋体"/>
          <w:kern w:val="0"/>
          <w:szCs w:val="21"/>
        </w:rPr>
      </w:pPr>
    </w:p>
    <w:p w:rsidR="001D44AC" w:rsidRPr="003F670F" w:rsidRDefault="001D44AC">
      <w:pPr>
        <w:autoSpaceDE w:val="0"/>
        <w:autoSpaceDN w:val="0"/>
        <w:adjustRightInd w:val="0"/>
        <w:spacing w:line="360" w:lineRule="auto"/>
        <w:ind w:firstLineChars="2750" w:firstLine="5775"/>
        <w:jc w:val="left"/>
        <w:rPr>
          <w:rFonts w:ascii="宋体" w:eastAsia="宋体" w:hAnsi="宋体" w:cs="宋体"/>
          <w:kern w:val="0"/>
          <w:szCs w:val="21"/>
        </w:rPr>
      </w:pPr>
    </w:p>
    <w:p w:rsidR="001D44AC" w:rsidRPr="003F670F" w:rsidRDefault="001D44AC">
      <w:pPr>
        <w:autoSpaceDE w:val="0"/>
        <w:autoSpaceDN w:val="0"/>
        <w:adjustRightInd w:val="0"/>
        <w:spacing w:line="360" w:lineRule="auto"/>
        <w:ind w:firstLineChars="200" w:firstLine="420"/>
        <w:jc w:val="left"/>
        <w:rPr>
          <w:rFonts w:ascii="宋体" w:eastAsia="宋体" w:hAnsi="宋体" w:cs="宋体"/>
          <w:kern w:val="0"/>
          <w:szCs w:val="21"/>
        </w:rPr>
      </w:pPr>
    </w:p>
    <w:p w:rsidR="001D44AC" w:rsidRPr="003F670F" w:rsidRDefault="002801FD">
      <w:pPr>
        <w:pageBreakBefore/>
        <w:tabs>
          <w:tab w:val="left" w:pos="1080"/>
        </w:tabs>
        <w:autoSpaceDE w:val="0"/>
        <w:autoSpaceDN w:val="0"/>
        <w:adjustRightInd w:val="0"/>
        <w:spacing w:line="360" w:lineRule="auto"/>
        <w:ind w:leftChars="-100" w:left="357" w:hanging="567"/>
        <w:jc w:val="center"/>
        <w:outlineLvl w:val="0"/>
        <w:rPr>
          <w:rFonts w:ascii="宋体" w:eastAsia="宋体" w:hAnsi="宋体" w:cs="宋体"/>
          <w:b/>
          <w:bCs/>
          <w:kern w:val="44"/>
          <w:sz w:val="32"/>
          <w:szCs w:val="32"/>
        </w:rPr>
      </w:pPr>
      <w:bookmarkStart w:id="392" w:name="_Toc14958"/>
      <w:bookmarkStart w:id="393" w:name="_Toc9840"/>
      <w:bookmarkStart w:id="394" w:name="_Toc486167708"/>
      <w:bookmarkStart w:id="395" w:name="_Toc450662895"/>
      <w:bookmarkStart w:id="396" w:name="_Toc32761_WPSOffice_Level1"/>
      <w:bookmarkStart w:id="397" w:name="_Toc15817"/>
      <w:bookmarkStart w:id="398" w:name="_Toc142508361"/>
      <w:r w:rsidRPr="003F670F">
        <w:rPr>
          <w:rFonts w:ascii="宋体" w:eastAsia="宋体" w:hAnsi="宋体" w:cs="宋体" w:hint="eastAsia"/>
          <w:b/>
          <w:bCs/>
          <w:kern w:val="44"/>
          <w:sz w:val="32"/>
          <w:szCs w:val="32"/>
          <w:lang w:val="zh-CN"/>
        </w:rPr>
        <w:t>第六篇 投标文件格式</w:t>
      </w:r>
      <w:bookmarkEnd w:id="392"/>
      <w:bookmarkEnd w:id="393"/>
      <w:bookmarkEnd w:id="394"/>
      <w:bookmarkEnd w:id="395"/>
      <w:bookmarkEnd w:id="396"/>
      <w:bookmarkEnd w:id="397"/>
      <w:bookmarkEnd w:id="398"/>
    </w:p>
    <w:p w:rsidR="001D44AC" w:rsidRPr="003F670F" w:rsidRDefault="002801FD">
      <w:pPr>
        <w:rPr>
          <w:rFonts w:ascii="宋体" w:eastAsia="宋体" w:hAnsi="宋体" w:cs="宋体"/>
          <w:sz w:val="84"/>
        </w:rPr>
      </w:pPr>
      <w:bookmarkStart w:id="399" w:name="_Toc104991868"/>
      <w:bookmarkStart w:id="400" w:name="_Toc94107202"/>
      <w:bookmarkStart w:id="401" w:name="_Toc486167709"/>
      <w:bookmarkStart w:id="402" w:name="_Toc533708121"/>
      <w:bookmarkStart w:id="403" w:name="_Toc102860067"/>
      <w:bookmarkStart w:id="404" w:name="_Toc102860411"/>
      <w:bookmarkStart w:id="405" w:name="_Toc21133_WPSOffice_Level2"/>
      <w:bookmarkStart w:id="406" w:name="_Toc140596921"/>
      <w:bookmarkStart w:id="407" w:name="_Toc1977721"/>
      <w:bookmarkStart w:id="408" w:name="_Toc142508362"/>
      <w:r w:rsidRPr="003F670F">
        <w:rPr>
          <w:rFonts w:ascii="宋体" w:eastAsia="宋体" w:hAnsi="宋体" w:cs="宋体" w:hint="eastAsia"/>
          <w:b/>
          <w:kern w:val="0"/>
          <w:sz w:val="32"/>
          <w:szCs w:val="32"/>
        </w:rPr>
        <w:br w:type="page"/>
      </w:r>
    </w:p>
    <w:p w:rsidR="001D44AC" w:rsidRPr="003F670F" w:rsidRDefault="001D44AC">
      <w:pPr>
        <w:pStyle w:val="af4"/>
        <w:spacing w:line="360" w:lineRule="auto"/>
        <w:jc w:val="center"/>
        <w:rPr>
          <w:rFonts w:ascii="宋体" w:hAnsi="宋体" w:cs="宋体"/>
          <w:sz w:val="84"/>
        </w:rPr>
      </w:pPr>
    </w:p>
    <w:p w:rsidR="001D44AC" w:rsidRPr="003F670F" w:rsidRDefault="001D44AC">
      <w:pPr>
        <w:pStyle w:val="af4"/>
        <w:spacing w:line="360" w:lineRule="auto"/>
        <w:jc w:val="center"/>
        <w:rPr>
          <w:rFonts w:ascii="宋体" w:hAnsi="宋体" w:cs="宋体"/>
          <w:sz w:val="84"/>
        </w:rPr>
      </w:pPr>
    </w:p>
    <w:p w:rsidR="001D44AC" w:rsidRPr="003F670F" w:rsidRDefault="002801FD">
      <w:pPr>
        <w:pStyle w:val="af4"/>
        <w:spacing w:line="360" w:lineRule="auto"/>
        <w:jc w:val="center"/>
        <w:rPr>
          <w:rFonts w:ascii="宋体" w:hAnsi="宋体" w:cs="宋体"/>
          <w:sz w:val="84"/>
        </w:rPr>
      </w:pPr>
      <w:r w:rsidRPr="003F670F">
        <w:rPr>
          <w:rFonts w:ascii="宋体" w:hAnsi="宋体" w:cs="宋体" w:hint="eastAsia"/>
          <w:sz w:val="84"/>
        </w:rPr>
        <w:t>投 标 文 件</w:t>
      </w:r>
    </w:p>
    <w:p w:rsidR="001D44AC" w:rsidRPr="003F670F" w:rsidRDefault="001D44AC">
      <w:pPr>
        <w:pStyle w:val="af4"/>
        <w:spacing w:line="360" w:lineRule="auto"/>
        <w:rPr>
          <w:rFonts w:ascii="宋体" w:hAnsi="宋体" w:cs="宋体"/>
        </w:rPr>
      </w:pPr>
    </w:p>
    <w:p w:rsidR="001D44AC" w:rsidRPr="003F670F" w:rsidRDefault="001D44AC">
      <w:pPr>
        <w:pStyle w:val="af4"/>
        <w:spacing w:line="360" w:lineRule="auto"/>
        <w:rPr>
          <w:rFonts w:ascii="宋体" w:hAnsi="宋体" w:cs="宋体"/>
        </w:rPr>
      </w:pPr>
    </w:p>
    <w:p w:rsidR="001D44AC" w:rsidRPr="003F670F" w:rsidRDefault="001D44AC">
      <w:pPr>
        <w:pStyle w:val="af4"/>
        <w:spacing w:line="360" w:lineRule="auto"/>
        <w:rPr>
          <w:rFonts w:ascii="宋体" w:hAnsi="宋体" w:cs="宋体"/>
        </w:rPr>
      </w:pPr>
    </w:p>
    <w:p w:rsidR="001D44AC" w:rsidRPr="003F670F" w:rsidRDefault="001D44AC">
      <w:pPr>
        <w:pStyle w:val="af4"/>
        <w:spacing w:line="360" w:lineRule="auto"/>
        <w:rPr>
          <w:rFonts w:ascii="宋体" w:hAnsi="宋体" w:cs="宋体"/>
        </w:rPr>
      </w:pPr>
    </w:p>
    <w:p w:rsidR="001D44AC" w:rsidRPr="003F670F" w:rsidRDefault="001D44AC">
      <w:pPr>
        <w:pStyle w:val="af4"/>
        <w:spacing w:line="360" w:lineRule="auto"/>
        <w:rPr>
          <w:rFonts w:ascii="宋体" w:hAnsi="宋体" w:cs="宋体"/>
        </w:rPr>
      </w:pPr>
    </w:p>
    <w:p w:rsidR="001D44AC" w:rsidRPr="003F670F" w:rsidRDefault="001D44AC">
      <w:pPr>
        <w:pStyle w:val="af4"/>
        <w:spacing w:line="360" w:lineRule="auto"/>
        <w:rPr>
          <w:rFonts w:ascii="宋体" w:hAnsi="宋体" w:cs="宋体"/>
        </w:rPr>
      </w:pPr>
    </w:p>
    <w:p w:rsidR="001D44AC" w:rsidRPr="003F670F" w:rsidRDefault="002801FD">
      <w:pPr>
        <w:pStyle w:val="af4"/>
        <w:spacing w:line="360" w:lineRule="auto"/>
        <w:ind w:firstLineChars="625" w:firstLine="1875"/>
        <w:rPr>
          <w:rFonts w:ascii="宋体" w:hAnsi="宋体" w:cs="宋体"/>
          <w:sz w:val="30"/>
        </w:rPr>
      </w:pPr>
      <w:r w:rsidRPr="003F670F">
        <w:rPr>
          <w:rFonts w:ascii="宋体" w:hAnsi="宋体" w:cs="宋体" w:hint="eastAsia"/>
          <w:sz w:val="30"/>
        </w:rPr>
        <w:t>招标编号：</w:t>
      </w:r>
      <w:r w:rsidRPr="003F670F">
        <w:rPr>
          <w:rFonts w:ascii="宋体" w:hAnsi="宋体" w:cs="宋体" w:hint="eastAsia"/>
          <w:sz w:val="30"/>
          <w:u w:val="single"/>
        </w:rPr>
        <w:t xml:space="preserve">                      </w:t>
      </w:r>
    </w:p>
    <w:p w:rsidR="001D44AC" w:rsidRPr="003F670F" w:rsidRDefault="002801FD">
      <w:pPr>
        <w:pStyle w:val="af4"/>
        <w:spacing w:line="360" w:lineRule="auto"/>
        <w:ind w:firstLineChars="625" w:firstLine="1875"/>
        <w:rPr>
          <w:rFonts w:ascii="宋体" w:hAnsi="宋体" w:cs="宋体"/>
          <w:sz w:val="30"/>
          <w:u w:val="single"/>
        </w:rPr>
      </w:pPr>
      <w:r w:rsidRPr="003F670F">
        <w:rPr>
          <w:rFonts w:ascii="宋体" w:hAnsi="宋体" w:cs="宋体" w:hint="eastAsia"/>
          <w:sz w:val="30"/>
        </w:rPr>
        <w:t>项目名称：</w:t>
      </w:r>
      <w:r w:rsidRPr="003F670F">
        <w:rPr>
          <w:rFonts w:ascii="宋体" w:hAnsi="宋体" w:cs="宋体" w:hint="eastAsia"/>
          <w:sz w:val="30"/>
          <w:u w:val="single"/>
        </w:rPr>
        <w:t xml:space="preserve">                      </w:t>
      </w:r>
    </w:p>
    <w:p w:rsidR="001D44AC" w:rsidRPr="003F670F" w:rsidRDefault="002801FD">
      <w:pPr>
        <w:pStyle w:val="af4"/>
        <w:spacing w:line="360" w:lineRule="auto"/>
        <w:ind w:firstLineChars="625" w:firstLine="1875"/>
        <w:rPr>
          <w:rFonts w:ascii="宋体" w:hAnsi="宋体" w:cs="宋体"/>
          <w:sz w:val="30"/>
          <w:u w:val="single"/>
        </w:rPr>
      </w:pPr>
      <w:r w:rsidRPr="003F670F">
        <w:rPr>
          <w:rFonts w:ascii="宋体" w:hAnsi="宋体" w:cs="宋体" w:hint="eastAsia"/>
          <w:sz w:val="30"/>
        </w:rPr>
        <w:t>投标文件内容：</w:t>
      </w:r>
      <w:r w:rsidRPr="003F670F">
        <w:rPr>
          <w:rFonts w:ascii="宋体" w:hAnsi="宋体" w:cs="宋体" w:hint="eastAsia"/>
          <w:sz w:val="30"/>
          <w:u w:val="single"/>
        </w:rPr>
        <w:t xml:space="preserve"> 投标文件商务部分 </w:t>
      </w:r>
    </w:p>
    <w:p w:rsidR="001D44AC" w:rsidRPr="003F670F" w:rsidRDefault="002801FD">
      <w:pPr>
        <w:pStyle w:val="af4"/>
        <w:spacing w:line="360" w:lineRule="auto"/>
        <w:ind w:firstLineChars="625" w:firstLine="1875"/>
        <w:rPr>
          <w:rFonts w:ascii="宋体" w:hAnsi="宋体" w:cs="宋体"/>
          <w:sz w:val="30"/>
        </w:rPr>
      </w:pPr>
      <w:r w:rsidRPr="003F670F">
        <w:rPr>
          <w:rFonts w:ascii="宋体" w:hAnsi="宋体" w:cs="宋体" w:hint="eastAsia"/>
          <w:sz w:val="30"/>
        </w:rPr>
        <w:t>招标人：</w:t>
      </w:r>
      <w:r w:rsidRPr="003F670F">
        <w:rPr>
          <w:rFonts w:ascii="宋体" w:hAnsi="宋体" w:cs="宋体" w:hint="eastAsia"/>
          <w:sz w:val="30"/>
          <w:u w:val="single"/>
        </w:rPr>
        <w:t xml:space="preserve">                        </w:t>
      </w:r>
    </w:p>
    <w:p w:rsidR="001D44AC" w:rsidRPr="003F670F" w:rsidRDefault="002801FD">
      <w:pPr>
        <w:pStyle w:val="af4"/>
        <w:spacing w:line="360" w:lineRule="auto"/>
        <w:ind w:firstLineChars="625" w:firstLine="1875"/>
        <w:rPr>
          <w:rFonts w:ascii="宋体" w:hAnsi="宋体" w:cs="宋体"/>
          <w:sz w:val="30"/>
          <w:u w:val="single"/>
        </w:rPr>
      </w:pPr>
      <w:r w:rsidRPr="003F670F">
        <w:rPr>
          <w:rFonts w:ascii="宋体" w:hAnsi="宋体" w:cs="宋体" w:hint="eastAsia"/>
          <w:sz w:val="30"/>
        </w:rPr>
        <w:t>投标人：</w:t>
      </w:r>
      <w:r w:rsidRPr="003F670F">
        <w:rPr>
          <w:rFonts w:ascii="宋体" w:hAnsi="宋体" w:cs="宋体" w:hint="eastAsia"/>
          <w:sz w:val="30"/>
          <w:u w:val="single"/>
        </w:rPr>
        <w:t xml:space="preserve">                        </w:t>
      </w:r>
    </w:p>
    <w:p w:rsidR="001D44AC" w:rsidRPr="003F670F" w:rsidRDefault="002801FD">
      <w:pPr>
        <w:pStyle w:val="af4"/>
        <w:spacing w:line="360" w:lineRule="auto"/>
        <w:ind w:firstLineChars="625" w:firstLine="1875"/>
        <w:rPr>
          <w:rFonts w:ascii="宋体" w:hAnsi="宋体" w:cs="宋体"/>
          <w:sz w:val="30"/>
        </w:rPr>
      </w:pPr>
      <w:r w:rsidRPr="003F670F">
        <w:rPr>
          <w:rFonts w:ascii="宋体" w:hAnsi="宋体" w:cs="宋体" w:hint="eastAsia"/>
          <w:sz w:val="30"/>
        </w:rPr>
        <w:t>日  期：</w:t>
      </w:r>
      <w:r w:rsidRPr="003F670F">
        <w:rPr>
          <w:rFonts w:ascii="宋体" w:hAnsi="宋体" w:cs="宋体" w:hint="eastAsia"/>
          <w:sz w:val="30"/>
          <w:u w:val="single"/>
        </w:rPr>
        <w:t xml:space="preserve">     </w:t>
      </w:r>
      <w:r w:rsidRPr="003F670F">
        <w:rPr>
          <w:rFonts w:ascii="宋体" w:hAnsi="宋体" w:cs="宋体" w:hint="eastAsia"/>
          <w:sz w:val="30"/>
        </w:rPr>
        <w:t>年</w:t>
      </w:r>
      <w:r w:rsidRPr="003F670F">
        <w:rPr>
          <w:rFonts w:ascii="宋体" w:hAnsi="宋体" w:cs="宋体" w:hint="eastAsia"/>
          <w:sz w:val="30"/>
          <w:u w:val="single"/>
        </w:rPr>
        <w:t xml:space="preserve">    </w:t>
      </w:r>
      <w:r w:rsidRPr="003F670F">
        <w:rPr>
          <w:rFonts w:ascii="宋体" w:hAnsi="宋体" w:cs="宋体" w:hint="eastAsia"/>
          <w:sz w:val="30"/>
        </w:rPr>
        <w:t>月</w:t>
      </w:r>
      <w:r w:rsidRPr="003F670F">
        <w:rPr>
          <w:rFonts w:ascii="宋体" w:hAnsi="宋体" w:cs="宋体" w:hint="eastAsia"/>
          <w:sz w:val="30"/>
          <w:u w:val="single"/>
        </w:rPr>
        <w:t xml:space="preserve">    </w:t>
      </w:r>
      <w:r w:rsidRPr="003F670F">
        <w:rPr>
          <w:rFonts w:ascii="宋体" w:hAnsi="宋体" w:cs="宋体" w:hint="eastAsia"/>
          <w:sz w:val="30"/>
        </w:rPr>
        <w:t>日</w:t>
      </w:r>
    </w:p>
    <w:p w:rsidR="001D44AC" w:rsidRPr="003F670F" w:rsidRDefault="001D44AC">
      <w:pPr>
        <w:pStyle w:val="af4"/>
        <w:spacing w:line="360" w:lineRule="auto"/>
        <w:rPr>
          <w:rFonts w:ascii="宋体" w:hAnsi="宋体" w:cs="宋体"/>
        </w:rPr>
      </w:pPr>
    </w:p>
    <w:p w:rsidR="001D44AC" w:rsidRPr="003F670F" w:rsidRDefault="002801FD">
      <w:pPr>
        <w:pStyle w:val="af4"/>
        <w:spacing w:line="360" w:lineRule="auto"/>
        <w:rPr>
          <w:rFonts w:ascii="宋体" w:hAnsi="宋体" w:cs="宋体"/>
        </w:rPr>
      </w:pPr>
      <w:r w:rsidRPr="003F670F">
        <w:rPr>
          <w:rFonts w:ascii="宋体" w:hAnsi="宋体" w:cs="宋体" w:hint="eastAsia"/>
        </w:rPr>
        <w:br w:type="page"/>
      </w:r>
    </w:p>
    <w:p w:rsidR="001D44AC" w:rsidRPr="003F670F" w:rsidRDefault="001D44AC">
      <w:pPr>
        <w:pStyle w:val="af4"/>
        <w:spacing w:line="360" w:lineRule="auto"/>
        <w:rPr>
          <w:rFonts w:ascii="宋体" w:hAnsi="宋体" w:cs="宋体"/>
        </w:rPr>
      </w:pPr>
    </w:p>
    <w:p w:rsidR="001D44AC" w:rsidRPr="003F670F" w:rsidRDefault="002801FD">
      <w:pPr>
        <w:pBdr>
          <w:bottom w:val="single" w:sz="6" w:space="0" w:color="auto"/>
        </w:pBdr>
        <w:spacing w:line="480" w:lineRule="auto"/>
        <w:ind w:firstLineChars="224" w:firstLine="472"/>
        <w:jc w:val="center"/>
        <w:rPr>
          <w:rFonts w:ascii="宋体" w:eastAsia="宋体" w:hAnsi="宋体" w:cs="宋体"/>
          <w:b/>
          <w:bCs/>
          <w:szCs w:val="21"/>
        </w:rPr>
      </w:pPr>
      <w:r w:rsidRPr="003F670F">
        <w:rPr>
          <w:rFonts w:ascii="宋体" w:eastAsia="宋体" w:hAnsi="宋体" w:cs="宋体" w:hint="eastAsia"/>
          <w:b/>
          <w:bCs/>
          <w:szCs w:val="21"/>
        </w:rPr>
        <w:t>投标文件商务评审部分索引表</w:t>
      </w:r>
    </w:p>
    <w:tbl>
      <w:tblPr>
        <w:tblW w:w="4999" w:type="pct"/>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380"/>
        <w:gridCol w:w="2773"/>
        <w:gridCol w:w="2157"/>
        <w:gridCol w:w="4058"/>
      </w:tblGrid>
      <w:tr w:rsidR="003F670F" w:rsidRPr="003F670F">
        <w:trPr>
          <w:cantSplit/>
          <w:trHeight w:val="1204"/>
          <w:jc w:val="center"/>
        </w:trPr>
        <w:tc>
          <w:tcPr>
            <w:tcW w:w="665" w:type="pct"/>
            <w:vAlign w:val="center"/>
          </w:tcPr>
          <w:p w:rsidR="001D44AC" w:rsidRPr="003F670F" w:rsidRDefault="002801FD">
            <w:pPr>
              <w:adjustRightInd w:val="0"/>
              <w:snapToGrid w:val="0"/>
              <w:spacing w:line="360" w:lineRule="auto"/>
              <w:jc w:val="center"/>
              <w:rPr>
                <w:rFonts w:ascii="宋体" w:eastAsia="宋体" w:hAnsi="宋体" w:cs="宋体"/>
                <w:bCs/>
                <w:szCs w:val="21"/>
              </w:rPr>
            </w:pPr>
            <w:r w:rsidRPr="003F670F">
              <w:rPr>
                <w:rFonts w:ascii="宋体" w:eastAsia="宋体" w:hAnsi="宋体" w:cs="宋体" w:hint="eastAsia"/>
                <w:bCs/>
                <w:szCs w:val="21"/>
              </w:rPr>
              <w:t>序号</w:t>
            </w:r>
          </w:p>
        </w:tc>
        <w:tc>
          <w:tcPr>
            <w:tcW w:w="1337" w:type="pct"/>
            <w:vAlign w:val="center"/>
          </w:tcPr>
          <w:p w:rsidR="001D44AC" w:rsidRPr="003F670F" w:rsidRDefault="002801FD">
            <w:pPr>
              <w:adjustRightInd w:val="0"/>
              <w:snapToGrid w:val="0"/>
              <w:spacing w:line="360" w:lineRule="auto"/>
              <w:jc w:val="center"/>
              <w:rPr>
                <w:rFonts w:ascii="宋体" w:eastAsia="宋体" w:hAnsi="宋体" w:cs="宋体"/>
                <w:bCs/>
                <w:szCs w:val="21"/>
              </w:rPr>
            </w:pPr>
            <w:r w:rsidRPr="003F670F">
              <w:rPr>
                <w:rFonts w:ascii="宋体" w:eastAsia="宋体" w:hAnsi="宋体" w:cs="宋体" w:hint="eastAsia"/>
                <w:bCs/>
                <w:szCs w:val="21"/>
              </w:rPr>
              <w:t>评标项目</w:t>
            </w:r>
          </w:p>
        </w:tc>
        <w:tc>
          <w:tcPr>
            <w:tcW w:w="1040" w:type="pct"/>
            <w:vAlign w:val="center"/>
          </w:tcPr>
          <w:p w:rsidR="001D44AC" w:rsidRPr="003F670F" w:rsidRDefault="002801FD">
            <w:pPr>
              <w:adjustRightInd w:val="0"/>
              <w:snapToGrid w:val="0"/>
              <w:spacing w:line="360" w:lineRule="auto"/>
              <w:jc w:val="center"/>
              <w:rPr>
                <w:rFonts w:ascii="宋体" w:eastAsia="宋体" w:hAnsi="宋体" w:cs="宋体"/>
                <w:bCs/>
                <w:szCs w:val="21"/>
              </w:rPr>
            </w:pPr>
            <w:r w:rsidRPr="003F670F">
              <w:rPr>
                <w:rFonts w:ascii="宋体" w:eastAsia="宋体" w:hAnsi="宋体" w:cs="宋体" w:hint="eastAsia"/>
                <w:bCs/>
                <w:szCs w:val="21"/>
              </w:rPr>
              <w:t>招标文件上的满分值</w:t>
            </w:r>
          </w:p>
        </w:tc>
        <w:tc>
          <w:tcPr>
            <w:tcW w:w="1957" w:type="pct"/>
            <w:tcBorders>
              <w:left w:val="single" w:sz="4" w:space="0" w:color="auto"/>
            </w:tcBorders>
            <w:vAlign w:val="center"/>
          </w:tcPr>
          <w:p w:rsidR="001D44AC" w:rsidRPr="003F670F" w:rsidRDefault="002801FD">
            <w:pPr>
              <w:adjustRightInd w:val="0"/>
              <w:snapToGrid w:val="0"/>
              <w:spacing w:line="360" w:lineRule="auto"/>
              <w:jc w:val="center"/>
              <w:rPr>
                <w:rFonts w:ascii="宋体" w:eastAsia="宋体" w:hAnsi="宋体" w:cs="宋体"/>
                <w:bCs/>
                <w:szCs w:val="21"/>
              </w:rPr>
            </w:pPr>
            <w:r w:rsidRPr="003F670F">
              <w:rPr>
                <w:rFonts w:ascii="宋体" w:eastAsia="宋体" w:hAnsi="宋体" w:cs="宋体" w:hint="eastAsia"/>
                <w:bCs/>
                <w:szCs w:val="21"/>
              </w:rPr>
              <w:t>页码索引</w:t>
            </w:r>
          </w:p>
        </w:tc>
      </w:tr>
      <w:tr w:rsidR="003F670F" w:rsidRPr="003F670F">
        <w:trPr>
          <w:cantSplit/>
          <w:trHeight w:val="1541"/>
          <w:jc w:val="center"/>
        </w:trPr>
        <w:tc>
          <w:tcPr>
            <w:tcW w:w="665" w:type="pct"/>
            <w:vAlign w:val="center"/>
          </w:tcPr>
          <w:p w:rsidR="001D44AC" w:rsidRPr="003F670F" w:rsidRDefault="001D44AC">
            <w:pPr>
              <w:adjustRightInd w:val="0"/>
              <w:snapToGrid w:val="0"/>
              <w:spacing w:line="360" w:lineRule="auto"/>
              <w:jc w:val="center"/>
              <w:rPr>
                <w:rFonts w:ascii="宋体" w:eastAsia="宋体" w:hAnsi="宋体" w:cs="宋体"/>
                <w:bCs/>
                <w:szCs w:val="21"/>
              </w:rPr>
            </w:pPr>
          </w:p>
        </w:tc>
        <w:tc>
          <w:tcPr>
            <w:tcW w:w="1337" w:type="pct"/>
            <w:vAlign w:val="center"/>
          </w:tcPr>
          <w:p w:rsidR="001D44AC" w:rsidRPr="003F670F" w:rsidRDefault="001D44AC">
            <w:pPr>
              <w:adjustRightInd w:val="0"/>
              <w:snapToGrid w:val="0"/>
              <w:spacing w:line="360" w:lineRule="auto"/>
              <w:jc w:val="center"/>
              <w:rPr>
                <w:rFonts w:ascii="宋体" w:eastAsia="宋体" w:hAnsi="宋体" w:cs="宋体"/>
                <w:bCs/>
                <w:szCs w:val="21"/>
              </w:rPr>
            </w:pPr>
          </w:p>
        </w:tc>
        <w:tc>
          <w:tcPr>
            <w:tcW w:w="1040" w:type="pct"/>
            <w:vAlign w:val="center"/>
          </w:tcPr>
          <w:p w:rsidR="001D44AC" w:rsidRPr="003F670F" w:rsidRDefault="001D44AC">
            <w:pPr>
              <w:adjustRightInd w:val="0"/>
              <w:snapToGrid w:val="0"/>
              <w:spacing w:line="360" w:lineRule="auto"/>
              <w:jc w:val="center"/>
              <w:rPr>
                <w:rFonts w:ascii="宋体" w:eastAsia="宋体" w:hAnsi="宋体" w:cs="宋体"/>
                <w:bCs/>
                <w:szCs w:val="21"/>
              </w:rPr>
            </w:pPr>
          </w:p>
        </w:tc>
        <w:tc>
          <w:tcPr>
            <w:tcW w:w="1957" w:type="pct"/>
            <w:tcBorders>
              <w:left w:val="single" w:sz="4" w:space="0" w:color="auto"/>
            </w:tcBorders>
            <w:vAlign w:val="center"/>
          </w:tcPr>
          <w:p w:rsidR="001D44AC" w:rsidRPr="003F670F" w:rsidRDefault="001D44AC">
            <w:pPr>
              <w:adjustRightInd w:val="0"/>
              <w:snapToGrid w:val="0"/>
              <w:spacing w:line="360" w:lineRule="auto"/>
              <w:rPr>
                <w:rFonts w:ascii="宋体" w:eastAsia="宋体" w:hAnsi="宋体" w:cs="宋体"/>
                <w:bCs/>
                <w:szCs w:val="21"/>
              </w:rPr>
            </w:pPr>
          </w:p>
        </w:tc>
      </w:tr>
      <w:tr w:rsidR="003F670F" w:rsidRPr="003F670F">
        <w:trPr>
          <w:cantSplit/>
          <w:trHeight w:val="1761"/>
          <w:jc w:val="center"/>
        </w:trPr>
        <w:tc>
          <w:tcPr>
            <w:tcW w:w="665" w:type="pct"/>
            <w:vAlign w:val="center"/>
          </w:tcPr>
          <w:p w:rsidR="001D44AC" w:rsidRPr="003F670F" w:rsidRDefault="001D44AC">
            <w:pPr>
              <w:rPr>
                <w:rFonts w:ascii="宋体" w:eastAsia="宋体" w:hAnsi="宋体" w:cs="宋体"/>
                <w:bCs/>
                <w:szCs w:val="21"/>
              </w:rPr>
            </w:pPr>
          </w:p>
        </w:tc>
        <w:tc>
          <w:tcPr>
            <w:tcW w:w="1337" w:type="pct"/>
            <w:vAlign w:val="center"/>
          </w:tcPr>
          <w:p w:rsidR="001D44AC" w:rsidRPr="003F670F" w:rsidRDefault="001D44AC">
            <w:pPr>
              <w:rPr>
                <w:rFonts w:ascii="宋体" w:eastAsia="宋体" w:hAnsi="宋体" w:cs="宋体"/>
                <w:bCs/>
                <w:szCs w:val="21"/>
              </w:rPr>
            </w:pPr>
          </w:p>
        </w:tc>
        <w:tc>
          <w:tcPr>
            <w:tcW w:w="1040" w:type="pct"/>
            <w:vAlign w:val="center"/>
          </w:tcPr>
          <w:p w:rsidR="001D44AC" w:rsidRPr="003F670F" w:rsidRDefault="001D44AC">
            <w:pPr>
              <w:rPr>
                <w:rFonts w:ascii="宋体" w:eastAsia="宋体" w:hAnsi="宋体" w:cs="宋体"/>
                <w:bCs/>
                <w:szCs w:val="21"/>
              </w:rPr>
            </w:pPr>
          </w:p>
        </w:tc>
        <w:tc>
          <w:tcPr>
            <w:tcW w:w="1957" w:type="pct"/>
            <w:tcBorders>
              <w:left w:val="single" w:sz="4" w:space="0" w:color="auto"/>
            </w:tcBorders>
            <w:vAlign w:val="center"/>
          </w:tcPr>
          <w:p w:rsidR="001D44AC" w:rsidRPr="003F670F" w:rsidRDefault="001D44AC">
            <w:pPr>
              <w:adjustRightInd w:val="0"/>
              <w:snapToGrid w:val="0"/>
              <w:spacing w:line="360" w:lineRule="auto"/>
              <w:ind w:firstLineChars="50" w:firstLine="105"/>
              <w:rPr>
                <w:rFonts w:ascii="宋体" w:eastAsia="宋体" w:hAnsi="宋体" w:cs="宋体"/>
                <w:bCs/>
                <w:szCs w:val="21"/>
              </w:rPr>
            </w:pPr>
          </w:p>
        </w:tc>
      </w:tr>
      <w:tr w:rsidR="003F670F" w:rsidRPr="003F670F">
        <w:trPr>
          <w:cantSplit/>
          <w:trHeight w:val="2029"/>
          <w:jc w:val="center"/>
        </w:trPr>
        <w:tc>
          <w:tcPr>
            <w:tcW w:w="665" w:type="pct"/>
            <w:vAlign w:val="center"/>
          </w:tcPr>
          <w:p w:rsidR="001D44AC" w:rsidRPr="003F670F" w:rsidRDefault="001D44AC">
            <w:pPr>
              <w:adjustRightInd w:val="0"/>
              <w:snapToGrid w:val="0"/>
              <w:spacing w:line="360" w:lineRule="auto"/>
              <w:jc w:val="center"/>
              <w:rPr>
                <w:rFonts w:ascii="宋体" w:eastAsia="宋体" w:hAnsi="宋体" w:cs="宋体"/>
                <w:bCs/>
                <w:szCs w:val="21"/>
              </w:rPr>
            </w:pPr>
          </w:p>
        </w:tc>
        <w:tc>
          <w:tcPr>
            <w:tcW w:w="1337" w:type="pct"/>
            <w:vAlign w:val="center"/>
          </w:tcPr>
          <w:p w:rsidR="001D44AC" w:rsidRPr="003F670F" w:rsidRDefault="001D44AC">
            <w:pPr>
              <w:adjustRightInd w:val="0"/>
              <w:snapToGrid w:val="0"/>
              <w:spacing w:line="360" w:lineRule="auto"/>
              <w:rPr>
                <w:rFonts w:ascii="宋体" w:eastAsia="宋体" w:hAnsi="宋体" w:cs="宋体"/>
                <w:bCs/>
                <w:szCs w:val="21"/>
              </w:rPr>
            </w:pPr>
          </w:p>
        </w:tc>
        <w:tc>
          <w:tcPr>
            <w:tcW w:w="1040" w:type="pct"/>
            <w:vAlign w:val="center"/>
          </w:tcPr>
          <w:p w:rsidR="001D44AC" w:rsidRPr="003F670F" w:rsidRDefault="001D44AC">
            <w:pPr>
              <w:adjustRightInd w:val="0"/>
              <w:snapToGrid w:val="0"/>
              <w:spacing w:line="360" w:lineRule="auto"/>
              <w:jc w:val="center"/>
              <w:rPr>
                <w:rFonts w:ascii="宋体" w:eastAsia="宋体" w:hAnsi="宋体" w:cs="宋体"/>
                <w:bCs/>
                <w:szCs w:val="21"/>
              </w:rPr>
            </w:pPr>
          </w:p>
        </w:tc>
        <w:tc>
          <w:tcPr>
            <w:tcW w:w="1957" w:type="pct"/>
            <w:tcBorders>
              <w:left w:val="single" w:sz="4" w:space="0" w:color="auto"/>
            </w:tcBorders>
            <w:vAlign w:val="center"/>
          </w:tcPr>
          <w:p w:rsidR="001D44AC" w:rsidRPr="003F670F" w:rsidRDefault="001D44AC">
            <w:pPr>
              <w:spacing w:line="360" w:lineRule="auto"/>
              <w:ind w:firstLineChars="4" w:firstLine="8"/>
              <w:rPr>
                <w:rFonts w:ascii="宋体" w:eastAsia="宋体" w:hAnsi="宋体" w:cs="宋体"/>
                <w:bCs/>
                <w:szCs w:val="21"/>
              </w:rPr>
            </w:pPr>
          </w:p>
        </w:tc>
      </w:tr>
      <w:tr w:rsidR="003F670F" w:rsidRPr="003F670F">
        <w:trPr>
          <w:cantSplit/>
          <w:trHeight w:val="1033"/>
          <w:jc w:val="center"/>
        </w:trPr>
        <w:tc>
          <w:tcPr>
            <w:tcW w:w="665" w:type="pct"/>
            <w:tcBorders>
              <w:top w:val="single" w:sz="6" w:space="0" w:color="auto"/>
              <w:left w:val="single" w:sz="4" w:space="0" w:color="auto"/>
              <w:bottom w:val="outset" w:sz="6" w:space="0" w:color="808080"/>
              <w:right w:val="single" w:sz="6" w:space="0" w:color="auto"/>
            </w:tcBorders>
            <w:vAlign w:val="center"/>
          </w:tcPr>
          <w:p w:rsidR="001D44AC" w:rsidRPr="003F670F" w:rsidRDefault="001D44AC">
            <w:pPr>
              <w:adjustRightInd w:val="0"/>
              <w:snapToGrid w:val="0"/>
              <w:spacing w:line="360" w:lineRule="auto"/>
              <w:jc w:val="center"/>
              <w:rPr>
                <w:rFonts w:ascii="宋体" w:eastAsia="宋体" w:hAnsi="宋体" w:cs="宋体"/>
                <w:bCs/>
                <w:szCs w:val="21"/>
              </w:rPr>
            </w:pPr>
          </w:p>
        </w:tc>
        <w:tc>
          <w:tcPr>
            <w:tcW w:w="1337" w:type="pct"/>
            <w:tcBorders>
              <w:top w:val="single" w:sz="6" w:space="0" w:color="auto"/>
              <w:left w:val="single" w:sz="6" w:space="0" w:color="auto"/>
              <w:bottom w:val="outset" w:sz="6" w:space="0" w:color="808080"/>
              <w:right w:val="single" w:sz="6" w:space="0" w:color="auto"/>
            </w:tcBorders>
            <w:vAlign w:val="center"/>
          </w:tcPr>
          <w:p w:rsidR="001D44AC" w:rsidRPr="003F670F" w:rsidRDefault="001D44AC">
            <w:pPr>
              <w:adjustRightInd w:val="0"/>
              <w:snapToGrid w:val="0"/>
              <w:spacing w:line="360" w:lineRule="auto"/>
              <w:rPr>
                <w:rFonts w:ascii="宋体" w:eastAsia="宋体" w:hAnsi="宋体" w:cs="宋体"/>
                <w:bCs/>
                <w:szCs w:val="21"/>
              </w:rPr>
            </w:pPr>
          </w:p>
        </w:tc>
        <w:tc>
          <w:tcPr>
            <w:tcW w:w="1040" w:type="pct"/>
            <w:tcBorders>
              <w:top w:val="single" w:sz="6" w:space="0" w:color="auto"/>
              <w:left w:val="single" w:sz="6" w:space="0" w:color="auto"/>
              <w:bottom w:val="outset" w:sz="6" w:space="0" w:color="808080"/>
              <w:right w:val="single" w:sz="6" w:space="0" w:color="auto"/>
            </w:tcBorders>
            <w:vAlign w:val="center"/>
          </w:tcPr>
          <w:p w:rsidR="001D44AC" w:rsidRPr="003F670F" w:rsidRDefault="001D44AC">
            <w:pPr>
              <w:adjustRightInd w:val="0"/>
              <w:snapToGrid w:val="0"/>
              <w:spacing w:line="360" w:lineRule="auto"/>
              <w:jc w:val="center"/>
              <w:rPr>
                <w:rFonts w:ascii="宋体" w:eastAsia="宋体" w:hAnsi="宋体" w:cs="宋体"/>
                <w:bCs/>
                <w:szCs w:val="21"/>
              </w:rPr>
            </w:pPr>
          </w:p>
        </w:tc>
        <w:tc>
          <w:tcPr>
            <w:tcW w:w="1957" w:type="pct"/>
            <w:tcBorders>
              <w:top w:val="single" w:sz="6" w:space="0" w:color="auto"/>
              <w:left w:val="single" w:sz="4" w:space="0" w:color="auto"/>
              <w:bottom w:val="outset" w:sz="6" w:space="0" w:color="808080"/>
              <w:right w:val="single" w:sz="6" w:space="0" w:color="auto"/>
            </w:tcBorders>
            <w:vAlign w:val="center"/>
          </w:tcPr>
          <w:p w:rsidR="001D44AC" w:rsidRPr="003F670F" w:rsidRDefault="001D44AC">
            <w:pPr>
              <w:adjustRightInd w:val="0"/>
              <w:snapToGrid w:val="0"/>
              <w:spacing w:line="360" w:lineRule="auto"/>
              <w:rPr>
                <w:rFonts w:ascii="宋体" w:eastAsia="宋体" w:hAnsi="宋体" w:cs="宋体"/>
                <w:bCs/>
                <w:szCs w:val="21"/>
              </w:rPr>
            </w:pPr>
          </w:p>
        </w:tc>
      </w:tr>
      <w:tr w:rsidR="003F670F" w:rsidRPr="003F670F">
        <w:trPr>
          <w:cantSplit/>
          <w:trHeight w:val="966"/>
          <w:jc w:val="center"/>
        </w:trPr>
        <w:tc>
          <w:tcPr>
            <w:tcW w:w="2002" w:type="pct"/>
            <w:gridSpan w:val="2"/>
            <w:tcBorders>
              <w:bottom w:val="single" w:sz="4" w:space="0" w:color="auto"/>
            </w:tcBorders>
            <w:vAlign w:val="center"/>
          </w:tcPr>
          <w:p w:rsidR="001D44AC" w:rsidRPr="003F670F" w:rsidRDefault="002801FD">
            <w:pPr>
              <w:adjustRightInd w:val="0"/>
              <w:snapToGrid w:val="0"/>
              <w:spacing w:line="360" w:lineRule="auto"/>
              <w:jc w:val="center"/>
              <w:rPr>
                <w:rFonts w:ascii="宋体" w:eastAsia="宋体" w:hAnsi="宋体" w:cs="宋体"/>
                <w:bCs/>
                <w:szCs w:val="21"/>
              </w:rPr>
            </w:pPr>
            <w:r w:rsidRPr="003F670F">
              <w:rPr>
                <w:rFonts w:ascii="宋体" w:eastAsia="宋体" w:hAnsi="宋体" w:cs="宋体" w:hint="eastAsia"/>
                <w:bCs/>
                <w:szCs w:val="21"/>
              </w:rPr>
              <w:t>合计</w:t>
            </w:r>
          </w:p>
        </w:tc>
        <w:tc>
          <w:tcPr>
            <w:tcW w:w="1040" w:type="pct"/>
            <w:tcBorders>
              <w:bottom w:val="single" w:sz="4" w:space="0" w:color="auto"/>
            </w:tcBorders>
            <w:vAlign w:val="center"/>
          </w:tcPr>
          <w:p w:rsidR="001D44AC" w:rsidRPr="003F670F" w:rsidRDefault="001D44AC">
            <w:pPr>
              <w:adjustRightInd w:val="0"/>
              <w:snapToGrid w:val="0"/>
              <w:spacing w:line="360" w:lineRule="auto"/>
              <w:jc w:val="center"/>
              <w:rPr>
                <w:rFonts w:ascii="宋体" w:eastAsia="宋体" w:hAnsi="宋体" w:cs="宋体"/>
                <w:bCs/>
                <w:szCs w:val="21"/>
              </w:rPr>
            </w:pPr>
          </w:p>
        </w:tc>
        <w:tc>
          <w:tcPr>
            <w:tcW w:w="1957" w:type="pct"/>
            <w:tcBorders>
              <w:left w:val="single" w:sz="4" w:space="0" w:color="auto"/>
              <w:bottom w:val="single" w:sz="4" w:space="0" w:color="auto"/>
            </w:tcBorders>
            <w:vAlign w:val="center"/>
          </w:tcPr>
          <w:p w:rsidR="001D44AC" w:rsidRPr="003F670F" w:rsidRDefault="001D44AC">
            <w:pPr>
              <w:spacing w:line="360" w:lineRule="auto"/>
              <w:jc w:val="center"/>
              <w:rPr>
                <w:rFonts w:ascii="宋体" w:eastAsia="宋体" w:hAnsi="宋体" w:cs="宋体"/>
                <w:bCs/>
                <w:szCs w:val="21"/>
              </w:rPr>
            </w:pPr>
          </w:p>
        </w:tc>
      </w:tr>
    </w:tbl>
    <w:p w:rsidR="001D44AC" w:rsidRPr="003F670F" w:rsidRDefault="002801FD">
      <w:pPr>
        <w:rPr>
          <w:rFonts w:ascii="宋体" w:eastAsia="宋体" w:hAnsi="宋体" w:cs="宋体"/>
          <w:b/>
          <w:kern w:val="0"/>
          <w:sz w:val="32"/>
          <w:szCs w:val="32"/>
        </w:rPr>
      </w:pPr>
      <w:r w:rsidRPr="003F670F">
        <w:rPr>
          <w:rFonts w:ascii="宋体" w:eastAsia="宋体" w:hAnsi="宋体" w:cs="宋体" w:hint="eastAsia"/>
          <w:b/>
          <w:kern w:val="0"/>
          <w:sz w:val="32"/>
          <w:szCs w:val="32"/>
        </w:rPr>
        <w:br w:type="page"/>
      </w:r>
    </w:p>
    <w:p w:rsidR="001D44AC" w:rsidRPr="003F670F" w:rsidRDefault="002801FD">
      <w:pPr>
        <w:tabs>
          <w:tab w:val="left" w:pos="567"/>
        </w:tabs>
        <w:autoSpaceDE w:val="0"/>
        <w:autoSpaceDN w:val="0"/>
        <w:adjustRightInd w:val="0"/>
        <w:spacing w:line="360" w:lineRule="auto"/>
        <w:ind w:leftChars="-100" w:left="357" w:hanging="567"/>
        <w:jc w:val="left"/>
        <w:outlineLvl w:val="2"/>
        <w:rPr>
          <w:rFonts w:ascii="宋体" w:eastAsia="宋体" w:hAnsi="宋体" w:cs="宋体"/>
          <w:b/>
          <w:kern w:val="0"/>
          <w:sz w:val="32"/>
          <w:szCs w:val="32"/>
        </w:rPr>
      </w:pPr>
      <w:bookmarkStart w:id="409" w:name="_Toc13281"/>
      <w:bookmarkStart w:id="410" w:name="_Toc23782"/>
      <w:bookmarkStart w:id="411" w:name="_Toc27679"/>
      <w:r w:rsidRPr="003F670F">
        <w:rPr>
          <w:rFonts w:ascii="宋体" w:eastAsia="宋体" w:hAnsi="宋体" w:cs="宋体" w:hint="eastAsia"/>
          <w:b/>
          <w:kern w:val="0"/>
          <w:sz w:val="32"/>
          <w:szCs w:val="32"/>
        </w:rPr>
        <w:t>一、投标函格式</w:t>
      </w:r>
      <w:bookmarkEnd w:id="399"/>
      <w:bookmarkEnd w:id="400"/>
      <w:bookmarkEnd w:id="401"/>
      <w:bookmarkEnd w:id="402"/>
      <w:bookmarkEnd w:id="403"/>
      <w:bookmarkEnd w:id="404"/>
      <w:bookmarkEnd w:id="405"/>
      <w:bookmarkEnd w:id="406"/>
      <w:bookmarkEnd w:id="407"/>
      <w:bookmarkEnd w:id="408"/>
      <w:bookmarkEnd w:id="409"/>
      <w:bookmarkEnd w:id="410"/>
      <w:bookmarkEnd w:id="411"/>
    </w:p>
    <w:p w:rsidR="001D44AC" w:rsidRPr="003F670F" w:rsidRDefault="002801FD">
      <w:pPr>
        <w:autoSpaceDE w:val="0"/>
        <w:autoSpaceDN w:val="0"/>
        <w:adjustRightInd w:val="0"/>
        <w:spacing w:line="360" w:lineRule="auto"/>
        <w:jc w:val="center"/>
        <w:rPr>
          <w:rFonts w:ascii="宋体" w:eastAsia="宋体" w:hAnsi="宋体" w:cs="宋体"/>
          <w:b/>
          <w:bCs/>
          <w:sz w:val="30"/>
          <w:szCs w:val="30"/>
        </w:rPr>
      </w:pPr>
      <w:bookmarkStart w:id="412" w:name="_Toc16695_WPSOffice_Level3"/>
      <w:r w:rsidRPr="003F670F">
        <w:rPr>
          <w:rFonts w:ascii="宋体" w:eastAsia="宋体" w:hAnsi="宋体" w:cs="宋体" w:hint="eastAsia"/>
          <w:b/>
          <w:bCs/>
          <w:sz w:val="30"/>
          <w:szCs w:val="30"/>
          <w:lang w:val="zh-CN"/>
        </w:rPr>
        <w:t>投 标 函</w:t>
      </w:r>
      <w:bookmarkEnd w:id="412"/>
    </w:p>
    <w:p w:rsidR="001D44AC" w:rsidRPr="003F670F" w:rsidRDefault="001D44AC">
      <w:pPr>
        <w:autoSpaceDE w:val="0"/>
        <w:autoSpaceDN w:val="0"/>
        <w:adjustRightInd w:val="0"/>
        <w:spacing w:line="360" w:lineRule="auto"/>
        <w:rPr>
          <w:rFonts w:ascii="宋体" w:eastAsia="宋体" w:hAnsi="宋体" w:cs="宋体"/>
          <w:szCs w:val="21"/>
          <w:lang w:val="zh-CN"/>
        </w:rPr>
      </w:pPr>
    </w:p>
    <w:p w:rsidR="001D44AC" w:rsidRPr="003F670F" w:rsidRDefault="002801FD">
      <w:pPr>
        <w:autoSpaceDE w:val="0"/>
        <w:autoSpaceDN w:val="0"/>
        <w:adjustRightInd w:val="0"/>
        <w:spacing w:line="360" w:lineRule="auto"/>
        <w:rPr>
          <w:rFonts w:ascii="宋体" w:eastAsia="宋体" w:hAnsi="宋体" w:cs="宋体"/>
          <w:szCs w:val="21"/>
          <w:lang w:val="zh-CN"/>
        </w:rPr>
      </w:pPr>
      <w:r w:rsidRPr="003F670F">
        <w:rPr>
          <w:rFonts w:ascii="宋体" w:eastAsia="宋体" w:hAnsi="宋体" w:cs="宋体" w:hint="eastAsia"/>
          <w:szCs w:val="21"/>
          <w:lang w:val="zh-CN"/>
        </w:rPr>
        <w:t>致：</w:t>
      </w:r>
      <w:r w:rsidRPr="003F670F">
        <w:rPr>
          <w:rFonts w:ascii="宋体" w:eastAsia="宋体" w:hAnsi="宋体" w:cs="宋体" w:hint="eastAsia"/>
          <w:kern w:val="0"/>
          <w:szCs w:val="21"/>
          <w:u w:val="single"/>
        </w:rPr>
        <w:t>东莞市水务集团供水有限公司</w:t>
      </w:r>
    </w:p>
    <w:p w:rsidR="001D44AC" w:rsidRPr="003F670F" w:rsidRDefault="001D44AC">
      <w:pPr>
        <w:autoSpaceDE w:val="0"/>
        <w:autoSpaceDN w:val="0"/>
        <w:adjustRightInd w:val="0"/>
        <w:spacing w:line="360" w:lineRule="auto"/>
        <w:rPr>
          <w:rFonts w:ascii="宋体" w:eastAsia="宋体" w:hAnsi="宋体" w:cs="宋体"/>
          <w:szCs w:val="21"/>
        </w:rPr>
      </w:pPr>
    </w:p>
    <w:p w:rsidR="001D44AC" w:rsidRPr="003F670F" w:rsidRDefault="002801FD">
      <w:pPr>
        <w:wordWrap w:val="0"/>
        <w:autoSpaceDE w:val="0"/>
        <w:autoSpaceDN w:val="0"/>
        <w:adjustRightInd w:val="0"/>
        <w:spacing w:line="360" w:lineRule="auto"/>
        <w:ind w:firstLine="420"/>
        <w:rPr>
          <w:rFonts w:ascii="宋体" w:eastAsia="宋体" w:hAnsi="宋体" w:cs="宋体"/>
          <w:szCs w:val="21"/>
          <w:lang w:val="zh-CN"/>
        </w:rPr>
      </w:pPr>
      <w:r w:rsidRPr="003F670F">
        <w:rPr>
          <w:rFonts w:ascii="宋体" w:eastAsia="宋体" w:hAnsi="宋体" w:cs="宋体" w:hint="eastAsia"/>
          <w:szCs w:val="21"/>
          <w:lang w:val="zh-CN"/>
        </w:rPr>
        <w:t>根据贵方为</w:t>
      </w:r>
      <w:r w:rsidRPr="003F670F">
        <w:rPr>
          <w:rFonts w:ascii="宋体" w:eastAsia="宋体" w:hAnsi="宋体" w:cs="宋体" w:hint="eastAsia"/>
          <w:kern w:val="0"/>
          <w:szCs w:val="21"/>
          <w:u w:val="single"/>
        </w:rPr>
        <w:t>东莞市水务集团供水有限公司2025年度清洁保洁、绿化养护、除“四害”及灭蚁防治服务采购项目</w:t>
      </w:r>
      <w:r w:rsidRPr="003F670F">
        <w:rPr>
          <w:rFonts w:ascii="宋体" w:eastAsia="宋体" w:hAnsi="宋体" w:cs="宋体" w:hint="eastAsia"/>
          <w:szCs w:val="21"/>
          <w:lang w:val="zh-CN"/>
        </w:rPr>
        <w:t>(招标编号：</w:t>
      </w:r>
      <w:r w:rsidRPr="003F670F">
        <w:rPr>
          <w:rFonts w:ascii="宋体" w:eastAsia="宋体" w:hAnsi="宋体" w:cs="宋体" w:hint="eastAsia"/>
          <w:szCs w:val="21"/>
          <w:u w:val="single"/>
          <w:lang w:val="zh-CN"/>
        </w:rPr>
        <w:t>2024ZD241</w:t>
      </w:r>
      <w:r w:rsidRPr="003F670F">
        <w:rPr>
          <w:rFonts w:ascii="宋体" w:eastAsia="宋体" w:hAnsi="宋体" w:cs="宋体" w:hint="eastAsia"/>
          <w:szCs w:val="21"/>
          <w:lang w:val="zh-CN"/>
        </w:rPr>
        <w:t>)的投标邀请，我方（投标人名称）作为投标人正式授权</w:t>
      </w:r>
      <w:r w:rsidRPr="003F670F">
        <w:rPr>
          <w:rFonts w:ascii="宋体" w:eastAsia="宋体" w:hAnsi="宋体" w:cs="宋体" w:hint="eastAsia"/>
          <w:szCs w:val="21"/>
          <w:u w:val="single"/>
          <w:lang w:val="zh-CN"/>
        </w:rPr>
        <w:t xml:space="preserve">　   　（</w:t>
      </w:r>
      <w:r w:rsidRPr="003F670F">
        <w:rPr>
          <w:rFonts w:ascii="宋体" w:eastAsia="宋体" w:hAnsi="宋体" w:cs="宋体" w:hint="eastAsia"/>
          <w:szCs w:val="21"/>
          <w:lang w:val="zh-CN"/>
        </w:rPr>
        <w:t>授权代表全名，职务）代表我方进行有关本次投标的一切事宜。</w:t>
      </w:r>
    </w:p>
    <w:p w:rsidR="001D44AC" w:rsidRPr="003F670F" w:rsidRDefault="002801FD">
      <w:pPr>
        <w:autoSpaceDE w:val="0"/>
        <w:autoSpaceDN w:val="0"/>
        <w:adjustRightInd w:val="0"/>
        <w:spacing w:line="360" w:lineRule="auto"/>
        <w:ind w:firstLine="420"/>
        <w:rPr>
          <w:rFonts w:ascii="宋体" w:eastAsia="宋体" w:hAnsi="宋体" w:cs="宋体"/>
          <w:szCs w:val="21"/>
          <w:lang w:val="zh-CN"/>
        </w:rPr>
      </w:pPr>
      <w:r w:rsidRPr="003F670F">
        <w:rPr>
          <w:rFonts w:ascii="宋体" w:eastAsia="宋体" w:hAnsi="宋体" w:cs="宋体" w:hint="eastAsia"/>
          <w:szCs w:val="21"/>
          <w:lang w:val="zh-CN"/>
        </w:rPr>
        <w:t>在此提交的投标文件，包括如下等内容，并已单独密封封装：</w:t>
      </w:r>
    </w:p>
    <w:p w:rsidR="001D44AC" w:rsidRPr="003F670F" w:rsidRDefault="002801FD">
      <w:pPr>
        <w:autoSpaceDE w:val="0"/>
        <w:autoSpaceDN w:val="0"/>
        <w:adjustRightInd w:val="0"/>
        <w:spacing w:line="360" w:lineRule="auto"/>
        <w:ind w:firstLineChars="150" w:firstLine="315"/>
        <w:rPr>
          <w:rFonts w:ascii="宋体" w:eastAsia="宋体" w:hAnsi="宋体" w:cs="宋体"/>
          <w:szCs w:val="21"/>
          <w:lang w:val="zh-CN"/>
        </w:rPr>
      </w:pPr>
      <w:r w:rsidRPr="003F670F">
        <w:rPr>
          <w:rFonts w:ascii="宋体" w:eastAsia="宋体" w:hAnsi="宋体" w:cs="宋体" w:hint="eastAsia"/>
          <w:szCs w:val="21"/>
          <w:lang w:val="zh-CN"/>
        </w:rPr>
        <w:t>（—）唱标信封【</w:t>
      </w:r>
      <w:r w:rsidRPr="003F670F">
        <w:rPr>
          <w:rFonts w:ascii="宋体" w:eastAsia="宋体" w:hAnsi="宋体" w:cs="宋体" w:hint="eastAsia"/>
          <w:szCs w:val="21"/>
          <w:u w:val="single"/>
          <w:lang w:val="zh-CN"/>
        </w:rPr>
        <w:t xml:space="preserve">        </w:t>
      </w:r>
      <w:r w:rsidRPr="003F670F">
        <w:rPr>
          <w:rFonts w:ascii="宋体" w:eastAsia="宋体" w:hAnsi="宋体" w:cs="宋体" w:hint="eastAsia"/>
          <w:szCs w:val="21"/>
          <w:lang w:val="zh-CN"/>
        </w:rPr>
        <w:t>份】（含投标文件电子文件）；</w:t>
      </w:r>
    </w:p>
    <w:p w:rsidR="001D44AC" w:rsidRPr="003F670F" w:rsidRDefault="002801FD">
      <w:pPr>
        <w:autoSpaceDE w:val="0"/>
        <w:autoSpaceDN w:val="0"/>
        <w:adjustRightInd w:val="0"/>
        <w:spacing w:line="360" w:lineRule="auto"/>
        <w:ind w:firstLineChars="150" w:firstLine="315"/>
        <w:rPr>
          <w:rFonts w:ascii="宋体" w:eastAsia="宋体" w:hAnsi="宋体" w:cs="宋体"/>
          <w:szCs w:val="21"/>
          <w:lang w:val="zh-CN"/>
        </w:rPr>
      </w:pPr>
      <w:r w:rsidRPr="003F670F">
        <w:rPr>
          <w:rFonts w:ascii="宋体" w:eastAsia="宋体" w:hAnsi="宋体" w:cs="宋体" w:hint="eastAsia"/>
          <w:szCs w:val="21"/>
          <w:lang w:val="zh-CN"/>
        </w:rPr>
        <w:t>（二）投标文件【正本</w:t>
      </w:r>
      <w:r w:rsidRPr="003F670F">
        <w:rPr>
          <w:rFonts w:ascii="宋体" w:eastAsia="宋体" w:hAnsi="宋体" w:cs="宋体" w:hint="eastAsia"/>
          <w:szCs w:val="21"/>
          <w:u w:val="single"/>
          <w:lang w:val="zh-CN"/>
        </w:rPr>
        <w:t xml:space="preserve">        </w:t>
      </w:r>
      <w:r w:rsidRPr="003F670F">
        <w:rPr>
          <w:rFonts w:ascii="宋体" w:eastAsia="宋体" w:hAnsi="宋体" w:cs="宋体" w:hint="eastAsia"/>
          <w:szCs w:val="21"/>
          <w:lang w:val="zh-CN"/>
        </w:rPr>
        <w:t>份，副本</w:t>
      </w:r>
      <w:r w:rsidRPr="003F670F">
        <w:rPr>
          <w:rFonts w:ascii="宋体" w:eastAsia="宋体" w:hAnsi="宋体" w:cs="宋体" w:hint="eastAsia"/>
          <w:szCs w:val="21"/>
          <w:u w:val="single"/>
          <w:lang w:val="zh-CN"/>
        </w:rPr>
        <w:t xml:space="preserve">        </w:t>
      </w:r>
      <w:r w:rsidRPr="003F670F">
        <w:rPr>
          <w:rFonts w:ascii="宋体" w:eastAsia="宋体" w:hAnsi="宋体" w:cs="宋体" w:hint="eastAsia"/>
          <w:szCs w:val="21"/>
          <w:lang w:val="zh-CN"/>
        </w:rPr>
        <w:t>份】。</w:t>
      </w:r>
    </w:p>
    <w:p w:rsidR="001D44AC" w:rsidRPr="003F670F" w:rsidRDefault="002801FD">
      <w:pPr>
        <w:autoSpaceDE w:val="0"/>
        <w:autoSpaceDN w:val="0"/>
        <w:adjustRightInd w:val="0"/>
        <w:spacing w:line="360" w:lineRule="auto"/>
        <w:ind w:firstLine="420"/>
        <w:rPr>
          <w:rFonts w:ascii="宋体" w:eastAsia="宋体" w:hAnsi="宋体" w:cs="宋体"/>
          <w:szCs w:val="21"/>
          <w:lang w:val="zh-CN"/>
        </w:rPr>
      </w:pPr>
      <w:r w:rsidRPr="003F670F">
        <w:rPr>
          <w:rFonts w:ascii="宋体" w:eastAsia="宋体" w:hAnsi="宋体" w:cs="宋体" w:hint="eastAsia"/>
          <w:szCs w:val="21"/>
          <w:lang w:val="zh-CN"/>
        </w:rPr>
        <w:t>我方已完全明白招标文件的所有条款要求，并重申以下几点：</w:t>
      </w:r>
    </w:p>
    <w:p w:rsidR="001D44AC" w:rsidRPr="003F670F" w:rsidRDefault="002801FD">
      <w:pPr>
        <w:autoSpaceDE w:val="0"/>
        <w:autoSpaceDN w:val="0"/>
        <w:adjustRightInd w:val="0"/>
        <w:spacing w:line="360" w:lineRule="auto"/>
        <w:ind w:firstLineChars="150" w:firstLine="315"/>
        <w:rPr>
          <w:rFonts w:ascii="宋体" w:eastAsia="宋体" w:hAnsi="宋体" w:cs="宋体"/>
          <w:szCs w:val="21"/>
          <w:lang w:val="zh-CN"/>
        </w:rPr>
      </w:pPr>
      <w:r w:rsidRPr="003F670F">
        <w:rPr>
          <w:rFonts w:ascii="宋体" w:eastAsia="宋体" w:hAnsi="宋体" w:cs="宋体" w:hint="eastAsia"/>
          <w:szCs w:val="21"/>
          <w:lang w:val="zh-CN"/>
        </w:rPr>
        <w:t>（—）我方决定参加招标编号为</w:t>
      </w:r>
      <w:r w:rsidRPr="003F670F">
        <w:rPr>
          <w:rFonts w:ascii="宋体" w:eastAsia="宋体" w:hAnsi="宋体" w:cs="宋体" w:hint="eastAsia"/>
          <w:szCs w:val="21"/>
          <w:u w:val="single"/>
          <w:lang w:val="zh-CN"/>
        </w:rPr>
        <w:t>2024ZD241</w:t>
      </w:r>
      <w:r w:rsidRPr="003F670F">
        <w:rPr>
          <w:rFonts w:ascii="宋体" w:eastAsia="宋体" w:hAnsi="宋体" w:cs="宋体" w:hint="eastAsia"/>
          <w:szCs w:val="21"/>
          <w:lang w:val="zh-CN"/>
        </w:rPr>
        <w:t>的投标；</w:t>
      </w:r>
    </w:p>
    <w:p w:rsidR="001D44AC" w:rsidRPr="003F670F" w:rsidRDefault="002801FD">
      <w:pPr>
        <w:autoSpaceDE w:val="0"/>
        <w:autoSpaceDN w:val="0"/>
        <w:adjustRightInd w:val="0"/>
        <w:spacing w:line="360" w:lineRule="auto"/>
        <w:ind w:firstLineChars="150" w:firstLine="315"/>
        <w:rPr>
          <w:rFonts w:ascii="宋体" w:eastAsia="宋体" w:hAnsi="宋体" w:cs="宋体"/>
          <w:szCs w:val="21"/>
          <w:lang w:val="zh-CN"/>
        </w:rPr>
      </w:pPr>
      <w:r w:rsidRPr="003F670F">
        <w:rPr>
          <w:rFonts w:ascii="宋体" w:eastAsia="宋体" w:hAnsi="宋体" w:cs="宋体" w:hint="eastAsia"/>
          <w:szCs w:val="21"/>
          <w:lang w:val="zh-CN"/>
        </w:rPr>
        <w:t>（二）本投标文件的有效期为从投标文件提交截止之日起</w:t>
      </w:r>
      <w:r w:rsidRPr="003F670F">
        <w:rPr>
          <w:rFonts w:ascii="宋体" w:eastAsia="宋体" w:hAnsi="宋体" w:cs="宋体"/>
          <w:szCs w:val="21"/>
          <w:lang w:val="zh-CN"/>
        </w:rPr>
        <w:t>90日历天</w:t>
      </w:r>
      <w:r w:rsidRPr="003F670F">
        <w:rPr>
          <w:rFonts w:ascii="宋体" w:eastAsia="宋体" w:hAnsi="宋体" w:cs="宋体" w:hint="eastAsia"/>
          <w:szCs w:val="21"/>
          <w:lang w:val="zh-CN"/>
        </w:rPr>
        <w:t>，如中标，有效期将延至合同终止日为止；</w:t>
      </w:r>
    </w:p>
    <w:p w:rsidR="001D44AC" w:rsidRPr="003F670F" w:rsidRDefault="002801FD">
      <w:pPr>
        <w:autoSpaceDE w:val="0"/>
        <w:autoSpaceDN w:val="0"/>
        <w:adjustRightInd w:val="0"/>
        <w:spacing w:line="360" w:lineRule="auto"/>
        <w:ind w:firstLineChars="150" w:firstLine="315"/>
        <w:rPr>
          <w:rFonts w:ascii="宋体" w:eastAsia="宋体" w:hAnsi="宋体" w:cs="宋体"/>
          <w:szCs w:val="21"/>
          <w:lang w:val="zh-CN"/>
        </w:rPr>
      </w:pPr>
      <w:r w:rsidRPr="003F670F">
        <w:rPr>
          <w:rFonts w:ascii="宋体" w:eastAsia="宋体" w:hAnsi="宋体" w:cs="宋体" w:hint="eastAsia"/>
          <w:szCs w:val="21"/>
          <w:lang w:val="zh-CN"/>
        </w:rPr>
        <w:t>（三）我方已详细研究了招标文件的所有内容包括修正文（如有）和所有已提供的参考资料以及有关附件并完全明白，我方放弃在此方面提出含糊意见或误解的一切权力；</w:t>
      </w:r>
    </w:p>
    <w:p w:rsidR="001D44AC" w:rsidRPr="003F670F" w:rsidRDefault="002801FD">
      <w:pPr>
        <w:autoSpaceDE w:val="0"/>
        <w:autoSpaceDN w:val="0"/>
        <w:adjustRightInd w:val="0"/>
        <w:spacing w:line="360" w:lineRule="auto"/>
        <w:ind w:firstLineChars="150" w:firstLine="315"/>
        <w:rPr>
          <w:rFonts w:ascii="宋体" w:eastAsia="宋体" w:hAnsi="宋体" w:cs="宋体"/>
          <w:szCs w:val="21"/>
          <w:lang w:val="zh-CN"/>
        </w:rPr>
      </w:pPr>
      <w:r w:rsidRPr="003F670F">
        <w:rPr>
          <w:rFonts w:ascii="宋体" w:eastAsia="宋体" w:hAnsi="宋体" w:cs="宋体" w:hint="eastAsia"/>
          <w:szCs w:val="21"/>
          <w:lang w:val="zh-CN"/>
        </w:rPr>
        <w:t>（四）我方明白并愿意在规定的递交投标文件截止时间和日期之后，投标有效期之内撤回投标，则不予退还我方投标保证金；</w:t>
      </w:r>
    </w:p>
    <w:p w:rsidR="001D44AC" w:rsidRPr="003F670F" w:rsidRDefault="002801FD">
      <w:pPr>
        <w:autoSpaceDE w:val="0"/>
        <w:autoSpaceDN w:val="0"/>
        <w:adjustRightInd w:val="0"/>
        <w:spacing w:line="360" w:lineRule="auto"/>
        <w:ind w:firstLineChars="150" w:firstLine="315"/>
        <w:rPr>
          <w:rFonts w:ascii="宋体" w:eastAsia="宋体" w:hAnsi="宋体" w:cs="宋体"/>
          <w:szCs w:val="21"/>
          <w:lang w:val="zh-CN"/>
        </w:rPr>
      </w:pPr>
      <w:r w:rsidRPr="003F670F">
        <w:rPr>
          <w:rFonts w:ascii="宋体" w:eastAsia="宋体" w:hAnsi="宋体" w:cs="宋体" w:hint="eastAsia"/>
          <w:szCs w:val="21"/>
          <w:lang w:val="zh-CN"/>
        </w:rPr>
        <w:t>（五）我方同意按照贵方可能提出的要求而提供与投标有关的任何其它数据或信息；</w:t>
      </w:r>
    </w:p>
    <w:p w:rsidR="001D44AC" w:rsidRPr="003F670F" w:rsidRDefault="002801FD">
      <w:pPr>
        <w:autoSpaceDE w:val="0"/>
        <w:autoSpaceDN w:val="0"/>
        <w:adjustRightInd w:val="0"/>
        <w:spacing w:line="360" w:lineRule="auto"/>
        <w:ind w:firstLineChars="150" w:firstLine="315"/>
        <w:rPr>
          <w:rFonts w:ascii="宋体" w:eastAsia="宋体" w:hAnsi="宋体" w:cs="宋体"/>
          <w:szCs w:val="21"/>
          <w:lang w:val="zh-CN"/>
        </w:rPr>
      </w:pPr>
      <w:r w:rsidRPr="003F670F">
        <w:rPr>
          <w:rFonts w:ascii="宋体" w:eastAsia="宋体" w:hAnsi="宋体" w:cs="宋体" w:hint="eastAsia"/>
          <w:szCs w:val="21"/>
          <w:lang w:val="zh-CN"/>
        </w:rPr>
        <w:t>（六）我方理解贵方不一定接受最低报价或任何贵方可能收到的报价；</w:t>
      </w:r>
    </w:p>
    <w:p w:rsidR="001D44AC" w:rsidRPr="003F670F" w:rsidRDefault="002801FD">
      <w:pPr>
        <w:autoSpaceDE w:val="0"/>
        <w:autoSpaceDN w:val="0"/>
        <w:adjustRightInd w:val="0"/>
        <w:spacing w:line="360" w:lineRule="auto"/>
        <w:ind w:firstLineChars="150" w:firstLine="315"/>
        <w:rPr>
          <w:rFonts w:ascii="宋体" w:eastAsia="宋体" w:hAnsi="宋体" w:cs="宋体"/>
          <w:szCs w:val="21"/>
          <w:lang w:val="zh-CN"/>
        </w:rPr>
      </w:pPr>
      <w:r w:rsidRPr="003F670F">
        <w:rPr>
          <w:rFonts w:ascii="宋体" w:eastAsia="宋体" w:hAnsi="宋体" w:cs="宋体" w:hint="eastAsia"/>
          <w:szCs w:val="21"/>
          <w:lang w:val="zh-CN"/>
        </w:rPr>
        <w:t>（七）我方如果中标，将保证履行招标文件以及招标文件修改书（如有）中的全部责任和义务，按质、按量、按期完成《合同书》中的全部任务；</w:t>
      </w:r>
    </w:p>
    <w:p w:rsidR="001D44AC" w:rsidRPr="003F670F" w:rsidRDefault="002801FD">
      <w:pPr>
        <w:autoSpaceDE w:val="0"/>
        <w:autoSpaceDN w:val="0"/>
        <w:adjustRightInd w:val="0"/>
        <w:spacing w:line="360" w:lineRule="auto"/>
        <w:ind w:firstLineChars="150" w:firstLine="315"/>
        <w:rPr>
          <w:rFonts w:ascii="宋体" w:eastAsia="宋体" w:hAnsi="宋体" w:cs="宋体"/>
          <w:szCs w:val="21"/>
          <w:lang w:val="zh-CN"/>
        </w:rPr>
      </w:pPr>
      <w:r w:rsidRPr="003F670F">
        <w:rPr>
          <w:rFonts w:ascii="宋体" w:eastAsia="宋体" w:hAnsi="宋体" w:cs="宋体" w:hint="eastAsia"/>
          <w:szCs w:val="21"/>
          <w:lang w:val="zh-CN"/>
        </w:rPr>
        <w:t>（八）保证投标文件中所有资料均真实有效，否则按无效投标处理或可取消中标资格，并愿意接受按弄虚作假骗取中标的有关规定进行处理，并不予退还我方投标保证金；</w:t>
      </w:r>
    </w:p>
    <w:p w:rsidR="001D44AC" w:rsidRPr="003F670F" w:rsidRDefault="002801FD">
      <w:pPr>
        <w:autoSpaceDE w:val="0"/>
        <w:autoSpaceDN w:val="0"/>
        <w:adjustRightInd w:val="0"/>
        <w:spacing w:line="360" w:lineRule="auto"/>
        <w:ind w:firstLineChars="150" w:firstLine="315"/>
        <w:rPr>
          <w:rFonts w:ascii="宋体" w:eastAsia="宋体" w:hAnsi="宋体" w:cs="宋体"/>
          <w:szCs w:val="21"/>
          <w:lang w:val="zh-CN"/>
        </w:rPr>
      </w:pPr>
      <w:r w:rsidRPr="003F670F">
        <w:rPr>
          <w:rFonts w:ascii="宋体" w:eastAsia="宋体" w:hAnsi="宋体" w:cs="宋体" w:hint="eastAsia"/>
          <w:szCs w:val="21"/>
          <w:lang w:val="zh-CN"/>
        </w:rPr>
        <w:t>（九）若我方中标后，我方一定按照招标文件的要求和投标文件的承诺签订和履行合同，否则贵方可取消我方中标资格，并依法不予退还我方投标保证金或履约担保，我方愿意接受违约处罚；</w:t>
      </w:r>
    </w:p>
    <w:p w:rsidR="001D44AC" w:rsidRPr="003F670F" w:rsidRDefault="002801FD">
      <w:pPr>
        <w:autoSpaceDE w:val="0"/>
        <w:autoSpaceDN w:val="0"/>
        <w:adjustRightInd w:val="0"/>
        <w:spacing w:line="360" w:lineRule="auto"/>
        <w:ind w:firstLineChars="150" w:firstLine="315"/>
        <w:rPr>
          <w:rFonts w:ascii="宋体" w:eastAsia="宋体" w:hAnsi="宋体" w:cs="宋体"/>
          <w:szCs w:val="21"/>
          <w:lang w:val="zh-CN"/>
        </w:rPr>
      </w:pPr>
      <w:r w:rsidRPr="003F670F">
        <w:rPr>
          <w:rFonts w:ascii="宋体" w:eastAsia="宋体" w:hAnsi="宋体" w:cs="宋体" w:hint="eastAsia"/>
          <w:szCs w:val="21"/>
          <w:lang w:val="zh-CN"/>
        </w:rPr>
        <w:t>（十）若我方中标后，核查出投标文件内容前后不一致，我方愿按最高标准的承诺履约义务；</w:t>
      </w:r>
    </w:p>
    <w:p w:rsidR="001D44AC" w:rsidRPr="003F670F" w:rsidRDefault="002801FD">
      <w:pPr>
        <w:autoSpaceDE w:val="0"/>
        <w:autoSpaceDN w:val="0"/>
        <w:adjustRightInd w:val="0"/>
        <w:spacing w:line="360" w:lineRule="auto"/>
        <w:ind w:firstLineChars="150" w:firstLine="315"/>
        <w:rPr>
          <w:rFonts w:ascii="宋体" w:eastAsia="宋体" w:hAnsi="宋体" w:cs="宋体"/>
          <w:szCs w:val="21"/>
          <w:lang w:val="zh-CN"/>
        </w:rPr>
      </w:pPr>
      <w:r w:rsidRPr="003F670F">
        <w:rPr>
          <w:rFonts w:ascii="宋体" w:eastAsia="宋体" w:hAnsi="宋体" w:cs="宋体" w:hint="eastAsia"/>
          <w:szCs w:val="21"/>
          <w:lang w:val="zh-CN"/>
        </w:rPr>
        <w:t>（十一）我方与其他投标人不存在单位负责人为同一人或者存在控股、管理关系；</w:t>
      </w:r>
    </w:p>
    <w:p w:rsidR="001D44AC" w:rsidRPr="003F670F" w:rsidRDefault="002801FD">
      <w:pPr>
        <w:autoSpaceDE w:val="0"/>
        <w:autoSpaceDN w:val="0"/>
        <w:adjustRightInd w:val="0"/>
        <w:spacing w:line="360" w:lineRule="auto"/>
        <w:ind w:firstLineChars="150" w:firstLine="315"/>
        <w:rPr>
          <w:rFonts w:ascii="宋体" w:eastAsia="宋体" w:hAnsi="宋体" w:cs="宋体"/>
          <w:szCs w:val="21"/>
          <w:lang w:val="zh-CN"/>
        </w:rPr>
      </w:pPr>
      <w:r w:rsidRPr="003F670F">
        <w:rPr>
          <w:rFonts w:ascii="宋体" w:eastAsia="宋体" w:hAnsi="宋体" w:cs="宋体" w:hint="eastAsia"/>
          <w:szCs w:val="21"/>
          <w:lang w:val="zh-CN"/>
        </w:rPr>
        <w:t>（十二）所有与本投标有关的函件请发往下列地址：</w:t>
      </w:r>
    </w:p>
    <w:p w:rsidR="001D44AC" w:rsidRPr="003F670F" w:rsidRDefault="001D44AC">
      <w:pPr>
        <w:autoSpaceDE w:val="0"/>
        <w:autoSpaceDN w:val="0"/>
        <w:adjustRightInd w:val="0"/>
        <w:spacing w:line="360" w:lineRule="auto"/>
        <w:ind w:leftChars="-12" w:left="395" w:hangingChars="200" w:hanging="420"/>
        <w:rPr>
          <w:rFonts w:ascii="宋体" w:eastAsia="宋体" w:hAnsi="宋体" w:cs="宋体"/>
          <w:szCs w:val="21"/>
          <w:u w:val="single"/>
          <w:lang w:val="zh-CN"/>
        </w:rPr>
      </w:pPr>
    </w:p>
    <w:p w:rsidR="001D44AC" w:rsidRPr="003F670F" w:rsidRDefault="002801FD">
      <w:pPr>
        <w:autoSpaceDE w:val="0"/>
        <w:autoSpaceDN w:val="0"/>
        <w:adjustRightInd w:val="0"/>
        <w:spacing w:line="360" w:lineRule="auto"/>
        <w:ind w:firstLineChars="200" w:firstLine="420"/>
        <w:rPr>
          <w:rFonts w:ascii="宋体" w:eastAsia="宋体" w:hAnsi="宋体" w:cs="宋体"/>
          <w:szCs w:val="21"/>
          <w:u w:val="single"/>
          <w:lang w:val="zh-CN"/>
        </w:rPr>
      </w:pPr>
      <w:r w:rsidRPr="003F670F">
        <w:rPr>
          <w:rFonts w:ascii="宋体" w:eastAsia="宋体" w:hAnsi="宋体" w:cs="宋体" w:hint="eastAsia"/>
          <w:szCs w:val="21"/>
          <w:lang w:val="zh-CN"/>
        </w:rPr>
        <w:t>地  　址：</w:t>
      </w:r>
      <w:r w:rsidRPr="003F670F">
        <w:rPr>
          <w:rFonts w:ascii="宋体" w:eastAsia="宋体" w:hAnsi="宋体" w:cs="宋体" w:hint="eastAsia"/>
          <w:szCs w:val="21"/>
          <w:u w:val="single"/>
          <w:lang w:val="zh-CN"/>
        </w:rPr>
        <w:t xml:space="preserve">　　　　　　　　　　　</w:t>
      </w:r>
      <w:r w:rsidRPr="003F670F">
        <w:rPr>
          <w:rFonts w:ascii="宋体" w:eastAsia="宋体" w:hAnsi="宋体" w:cs="宋体" w:hint="eastAsia"/>
          <w:szCs w:val="21"/>
          <w:lang w:val="zh-CN"/>
        </w:rPr>
        <w:tab/>
      </w:r>
      <w:r w:rsidRPr="003F670F">
        <w:rPr>
          <w:rFonts w:ascii="宋体" w:eastAsia="宋体" w:hAnsi="宋体" w:cs="宋体" w:hint="eastAsia"/>
          <w:szCs w:val="21"/>
          <w:lang w:val="zh-CN"/>
        </w:rPr>
        <w:tab/>
        <w:t>邮政编码：</w:t>
      </w:r>
      <w:r w:rsidRPr="003F670F">
        <w:rPr>
          <w:rFonts w:ascii="宋体" w:eastAsia="宋体" w:hAnsi="宋体" w:cs="宋体" w:hint="eastAsia"/>
          <w:szCs w:val="21"/>
          <w:u w:val="single"/>
          <w:lang w:val="zh-CN"/>
        </w:rPr>
        <w:t xml:space="preserve">　　　　　　　　　　 </w:t>
      </w:r>
    </w:p>
    <w:p w:rsidR="001D44AC" w:rsidRPr="003F670F" w:rsidRDefault="002801FD">
      <w:pPr>
        <w:autoSpaceDE w:val="0"/>
        <w:autoSpaceDN w:val="0"/>
        <w:adjustRightInd w:val="0"/>
        <w:spacing w:line="360" w:lineRule="auto"/>
        <w:ind w:firstLineChars="200" w:firstLine="420"/>
        <w:rPr>
          <w:rFonts w:ascii="宋体" w:eastAsia="宋体" w:hAnsi="宋体" w:cs="宋体"/>
          <w:szCs w:val="21"/>
          <w:lang w:val="zh-CN"/>
        </w:rPr>
      </w:pPr>
      <w:r w:rsidRPr="003F670F">
        <w:rPr>
          <w:rFonts w:ascii="宋体" w:eastAsia="宋体" w:hAnsi="宋体" w:cs="宋体" w:hint="eastAsia"/>
          <w:szCs w:val="21"/>
          <w:lang w:val="zh-CN"/>
        </w:rPr>
        <w:t>电　　话：</w:t>
      </w:r>
      <w:r w:rsidRPr="003F670F">
        <w:rPr>
          <w:rFonts w:ascii="宋体" w:eastAsia="宋体" w:hAnsi="宋体" w:cs="宋体" w:hint="eastAsia"/>
          <w:szCs w:val="21"/>
          <w:u w:val="single"/>
          <w:lang w:val="zh-CN"/>
        </w:rPr>
        <w:t xml:space="preserve">　　　　　　　　　　　</w:t>
      </w:r>
      <w:r w:rsidRPr="003F670F">
        <w:rPr>
          <w:rFonts w:ascii="宋体" w:eastAsia="宋体" w:hAnsi="宋体" w:cs="宋体" w:hint="eastAsia"/>
          <w:szCs w:val="21"/>
          <w:lang w:val="zh-CN"/>
        </w:rPr>
        <w:tab/>
      </w:r>
      <w:r w:rsidRPr="003F670F">
        <w:rPr>
          <w:rFonts w:ascii="宋体" w:eastAsia="宋体" w:hAnsi="宋体" w:cs="宋体" w:hint="eastAsia"/>
          <w:szCs w:val="21"/>
          <w:lang w:val="zh-CN"/>
        </w:rPr>
        <w:tab/>
        <w:t>代表姓名：</w:t>
      </w:r>
      <w:r w:rsidRPr="003F670F">
        <w:rPr>
          <w:rFonts w:ascii="宋体" w:eastAsia="宋体" w:hAnsi="宋体" w:cs="宋体" w:hint="eastAsia"/>
          <w:szCs w:val="21"/>
          <w:u w:val="single"/>
          <w:lang w:val="zh-CN"/>
        </w:rPr>
        <w:t xml:space="preserve">　　　　　　　　　　　</w:t>
      </w:r>
    </w:p>
    <w:p w:rsidR="001D44AC" w:rsidRPr="003F670F" w:rsidRDefault="002801FD">
      <w:pPr>
        <w:autoSpaceDE w:val="0"/>
        <w:autoSpaceDN w:val="0"/>
        <w:adjustRightInd w:val="0"/>
        <w:spacing w:line="360" w:lineRule="auto"/>
        <w:ind w:firstLineChars="200" w:firstLine="420"/>
        <w:rPr>
          <w:rFonts w:ascii="宋体" w:eastAsia="宋体" w:hAnsi="宋体" w:cs="宋体"/>
          <w:szCs w:val="21"/>
          <w:lang w:val="zh-CN"/>
        </w:rPr>
      </w:pPr>
      <w:r w:rsidRPr="003F670F">
        <w:rPr>
          <w:rFonts w:ascii="宋体" w:eastAsia="宋体" w:hAnsi="宋体" w:cs="宋体" w:hint="eastAsia"/>
          <w:szCs w:val="21"/>
          <w:lang w:val="zh-CN"/>
        </w:rPr>
        <w:t>传　　真：</w:t>
      </w:r>
      <w:r w:rsidRPr="003F670F">
        <w:rPr>
          <w:rFonts w:ascii="宋体" w:eastAsia="宋体" w:hAnsi="宋体" w:cs="宋体" w:hint="eastAsia"/>
          <w:szCs w:val="21"/>
          <w:u w:val="single"/>
          <w:lang w:val="zh-CN"/>
        </w:rPr>
        <w:t xml:space="preserve">　　　　　　　　　　　</w:t>
      </w:r>
      <w:r w:rsidRPr="003F670F">
        <w:rPr>
          <w:rFonts w:ascii="宋体" w:eastAsia="宋体" w:hAnsi="宋体" w:cs="宋体" w:hint="eastAsia"/>
          <w:szCs w:val="21"/>
          <w:lang w:val="zh-CN"/>
        </w:rPr>
        <w:t xml:space="preserve">        职　　务：</w:t>
      </w:r>
      <w:r w:rsidRPr="003F670F">
        <w:rPr>
          <w:rFonts w:ascii="宋体" w:eastAsia="宋体" w:hAnsi="宋体" w:cs="宋体" w:hint="eastAsia"/>
          <w:szCs w:val="21"/>
          <w:u w:val="single"/>
          <w:lang w:val="zh-CN"/>
        </w:rPr>
        <w:t xml:space="preserve">　　　　　　　　　　 </w:t>
      </w:r>
    </w:p>
    <w:p w:rsidR="001D44AC" w:rsidRPr="003F670F" w:rsidRDefault="002801FD">
      <w:pPr>
        <w:autoSpaceDE w:val="0"/>
        <w:autoSpaceDN w:val="0"/>
        <w:adjustRightInd w:val="0"/>
        <w:spacing w:line="360" w:lineRule="auto"/>
        <w:rPr>
          <w:rFonts w:ascii="宋体" w:eastAsia="宋体" w:hAnsi="宋体" w:cs="宋体"/>
          <w:szCs w:val="21"/>
          <w:lang w:val="zh-CN"/>
        </w:rPr>
      </w:pPr>
      <w:r w:rsidRPr="003F670F">
        <w:rPr>
          <w:rFonts w:ascii="宋体" w:eastAsia="宋体" w:hAnsi="宋体" w:cs="宋体" w:hint="eastAsia"/>
          <w:szCs w:val="21"/>
          <w:lang w:val="zh-CN"/>
        </w:rPr>
        <w:tab/>
      </w:r>
      <w:r w:rsidRPr="003F670F">
        <w:rPr>
          <w:rFonts w:ascii="宋体" w:eastAsia="宋体" w:hAnsi="宋体" w:cs="宋体" w:hint="eastAsia"/>
          <w:szCs w:val="21"/>
        </w:rPr>
        <w:t>电子邮箱：</w:t>
      </w:r>
      <w:r w:rsidRPr="003F670F">
        <w:rPr>
          <w:rFonts w:ascii="宋体" w:eastAsia="宋体" w:hAnsi="宋体" w:cs="宋体" w:hint="eastAsia"/>
          <w:szCs w:val="21"/>
          <w:u w:val="single"/>
          <w:lang w:val="zh-CN"/>
        </w:rPr>
        <w:t xml:space="preserve">　　　　　　　　　　　</w:t>
      </w:r>
      <w:r w:rsidRPr="003F670F">
        <w:rPr>
          <w:rFonts w:ascii="宋体" w:eastAsia="宋体" w:hAnsi="宋体" w:cs="宋体" w:hint="eastAsia"/>
          <w:szCs w:val="21"/>
          <w:lang w:val="zh-CN"/>
        </w:rPr>
        <w:tab/>
      </w:r>
    </w:p>
    <w:p w:rsidR="001D44AC" w:rsidRPr="003F670F" w:rsidRDefault="001D44AC">
      <w:pPr>
        <w:autoSpaceDE w:val="0"/>
        <w:autoSpaceDN w:val="0"/>
        <w:adjustRightInd w:val="0"/>
        <w:spacing w:line="360" w:lineRule="auto"/>
        <w:ind w:firstLineChars="2362" w:firstLine="4960"/>
        <w:rPr>
          <w:rFonts w:ascii="宋体" w:eastAsia="宋体" w:hAnsi="宋体" w:cs="宋体"/>
          <w:szCs w:val="21"/>
          <w:lang w:val="zh-CN"/>
        </w:rPr>
      </w:pPr>
    </w:p>
    <w:p w:rsidR="001D44AC" w:rsidRPr="003F670F" w:rsidRDefault="002801FD">
      <w:pPr>
        <w:autoSpaceDE w:val="0"/>
        <w:autoSpaceDN w:val="0"/>
        <w:adjustRightInd w:val="0"/>
        <w:spacing w:line="360" w:lineRule="auto"/>
        <w:ind w:firstLineChars="2362" w:firstLine="4960"/>
        <w:rPr>
          <w:rFonts w:ascii="宋体" w:eastAsia="宋体" w:hAnsi="宋体" w:cs="宋体"/>
          <w:szCs w:val="21"/>
          <w:lang w:val="zh-CN"/>
        </w:rPr>
      </w:pPr>
      <w:r w:rsidRPr="003F670F">
        <w:rPr>
          <w:rFonts w:ascii="宋体" w:eastAsia="宋体" w:hAnsi="宋体" w:cs="宋体" w:hint="eastAsia"/>
          <w:szCs w:val="21"/>
          <w:lang w:val="zh-CN"/>
        </w:rPr>
        <w:t>投标人：（</w:t>
      </w:r>
      <w:r w:rsidRPr="003F670F">
        <w:rPr>
          <w:rFonts w:ascii="宋体" w:eastAsia="宋体" w:hAnsi="宋体" w:cs="宋体" w:hint="eastAsia"/>
          <w:szCs w:val="24"/>
          <w:lang w:val="zh-CN"/>
        </w:rPr>
        <w:t>加盖投标人法人公章</w:t>
      </w:r>
      <w:r w:rsidRPr="003F670F">
        <w:rPr>
          <w:rFonts w:ascii="宋体" w:eastAsia="宋体" w:hAnsi="宋体" w:cs="宋体" w:hint="eastAsia"/>
          <w:szCs w:val="21"/>
          <w:lang w:val="zh-CN"/>
        </w:rPr>
        <w:t>）</w:t>
      </w:r>
    </w:p>
    <w:p w:rsidR="001D44AC" w:rsidRPr="003F670F" w:rsidRDefault="002801FD">
      <w:pPr>
        <w:autoSpaceDE w:val="0"/>
        <w:autoSpaceDN w:val="0"/>
        <w:adjustRightInd w:val="0"/>
        <w:spacing w:line="360" w:lineRule="auto"/>
        <w:ind w:firstLineChars="2362" w:firstLine="4960"/>
        <w:rPr>
          <w:rFonts w:ascii="宋体" w:eastAsia="宋体" w:hAnsi="宋体" w:cs="宋体"/>
          <w:szCs w:val="21"/>
          <w:lang w:val="zh-CN"/>
        </w:rPr>
      </w:pPr>
      <w:r w:rsidRPr="003F670F">
        <w:rPr>
          <w:rFonts w:ascii="宋体" w:eastAsia="宋体" w:hAnsi="宋体" w:cs="宋体" w:hint="eastAsia"/>
          <w:szCs w:val="21"/>
          <w:lang w:val="zh-CN"/>
        </w:rPr>
        <w:t>法定代表人或其授权代表签名（或盖私章）：</w:t>
      </w:r>
    </w:p>
    <w:p w:rsidR="001D44AC" w:rsidRPr="003F670F" w:rsidRDefault="002801FD">
      <w:pPr>
        <w:autoSpaceDE w:val="0"/>
        <w:autoSpaceDN w:val="0"/>
        <w:adjustRightInd w:val="0"/>
        <w:spacing w:line="360" w:lineRule="auto"/>
        <w:ind w:firstLineChars="2362" w:firstLine="4960"/>
        <w:rPr>
          <w:rFonts w:ascii="宋体" w:eastAsia="宋体" w:hAnsi="宋体" w:cs="宋体"/>
          <w:sz w:val="24"/>
          <w:szCs w:val="24"/>
          <w:lang w:val="zh-CN"/>
        </w:rPr>
      </w:pPr>
      <w:r w:rsidRPr="003F670F">
        <w:rPr>
          <w:rFonts w:ascii="宋体" w:eastAsia="宋体" w:hAnsi="宋体" w:cs="宋体" w:hint="eastAsia"/>
          <w:szCs w:val="21"/>
          <w:lang w:val="zh-CN"/>
        </w:rPr>
        <w:t>日</w:t>
      </w:r>
      <w:r w:rsidRPr="003F670F">
        <w:rPr>
          <w:rFonts w:ascii="宋体" w:eastAsia="宋体" w:hAnsi="宋体" w:cs="宋体" w:hint="eastAsia"/>
          <w:szCs w:val="24"/>
          <w:lang w:val="zh-CN"/>
        </w:rPr>
        <w:t>期：   年   月   日</w:t>
      </w:r>
    </w:p>
    <w:p w:rsidR="001D44AC" w:rsidRPr="003F670F" w:rsidRDefault="002801FD">
      <w:pPr>
        <w:tabs>
          <w:tab w:val="left" w:pos="567"/>
        </w:tabs>
        <w:autoSpaceDE w:val="0"/>
        <w:autoSpaceDN w:val="0"/>
        <w:adjustRightInd w:val="0"/>
        <w:spacing w:line="360" w:lineRule="auto"/>
        <w:ind w:leftChars="-100" w:left="357" w:hanging="567"/>
        <w:jc w:val="left"/>
        <w:outlineLvl w:val="2"/>
        <w:rPr>
          <w:rFonts w:ascii="宋体" w:eastAsia="宋体" w:hAnsi="宋体" w:cs="宋体"/>
          <w:b/>
          <w:kern w:val="0"/>
          <w:sz w:val="32"/>
          <w:szCs w:val="32"/>
        </w:rPr>
      </w:pPr>
      <w:r w:rsidRPr="003F670F">
        <w:rPr>
          <w:rFonts w:ascii="宋体" w:eastAsia="宋体" w:hAnsi="宋体" w:cs="宋体" w:hint="eastAsia"/>
          <w:kern w:val="0"/>
          <w:sz w:val="24"/>
          <w:szCs w:val="24"/>
        </w:rPr>
        <w:br w:type="page"/>
      </w:r>
      <w:bookmarkStart w:id="413" w:name="_Toc102860412"/>
      <w:bookmarkStart w:id="414" w:name="_Toc533708122"/>
      <w:bookmarkStart w:id="415" w:name="_Toc140596922"/>
      <w:bookmarkStart w:id="416" w:name="_Toc30995"/>
      <w:bookmarkStart w:id="417" w:name="_Toc12417"/>
      <w:bookmarkStart w:id="418" w:name="_Toc486167710"/>
      <w:bookmarkStart w:id="419" w:name="_Toc3104"/>
      <w:bookmarkStart w:id="420" w:name="_Toc28613_WPSOffice_Level2"/>
      <w:bookmarkStart w:id="421" w:name="_Toc104991869"/>
      <w:bookmarkStart w:id="422" w:name="_Toc142508363"/>
      <w:bookmarkStart w:id="423" w:name="_Toc102860068"/>
      <w:bookmarkStart w:id="424" w:name="_Toc1977722"/>
      <w:bookmarkStart w:id="425" w:name="_Toc94107203"/>
      <w:r w:rsidRPr="003F670F">
        <w:rPr>
          <w:rFonts w:ascii="宋体" w:eastAsia="宋体" w:hAnsi="宋体" w:cs="宋体" w:hint="eastAsia"/>
          <w:b/>
          <w:kern w:val="0"/>
          <w:sz w:val="32"/>
          <w:szCs w:val="32"/>
        </w:rPr>
        <w:t>二、投标承诺书格式</w:t>
      </w:r>
      <w:bookmarkEnd w:id="413"/>
      <w:bookmarkEnd w:id="414"/>
      <w:bookmarkEnd w:id="415"/>
      <w:bookmarkEnd w:id="416"/>
      <w:bookmarkEnd w:id="417"/>
      <w:bookmarkEnd w:id="418"/>
      <w:bookmarkEnd w:id="419"/>
      <w:bookmarkEnd w:id="420"/>
      <w:bookmarkEnd w:id="421"/>
      <w:bookmarkEnd w:id="422"/>
      <w:bookmarkEnd w:id="423"/>
      <w:bookmarkEnd w:id="424"/>
      <w:bookmarkEnd w:id="425"/>
    </w:p>
    <w:p w:rsidR="001D44AC" w:rsidRPr="003F670F" w:rsidRDefault="002801FD">
      <w:pPr>
        <w:autoSpaceDE w:val="0"/>
        <w:autoSpaceDN w:val="0"/>
        <w:adjustRightInd w:val="0"/>
        <w:spacing w:line="360" w:lineRule="auto"/>
        <w:jc w:val="center"/>
        <w:rPr>
          <w:rFonts w:ascii="宋体" w:eastAsia="宋体" w:hAnsi="宋体" w:cs="宋体"/>
          <w:b/>
          <w:bCs/>
          <w:sz w:val="30"/>
          <w:szCs w:val="30"/>
          <w:lang w:val="zh-CN"/>
        </w:rPr>
      </w:pPr>
      <w:r w:rsidRPr="003F670F">
        <w:rPr>
          <w:rFonts w:ascii="宋体" w:eastAsia="宋体" w:hAnsi="宋体" w:cs="宋体" w:hint="eastAsia"/>
          <w:b/>
          <w:bCs/>
          <w:sz w:val="30"/>
          <w:szCs w:val="30"/>
          <w:lang w:val="zh-CN"/>
        </w:rPr>
        <w:t>投标承诺书</w:t>
      </w:r>
    </w:p>
    <w:p w:rsidR="001D44AC" w:rsidRPr="003F670F" w:rsidRDefault="001D44AC">
      <w:pPr>
        <w:widowControl/>
        <w:autoSpaceDE w:val="0"/>
        <w:autoSpaceDN w:val="0"/>
        <w:adjustRightInd w:val="0"/>
        <w:spacing w:line="360" w:lineRule="auto"/>
        <w:ind w:firstLineChars="200" w:firstLine="420"/>
        <w:jc w:val="left"/>
        <w:rPr>
          <w:rFonts w:ascii="宋体" w:eastAsia="宋体" w:hAnsi="宋体" w:cs="宋体"/>
          <w:kern w:val="0"/>
          <w:szCs w:val="21"/>
        </w:rPr>
      </w:pPr>
    </w:p>
    <w:p w:rsidR="001D44AC" w:rsidRPr="003F670F" w:rsidRDefault="002801FD">
      <w:pPr>
        <w:widowControl/>
        <w:autoSpaceDE w:val="0"/>
        <w:autoSpaceDN w:val="0"/>
        <w:adjustRightInd w:val="0"/>
        <w:spacing w:line="360" w:lineRule="auto"/>
        <w:ind w:firstLineChars="200" w:firstLine="420"/>
        <w:jc w:val="left"/>
        <w:rPr>
          <w:rFonts w:ascii="宋体" w:eastAsia="宋体" w:hAnsi="宋体" w:cs="宋体"/>
          <w:kern w:val="0"/>
          <w:szCs w:val="21"/>
        </w:rPr>
      </w:pPr>
      <w:r w:rsidRPr="003F670F">
        <w:rPr>
          <w:rFonts w:ascii="宋体" w:eastAsia="宋体" w:hAnsi="宋体" w:cs="宋体" w:hint="eastAsia"/>
          <w:kern w:val="0"/>
          <w:szCs w:val="21"/>
        </w:rPr>
        <w:t>我方</w:t>
      </w:r>
      <w:r w:rsidRPr="003F670F">
        <w:rPr>
          <w:rFonts w:ascii="宋体" w:eastAsia="宋体" w:hAnsi="宋体" w:cs="宋体" w:hint="eastAsia"/>
          <w:kern w:val="0"/>
          <w:szCs w:val="21"/>
          <w:u w:val="single"/>
        </w:rPr>
        <w:t xml:space="preserve">           </w:t>
      </w:r>
      <w:r w:rsidRPr="003F670F">
        <w:rPr>
          <w:rFonts w:ascii="宋体" w:eastAsia="宋体" w:hAnsi="宋体" w:cs="宋体" w:hint="eastAsia"/>
          <w:kern w:val="0"/>
          <w:szCs w:val="21"/>
        </w:rPr>
        <w:t>（投标人名称）已完整阅读了</w:t>
      </w:r>
      <w:r w:rsidRPr="003F670F">
        <w:rPr>
          <w:rFonts w:ascii="宋体" w:eastAsia="宋体" w:hAnsi="宋体" w:cs="宋体" w:hint="eastAsia"/>
          <w:kern w:val="0"/>
          <w:szCs w:val="21"/>
          <w:u w:val="single"/>
        </w:rPr>
        <w:t>东莞市水务集团供水有限公司2025年度清洁保洁、绿化养护、除“四害”及灭蚁防治服务采购项目</w:t>
      </w:r>
      <w:r w:rsidRPr="003F670F">
        <w:rPr>
          <w:rFonts w:ascii="宋体" w:eastAsia="宋体" w:hAnsi="宋体" w:cs="宋体" w:hint="eastAsia"/>
          <w:kern w:val="0"/>
          <w:szCs w:val="21"/>
        </w:rPr>
        <w:t>（招标编号：2024ZD241）招标文件的所有内容（包括澄清，以及所有已提供的参考资料和有关附件），并完全理解上述文件所表达的意思，该项目递交投标文件时间截止后，我方承诺不再对上述文件内容进行询问或异议。</w:t>
      </w:r>
      <w:r w:rsidRPr="003F670F">
        <w:rPr>
          <w:rFonts w:ascii="宋体" w:eastAsia="宋体" w:hAnsi="宋体" w:cs="宋体" w:hint="eastAsia"/>
          <w:kern w:val="0"/>
          <w:szCs w:val="21"/>
        </w:rPr>
        <w:cr/>
        <w:t xml:space="preserve">    我方承诺，若我方存在通过弄虚作假、虚假响应招标文件要求等手段骗取中标的，招标人有权或协助主管部门认定我方严重失信的不良行为，纳入相关企业信用“黑名单”，限制我方参与依法必须招标项目的投标，并向行政主管部门报送结果。同时，招标人有权根据《关于对环境保护领域失信生产经营单位及其有关人员开展联合惩戒的合作备忘录》等规定，通过“信用中国”网站向社会公示我方的失信行为，实现“一处失信、处处受限”。</w:t>
      </w:r>
    </w:p>
    <w:p w:rsidR="001D44AC" w:rsidRPr="003F670F" w:rsidRDefault="002801FD">
      <w:pPr>
        <w:widowControl/>
        <w:autoSpaceDE w:val="0"/>
        <w:autoSpaceDN w:val="0"/>
        <w:adjustRightInd w:val="0"/>
        <w:spacing w:line="360" w:lineRule="auto"/>
        <w:ind w:firstLineChars="200" w:firstLine="420"/>
        <w:jc w:val="left"/>
        <w:rPr>
          <w:rFonts w:ascii="宋体" w:eastAsia="宋体" w:hAnsi="宋体" w:cs="宋体"/>
          <w:kern w:val="0"/>
          <w:szCs w:val="21"/>
        </w:rPr>
      </w:pPr>
      <w:r w:rsidRPr="003F670F">
        <w:rPr>
          <w:rFonts w:ascii="宋体" w:eastAsia="宋体" w:hAnsi="宋体" w:cs="宋体" w:hint="eastAsia"/>
          <w:kern w:val="0"/>
          <w:szCs w:val="21"/>
        </w:rPr>
        <w:t>若我方在投标或履行本合同过程中存在提供虚假材料、虚假响应招标文件要求等弄虚作假行为，或未能根据招标文件投标人须知第29.2款约定按时提供原件核查的，因此导致我方无法参与东莞市水务集团有限公司相关招标采购活动的，由我方自行承担全部后果。</w:t>
      </w:r>
    </w:p>
    <w:p w:rsidR="001D44AC" w:rsidRPr="003F670F" w:rsidRDefault="001D44AC">
      <w:pPr>
        <w:autoSpaceDE w:val="0"/>
        <w:autoSpaceDN w:val="0"/>
        <w:adjustRightInd w:val="0"/>
        <w:spacing w:line="360" w:lineRule="auto"/>
        <w:ind w:firstLineChars="200" w:firstLine="420"/>
        <w:jc w:val="left"/>
        <w:rPr>
          <w:rFonts w:ascii="宋体" w:eastAsia="宋体" w:hAnsi="宋体" w:cs="宋体"/>
          <w:kern w:val="0"/>
          <w:szCs w:val="21"/>
        </w:rPr>
      </w:pPr>
    </w:p>
    <w:p w:rsidR="001D44AC" w:rsidRPr="003F670F" w:rsidRDefault="001D44AC">
      <w:pPr>
        <w:autoSpaceDE w:val="0"/>
        <w:autoSpaceDN w:val="0"/>
        <w:adjustRightInd w:val="0"/>
        <w:spacing w:line="360" w:lineRule="auto"/>
        <w:jc w:val="left"/>
        <w:rPr>
          <w:rFonts w:ascii="宋体" w:eastAsia="宋体" w:hAnsi="宋体" w:cs="宋体"/>
          <w:kern w:val="0"/>
          <w:sz w:val="24"/>
          <w:szCs w:val="24"/>
        </w:rPr>
      </w:pPr>
    </w:p>
    <w:p w:rsidR="001D44AC" w:rsidRPr="003F670F" w:rsidRDefault="001D44AC">
      <w:pPr>
        <w:autoSpaceDE w:val="0"/>
        <w:autoSpaceDN w:val="0"/>
        <w:adjustRightInd w:val="0"/>
        <w:spacing w:line="360" w:lineRule="auto"/>
        <w:jc w:val="left"/>
        <w:rPr>
          <w:rFonts w:ascii="宋体" w:eastAsia="宋体" w:hAnsi="宋体" w:cs="宋体"/>
          <w:kern w:val="0"/>
          <w:sz w:val="24"/>
          <w:szCs w:val="24"/>
        </w:rPr>
      </w:pPr>
    </w:p>
    <w:p w:rsidR="001D44AC" w:rsidRPr="003F670F" w:rsidRDefault="002801FD">
      <w:pPr>
        <w:autoSpaceDE w:val="0"/>
        <w:autoSpaceDN w:val="0"/>
        <w:adjustRightInd w:val="0"/>
        <w:spacing w:line="360" w:lineRule="auto"/>
        <w:ind w:firstLine="5040"/>
        <w:rPr>
          <w:rFonts w:ascii="宋体" w:eastAsia="宋体" w:hAnsi="宋体" w:cs="宋体"/>
          <w:szCs w:val="24"/>
        </w:rPr>
      </w:pPr>
      <w:r w:rsidRPr="003F670F">
        <w:rPr>
          <w:rFonts w:ascii="宋体" w:eastAsia="宋体" w:hAnsi="宋体" w:cs="宋体" w:hint="eastAsia"/>
          <w:szCs w:val="24"/>
          <w:lang w:val="zh-CN"/>
        </w:rPr>
        <w:t>投标人：（加盖投标人法人公章）</w:t>
      </w:r>
    </w:p>
    <w:p w:rsidR="001D44AC" w:rsidRPr="003F670F" w:rsidRDefault="002801FD">
      <w:pPr>
        <w:autoSpaceDE w:val="0"/>
        <w:autoSpaceDN w:val="0"/>
        <w:adjustRightInd w:val="0"/>
        <w:spacing w:line="360" w:lineRule="auto"/>
        <w:ind w:firstLine="5040"/>
        <w:rPr>
          <w:rFonts w:ascii="宋体" w:eastAsia="宋体" w:hAnsi="宋体" w:cs="宋体"/>
          <w:szCs w:val="24"/>
          <w:lang w:val="zh-CN"/>
        </w:rPr>
      </w:pPr>
      <w:r w:rsidRPr="003F670F">
        <w:rPr>
          <w:rFonts w:ascii="宋体" w:eastAsia="宋体" w:hAnsi="宋体" w:cs="宋体" w:hint="eastAsia"/>
          <w:szCs w:val="24"/>
          <w:lang w:val="zh-CN"/>
        </w:rPr>
        <w:t>法定代表人或其授权代表签名（或盖私章）：</w:t>
      </w:r>
    </w:p>
    <w:p w:rsidR="001D44AC" w:rsidRPr="003F670F" w:rsidRDefault="002801FD">
      <w:pPr>
        <w:autoSpaceDE w:val="0"/>
        <w:autoSpaceDN w:val="0"/>
        <w:adjustRightInd w:val="0"/>
        <w:spacing w:line="360" w:lineRule="auto"/>
        <w:ind w:firstLine="5040"/>
        <w:rPr>
          <w:rFonts w:ascii="宋体" w:eastAsia="宋体" w:hAnsi="宋体" w:cs="宋体"/>
          <w:sz w:val="24"/>
          <w:szCs w:val="24"/>
          <w:lang w:val="zh-CN"/>
        </w:rPr>
      </w:pPr>
      <w:r w:rsidRPr="003F670F">
        <w:rPr>
          <w:rFonts w:ascii="宋体" w:eastAsia="宋体" w:hAnsi="宋体" w:cs="宋体" w:hint="eastAsia"/>
          <w:szCs w:val="24"/>
          <w:lang w:val="zh-CN"/>
        </w:rPr>
        <w:t>日期：   年   月   日</w:t>
      </w:r>
    </w:p>
    <w:p w:rsidR="001D44AC" w:rsidRPr="003F670F" w:rsidRDefault="001D44AC">
      <w:pPr>
        <w:autoSpaceDE w:val="0"/>
        <w:autoSpaceDN w:val="0"/>
        <w:adjustRightInd w:val="0"/>
        <w:spacing w:line="360" w:lineRule="auto"/>
        <w:ind w:firstLineChars="200" w:firstLine="480"/>
        <w:jc w:val="left"/>
        <w:rPr>
          <w:rFonts w:ascii="宋体" w:eastAsia="宋体" w:hAnsi="宋体" w:cs="宋体"/>
          <w:kern w:val="0"/>
          <w:sz w:val="24"/>
          <w:szCs w:val="24"/>
        </w:rPr>
      </w:pPr>
    </w:p>
    <w:p w:rsidR="001D44AC" w:rsidRPr="003F670F" w:rsidRDefault="001D44AC">
      <w:pPr>
        <w:autoSpaceDE w:val="0"/>
        <w:autoSpaceDN w:val="0"/>
        <w:adjustRightInd w:val="0"/>
        <w:spacing w:line="360" w:lineRule="auto"/>
        <w:jc w:val="left"/>
        <w:rPr>
          <w:rFonts w:ascii="宋体" w:eastAsia="宋体" w:hAnsi="宋体" w:cs="宋体"/>
          <w:kern w:val="0"/>
          <w:sz w:val="24"/>
          <w:szCs w:val="24"/>
        </w:rPr>
      </w:pPr>
    </w:p>
    <w:p w:rsidR="001D44AC" w:rsidRPr="003F670F" w:rsidRDefault="001D44AC">
      <w:pPr>
        <w:autoSpaceDE w:val="0"/>
        <w:autoSpaceDN w:val="0"/>
        <w:adjustRightInd w:val="0"/>
        <w:spacing w:line="360" w:lineRule="auto"/>
        <w:jc w:val="left"/>
        <w:rPr>
          <w:rFonts w:ascii="宋体" w:eastAsia="宋体" w:hAnsi="宋体" w:cs="宋体"/>
          <w:kern w:val="0"/>
          <w:sz w:val="24"/>
          <w:szCs w:val="24"/>
        </w:rPr>
      </w:pPr>
      <w:bookmarkStart w:id="426" w:name="_Toc311032584"/>
      <w:bookmarkStart w:id="427" w:name="_Toc326768876"/>
      <w:bookmarkStart w:id="428" w:name="_Toc316896755"/>
    </w:p>
    <w:p w:rsidR="001D44AC" w:rsidRPr="003F670F" w:rsidRDefault="002801FD">
      <w:pPr>
        <w:pageBreakBefore/>
        <w:autoSpaceDE w:val="0"/>
        <w:autoSpaceDN w:val="0"/>
        <w:adjustRightInd w:val="0"/>
        <w:spacing w:line="360" w:lineRule="auto"/>
        <w:jc w:val="left"/>
        <w:outlineLvl w:val="2"/>
        <w:rPr>
          <w:rFonts w:ascii="宋体" w:eastAsia="宋体" w:hAnsi="宋体" w:cs="宋体"/>
          <w:b/>
          <w:kern w:val="44"/>
          <w:sz w:val="32"/>
          <w:szCs w:val="32"/>
        </w:rPr>
      </w:pPr>
      <w:bookmarkStart w:id="429" w:name="_Toc94107204"/>
      <w:bookmarkStart w:id="430" w:name="_Toc102860069"/>
      <w:bookmarkStart w:id="431" w:name="_Toc82182546"/>
      <w:bookmarkStart w:id="432" w:name="_Toc142508364"/>
      <w:bookmarkStart w:id="433" w:name="_Toc102860413"/>
      <w:bookmarkStart w:id="434" w:name="_Toc5075"/>
      <w:bookmarkStart w:id="435" w:name="_Toc24336"/>
      <w:bookmarkStart w:id="436" w:name="_Toc29910"/>
      <w:bookmarkStart w:id="437" w:name="_Toc86764083"/>
      <w:bookmarkStart w:id="438" w:name="_Toc104991870"/>
      <w:bookmarkStart w:id="439" w:name="_Toc140596923"/>
      <w:bookmarkStart w:id="440" w:name="_Toc1977723"/>
      <w:bookmarkStart w:id="441" w:name="_Toc486167711"/>
      <w:bookmarkStart w:id="442" w:name="_Toc7024_WPSOffice_Level2"/>
      <w:bookmarkStart w:id="443" w:name="_Toc533708123"/>
      <w:r w:rsidRPr="003F670F">
        <w:rPr>
          <w:rFonts w:ascii="宋体" w:eastAsia="宋体" w:hAnsi="宋体" w:cs="宋体" w:hint="eastAsia"/>
          <w:b/>
          <w:kern w:val="44"/>
          <w:sz w:val="32"/>
          <w:szCs w:val="32"/>
        </w:rPr>
        <w:t>三、供货及/或提供服务过程承诺函格式</w:t>
      </w:r>
      <w:bookmarkEnd w:id="429"/>
      <w:bookmarkEnd w:id="430"/>
      <w:bookmarkEnd w:id="431"/>
      <w:bookmarkEnd w:id="432"/>
      <w:bookmarkEnd w:id="433"/>
      <w:bookmarkEnd w:id="434"/>
      <w:bookmarkEnd w:id="435"/>
      <w:bookmarkEnd w:id="436"/>
      <w:bookmarkEnd w:id="437"/>
      <w:bookmarkEnd w:id="438"/>
      <w:bookmarkEnd w:id="439"/>
    </w:p>
    <w:p w:rsidR="001D44AC" w:rsidRPr="003F670F" w:rsidRDefault="002801FD">
      <w:pPr>
        <w:autoSpaceDE w:val="0"/>
        <w:autoSpaceDN w:val="0"/>
        <w:adjustRightInd w:val="0"/>
        <w:spacing w:line="360" w:lineRule="auto"/>
        <w:jc w:val="center"/>
        <w:rPr>
          <w:rFonts w:ascii="宋体" w:eastAsia="宋体" w:hAnsi="宋体" w:cs="宋体"/>
          <w:b/>
          <w:kern w:val="44"/>
          <w:sz w:val="30"/>
          <w:szCs w:val="30"/>
        </w:rPr>
      </w:pPr>
      <w:r w:rsidRPr="003F670F">
        <w:rPr>
          <w:rFonts w:ascii="宋体" w:eastAsia="宋体" w:hAnsi="宋体" w:cs="宋体" w:hint="eastAsia"/>
          <w:b/>
          <w:kern w:val="44"/>
          <w:sz w:val="30"/>
          <w:szCs w:val="30"/>
        </w:rPr>
        <w:t>供货及/或提供服务过程承诺函</w:t>
      </w:r>
    </w:p>
    <w:p w:rsidR="001D44AC" w:rsidRPr="003F670F" w:rsidRDefault="002801FD">
      <w:pPr>
        <w:autoSpaceDE w:val="0"/>
        <w:autoSpaceDN w:val="0"/>
        <w:adjustRightInd w:val="0"/>
        <w:spacing w:line="360" w:lineRule="auto"/>
        <w:jc w:val="left"/>
        <w:rPr>
          <w:rFonts w:ascii="宋体" w:eastAsia="宋体" w:hAnsi="宋体" w:cs="宋体"/>
          <w:kern w:val="0"/>
          <w:szCs w:val="21"/>
        </w:rPr>
      </w:pPr>
      <w:r w:rsidRPr="003F670F">
        <w:rPr>
          <w:rFonts w:ascii="宋体" w:eastAsia="宋体" w:hAnsi="宋体" w:cs="宋体" w:hint="eastAsia"/>
          <w:kern w:val="0"/>
          <w:szCs w:val="21"/>
        </w:rPr>
        <w:t>致东莞市水务集团供水有限公司：</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kern w:val="0"/>
          <w:szCs w:val="21"/>
        </w:rPr>
      </w:pPr>
      <w:r w:rsidRPr="003F670F">
        <w:rPr>
          <w:rFonts w:ascii="宋体" w:eastAsia="宋体" w:hAnsi="宋体" w:cs="宋体" w:hint="eastAsia"/>
          <w:kern w:val="0"/>
          <w:szCs w:val="21"/>
        </w:rPr>
        <w:t>我方</w:t>
      </w:r>
      <w:r w:rsidRPr="003F670F">
        <w:rPr>
          <w:rFonts w:ascii="宋体" w:eastAsia="宋体" w:hAnsi="宋体" w:cs="宋体" w:hint="eastAsia"/>
          <w:kern w:val="0"/>
          <w:szCs w:val="21"/>
          <w:u w:val="single"/>
        </w:rPr>
        <w:t xml:space="preserve">                   </w:t>
      </w:r>
      <w:r w:rsidRPr="003F670F">
        <w:rPr>
          <w:rFonts w:ascii="宋体" w:eastAsia="宋体" w:hAnsi="宋体" w:cs="宋体" w:hint="eastAsia"/>
          <w:kern w:val="0"/>
          <w:szCs w:val="21"/>
        </w:rPr>
        <w:t>（投标人名称）为招标人公开招标的东莞市水务集团供水有限公司2025年度清洁保洁、绿化养护、除“四害”及灭蚁防治服务采购项目(招标编号：</w:t>
      </w:r>
      <w:r w:rsidRPr="003F670F">
        <w:rPr>
          <w:rFonts w:ascii="宋体" w:eastAsia="宋体" w:hAnsi="宋体" w:cs="宋体" w:hint="eastAsia"/>
          <w:szCs w:val="21"/>
          <w:lang w:val="zh-CN"/>
        </w:rPr>
        <w:t>2024ZD241</w:t>
      </w:r>
      <w:r w:rsidRPr="003F670F">
        <w:rPr>
          <w:rFonts w:ascii="宋体" w:eastAsia="宋体" w:hAnsi="宋体" w:cs="宋体" w:hint="eastAsia"/>
          <w:kern w:val="0"/>
          <w:szCs w:val="21"/>
        </w:rPr>
        <w:t>)的投标单位，为确保供货及/或提供服务过程中的人身、财产安全，我方承诺，如我方获得中标资格，将严格按照下列要求开展工作。</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kern w:val="0"/>
          <w:szCs w:val="21"/>
        </w:rPr>
      </w:pPr>
      <w:r w:rsidRPr="003F670F">
        <w:rPr>
          <w:rFonts w:ascii="宋体" w:eastAsia="宋体" w:hAnsi="宋体" w:cs="宋体" w:hint="eastAsia"/>
          <w:kern w:val="0"/>
          <w:szCs w:val="21"/>
        </w:rPr>
        <w:t>1、我方承诺将严格遵守国家、地方政府有关安全生产及劳动保护的法律法规、标准、规定，贯彻执行招标人的各项安全管理规章制度。</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kern w:val="0"/>
          <w:szCs w:val="21"/>
        </w:rPr>
      </w:pPr>
      <w:r w:rsidRPr="003F670F">
        <w:rPr>
          <w:rFonts w:ascii="宋体" w:eastAsia="宋体" w:hAnsi="宋体" w:cs="宋体" w:hint="eastAsia"/>
          <w:kern w:val="0"/>
          <w:szCs w:val="21"/>
        </w:rPr>
        <w:t>2、我方承诺将依法参加工伤保险，为安排至招标人从事本项目的工作人员缴纳保险费，并为从事危险作业的人员办理意外伤害保险。</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kern w:val="0"/>
          <w:szCs w:val="21"/>
        </w:rPr>
      </w:pPr>
      <w:r w:rsidRPr="003F670F">
        <w:rPr>
          <w:rFonts w:ascii="宋体" w:eastAsia="宋体" w:hAnsi="宋体" w:cs="宋体" w:hint="eastAsia"/>
          <w:kern w:val="0"/>
          <w:szCs w:val="21"/>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kern w:val="0"/>
          <w:szCs w:val="21"/>
        </w:rPr>
      </w:pPr>
      <w:r w:rsidRPr="003F670F">
        <w:rPr>
          <w:rFonts w:ascii="宋体" w:eastAsia="宋体" w:hAnsi="宋体" w:cs="宋体" w:hint="eastAsia"/>
          <w:kern w:val="0"/>
          <w:szCs w:val="21"/>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kern w:val="0"/>
          <w:szCs w:val="21"/>
        </w:rPr>
      </w:pPr>
      <w:r w:rsidRPr="003F670F">
        <w:rPr>
          <w:rFonts w:ascii="宋体" w:eastAsia="宋体" w:hAnsi="宋体" w:cs="宋体" w:hint="eastAsia"/>
          <w:kern w:val="0"/>
          <w:szCs w:val="21"/>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kern w:val="0"/>
          <w:szCs w:val="21"/>
        </w:rPr>
      </w:pPr>
      <w:r w:rsidRPr="003F670F">
        <w:rPr>
          <w:rFonts w:ascii="宋体" w:eastAsia="宋体" w:hAnsi="宋体" w:cs="宋体" w:hint="eastAsia"/>
          <w:kern w:val="0"/>
          <w:szCs w:val="21"/>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kern w:val="0"/>
          <w:szCs w:val="21"/>
        </w:rPr>
      </w:pPr>
      <w:r w:rsidRPr="003F670F">
        <w:rPr>
          <w:rFonts w:ascii="宋体" w:eastAsia="宋体" w:hAnsi="宋体" w:cs="宋体" w:hint="eastAsia"/>
          <w:kern w:val="0"/>
          <w:szCs w:val="21"/>
        </w:rPr>
        <w:t>7、我方承诺协助和指导招标人进行货物的储存，对招标人的储存方式、方法、储存数量、仓库的安全设施设备、安全生产规章制度等是否符合国家标准或者国家有关规定提出合理的建议，并进行技术指导。</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kern w:val="0"/>
          <w:szCs w:val="21"/>
        </w:rPr>
      </w:pPr>
      <w:r w:rsidRPr="003F670F">
        <w:rPr>
          <w:rFonts w:ascii="宋体" w:eastAsia="宋体" w:hAnsi="宋体" w:cs="宋体" w:hint="eastAsia"/>
          <w:kern w:val="0"/>
          <w:szCs w:val="21"/>
        </w:rPr>
        <w:t>8、我方车辆在招标人场所行驶时，将严格遵守厂区道路限行，限速和限重要求，如因我方未遵守前述要求，对厂区/招标人（含其人员）、我方人员、第三方造成损失的，由我方承担赔偿责任。</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kern w:val="0"/>
          <w:szCs w:val="21"/>
        </w:rPr>
      </w:pPr>
      <w:r w:rsidRPr="003F670F">
        <w:rPr>
          <w:rFonts w:ascii="宋体" w:eastAsia="宋体" w:hAnsi="宋体" w:cs="宋体" w:hint="eastAsia"/>
          <w:kern w:val="0"/>
          <w:szCs w:val="21"/>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kern w:val="0"/>
          <w:szCs w:val="21"/>
        </w:rPr>
      </w:pPr>
      <w:r w:rsidRPr="003F670F">
        <w:rPr>
          <w:rFonts w:ascii="宋体" w:eastAsia="宋体" w:hAnsi="宋体" w:cs="宋体" w:hint="eastAsia"/>
          <w:kern w:val="0"/>
          <w:szCs w:val="21"/>
        </w:rPr>
        <w:t>10、因我方原因，造成我方损失，由我方自负，给招标人造成财产损失和人员伤害，我方承担全部责任，并全额赔偿招标人。</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kern w:val="0"/>
          <w:szCs w:val="21"/>
        </w:rPr>
      </w:pPr>
      <w:r w:rsidRPr="003F670F">
        <w:rPr>
          <w:rFonts w:ascii="宋体" w:eastAsia="宋体" w:hAnsi="宋体" w:cs="宋体" w:hint="eastAsia"/>
          <w:kern w:val="0"/>
          <w:szCs w:val="21"/>
        </w:rPr>
        <w:t>11、非因招标人原因，造成我方损失的，招标人无需承担任何责任，由我方自行承担全部责任。</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kern w:val="0"/>
          <w:szCs w:val="21"/>
        </w:rPr>
      </w:pPr>
      <w:r w:rsidRPr="003F670F">
        <w:rPr>
          <w:rFonts w:ascii="宋体" w:eastAsia="宋体" w:hAnsi="宋体" w:cs="宋体" w:hint="eastAsia"/>
          <w:kern w:val="0"/>
          <w:szCs w:val="21"/>
        </w:rPr>
        <w:t>12、我方承诺严格遵守法律法规以及招标人的安全管理要求，并接受招标人的安全生产工作协调和监督，积极消除安全隐患。安全管理的基本要求包括但不限于以下条款：</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kern w:val="0"/>
          <w:szCs w:val="21"/>
        </w:rPr>
      </w:pPr>
      <w:r w:rsidRPr="003F670F">
        <w:rPr>
          <w:rFonts w:ascii="宋体" w:eastAsia="宋体" w:hAnsi="宋体" w:cs="宋体" w:hint="eastAsia"/>
          <w:kern w:val="0"/>
          <w:szCs w:val="21"/>
        </w:rPr>
        <w:t>①禁火区内严禁吸烟、动火。有火灾危险的作业区域，我方承诺配置足够的灭火设施。</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kern w:val="0"/>
          <w:szCs w:val="21"/>
        </w:rPr>
      </w:pPr>
      <w:r w:rsidRPr="003F670F">
        <w:rPr>
          <w:rFonts w:ascii="宋体" w:eastAsia="宋体" w:hAnsi="宋体" w:cs="宋体" w:hint="eastAsia"/>
          <w:kern w:val="0"/>
          <w:szCs w:val="21"/>
        </w:rPr>
        <w:t>②我方承诺焊接、气割作业时两瓶距离必须达到5M及以上，气瓶距可能产生火花的电器、设备和其它火源的间距必须达到10M及以上。</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kern w:val="0"/>
          <w:szCs w:val="21"/>
        </w:rPr>
      </w:pPr>
      <w:r w:rsidRPr="003F670F">
        <w:rPr>
          <w:rFonts w:ascii="宋体" w:eastAsia="宋体" w:hAnsi="宋体" w:cs="宋体" w:hint="eastAsia"/>
          <w:kern w:val="0"/>
          <w:szCs w:val="21"/>
        </w:rPr>
        <w:t>③我方承诺不在厂内道路、消防通道内搭建临时建筑或堆放物资。</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kern w:val="0"/>
          <w:szCs w:val="21"/>
        </w:rPr>
      </w:pPr>
      <w:r w:rsidRPr="003F670F">
        <w:rPr>
          <w:rFonts w:ascii="宋体" w:eastAsia="宋体" w:hAnsi="宋体" w:cs="宋体" w:hint="eastAsia"/>
          <w:kern w:val="0"/>
          <w:szCs w:val="21"/>
        </w:rPr>
        <w:t>④我方承诺电动工具、电焊机等均具有漏电保护器和相应的安全防护装置。</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kern w:val="0"/>
          <w:szCs w:val="21"/>
        </w:rPr>
      </w:pPr>
      <w:r w:rsidRPr="003F670F">
        <w:rPr>
          <w:rFonts w:ascii="宋体" w:eastAsia="宋体" w:hAnsi="宋体" w:cs="宋体" w:hint="eastAsia"/>
          <w:kern w:val="0"/>
          <w:szCs w:val="21"/>
        </w:rPr>
        <w:t>⑤我方承诺用电设施符合要求，杜绝电线乱接、乱拉，刀闸和开关无盖，在电器设施上堆放物品等行为。</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kern w:val="0"/>
          <w:szCs w:val="21"/>
        </w:rPr>
      </w:pPr>
      <w:r w:rsidRPr="003F670F">
        <w:rPr>
          <w:rFonts w:ascii="宋体" w:eastAsia="宋体" w:hAnsi="宋体" w:cs="宋体" w:hint="eastAsia"/>
          <w:kern w:val="0"/>
          <w:szCs w:val="21"/>
        </w:rPr>
        <w:t>⑥我方承诺防雷、防静电设施及用电设施有良好接地。</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kern w:val="0"/>
          <w:szCs w:val="21"/>
        </w:rPr>
      </w:pPr>
      <w:r w:rsidRPr="003F670F">
        <w:rPr>
          <w:rFonts w:ascii="宋体" w:eastAsia="宋体" w:hAnsi="宋体" w:cs="宋体" w:hint="eastAsia"/>
          <w:kern w:val="0"/>
          <w:szCs w:val="21"/>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kern w:val="0"/>
          <w:szCs w:val="21"/>
        </w:rPr>
      </w:pPr>
      <w:r w:rsidRPr="003F670F">
        <w:rPr>
          <w:rFonts w:ascii="宋体" w:eastAsia="宋体" w:hAnsi="宋体" w:cs="宋体" w:hint="eastAsia"/>
          <w:kern w:val="0"/>
          <w:szCs w:val="21"/>
        </w:rPr>
        <w:t>13、我方承诺接受招标人的检查与监督，并主动配合，做好安全工作，凡有违反上述条款的即视为我方违约，招标人有权视情况从货物/服务价款中扣除（1000-2000）元/次作为违约金。</w:t>
      </w:r>
    </w:p>
    <w:p w:rsidR="001D44AC" w:rsidRPr="003F670F" w:rsidRDefault="002801FD">
      <w:pPr>
        <w:autoSpaceDE w:val="0"/>
        <w:autoSpaceDN w:val="0"/>
        <w:adjustRightInd w:val="0"/>
        <w:spacing w:line="360" w:lineRule="auto"/>
        <w:ind w:firstLineChars="200" w:firstLine="420"/>
        <w:jc w:val="left"/>
        <w:rPr>
          <w:rFonts w:ascii="宋体" w:eastAsia="宋体" w:hAnsi="宋体" w:cs="宋体"/>
          <w:kern w:val="0"/>
          <w:szCs w:val="21"/>
        </w:rPr>
      </w:pPr>
      <w:r w:rsidRPr="003F670F">
        <w:rPr>
          <w:rFonts w:ascii="宋体" w:eastAsia="宋体" w:hAnsi="宋体" w:cs="宋体" w:hint="eastAsia"/>
          <w:kern w:val="0"/>
          <w:szCs w:val="21"/>
        </w:rPr>
        <w:t>如因我方违反上述条款造成安全生产事故的，我方将承担由此引发的一切责任与后果，如造成招标人损失的，我方将予以足额赔偿，同时，招标人有权没收我方提交的履约担保。</w:t>
      </w:r>
    </w:p>
    <w:p w:rsidR="001D44AC" w:rsidRPr="003F670F" w:rsidRDefault="002801FD">
      <w:pPr>
        <w:autoSpaceDE w:val="0"/>
        <w:autoSpaceDN w:val="0"/>
        <w:adjustRightInd w:val="0"/>
        <w:spacing w:line="360" w:lineRule="auto"/>
        <w:ind w:firstLine="5040"/>
        <w:rPr>
          <w:rFonts w:ascii="宋体" w:eastAsia="宋体" w:hAnsi="宋体" w:cs="宋体"/>
          <w:kern w:val="0"/>
          <w:szCs w:val="21"/>
        </w:rPr>
      </w:pPr>
      <w:r w:rsidRPr="003F670F">
        <w:rPr>
          <w:rFonts w:ascii="宋体" w:eastAsia="宋体" w:hAnsi="宋体" w:cs="宋体" w:hint="eastAsia"/>
          <w:kern w:val="0"/>
          <w:szCs w:val="21"/>
        </w:rPr>
        <w:t xml:space="preserve">                                 </w:t>
      </w:r>
    </w:p>
    <w:p w:rsidR="001D44AC" w:rsidRPr="003F670F" w:rsidRDefault="002801FD">
      <w:pPr>
        <w:autoSpaceDE w:val="0"/>
        <w:autoSpaceDN w:val="0"/>
        <w:adjustRightInd w:val="0"/>
        <w:spacing w:line="360" w:lineRule="auto"/>
        <w:ind w:firstLine="5040"/>
        <w:rPr>
          <w:rFonts w:ascii="宋体" w:eastAsia="宋体" w:hAnsi="宋体" w:cs="宋体"/>
          <w:szCs w:val="24"/>
        </w:rPr>
      </w:pPr>
      <w:r w:rsidRPr="003F670F">
        <w:rPr>
          <w:rFonts w:ascii="宋体" w:eastAsia="宋体" w:hAnsi="宋体" w:cs="宋体" w:hint="eastAsia"/>
          <w:szCs w:val="24"/>
          <w:lang w:val="zh-CN"/>
        </w:rPr>
        <w:t>投标人：（加盖投标人法人公章）</w:t>
      </w:r>
    </w:p>
    <w:p w:rsidR="001D44AC" w:rsidRPr="003F670F" w:rsidRDefault="002801FD">
      <w:pPr>
        <w:autoSpaceDE w:val="0"/>
        <w:autoSpaceDN w:val="0"/>
        <w:adjustRightInd w:val="0"/>
        <w:spacing w:line="360" w:lineRule="auto"/>
        <w:ind w:firstLine="5040"/>
        <w:rPr>
          <w:rFonts w:ascii="宋体" w:eastAsia="宋体" w:hAnsi="宋体" w:cs="宋体"/>
          <w:szCs w:val="24"/>
          <w:lang w:val="zh-CN"/>
        </w:rPr>
      </w:pPr>
      <w:r w:rsidRPr="003F670F">
        <w:rPr>
          <w:rFonts w:ascii="宋体" w:eastAsia="宋体" w:hAnsi="宋体" w:cs="宋体" w:hint="eastAsia"/>
          <w:szCs w:val="24"/>
          <w:lang w:val="zh-CN"/>
        </w:rPr>
        <w:t>法定代表人或其授权代表签名（或盖私章）：</w:t>
      </w:r>
    </w:p>
    <w:p w:rsidR="001D44AC" w:rsidRPr="003F670F" w:rsidRDefault="002801FD">
      <w:pPr>
        <w:autoSpaceDE w:val="0"/>
        <w:autoSpaceDN w:val="0"/>
        <w:adjustRightInd w:val="0"/>
        <w:spacing w:line="360" w:lineRule="auto"/>
        <w:ind w:right="420" w:firstLineChars="2400" w:firstLine="5040"/>
        <w:jc w:val="left"/>
        <w:rPr>
          <w:rFonts w:ascii="宋体" w:eastAsia="宋体" w:hAnsi="宋体" w:cs="宋体"/>
          <w:kern w:val="0"/>
          <w:sz w:val="24"/>
          <w:szCs w:val="24"/>
        </w:rPr>
      </w:pPr>
      <w:r w:rsidRPr="003F670F">
        <w:rPr>
          <w:rFonts w:ascii="宋体" w:eastAsia="宋体" w:hAnsi="宋体" w:cs="宋体" w:hint="eastAsia"/>
          <w:szCs w:val="24"/>
          <w:lang w:val="zh-CN"/>
        </w:rPr>
        <w:t>日期：   年   月   日</w:t>
      </w:r>
    </w:p>
    <w:p w:rsidR="001D44AC" w:rsidRPr="003F670F" w:rsidRDefault="002801FD">
      <w:pPr>
        <w:pageBreakBefore/>
        <w:autoSpaceDE w:val="0"/>
        <w:autoSpaceDN w:val="0"/>
        <w:adjustRightInd w:val="0"/>
        <w:spacing w:line="360" w:lineRule="auto"/>
        <w:jc w:val="left"/>
        <w:outlineLvl w:val="2"/>
        <w:rPr>
          <w:rFonts w:ascii="宋体" w:eastAsia="宋体" w:hAnsi="宋体" w:cs="宋体"/>
          <w:b/>
          <w:kern w:val="0"/>
          <w:sz w:val="32"/>
          <w:szCs w:val="32"/>
        </w:rPr>
      </w:pPr>
      <w:bookmarkStart w:id="444" w:name="_Toc1140"/>
      <w:bookmarkStart w:id="445" w:name="_Toc104991872"/>
      <w:bookmarkStart w:id="446" w:name="_Toc140596925"/>
      <w:bookmarkStart w:id="447" w:name="_Toc102860415"/>
      <w:bookmarkStart w:id="448" w:name="_Toc13416"/>
      <w:bookmarkStart w:id="449" w:name="_Toc94107206"/>
      <w:bookmarkStart w:id="450" w:name="_Toc142508366"/>
      <w:bookmarkStart w:id="451" w:name="_Toc18346"/>
      <w:bookmarkStart w:id="452" w:name="_Toc102860071"/>
      <w:r w:rsidRPr="003F670F">
        <w:rPr>
          <w:rFonts w:ascii="宋体" w:eastAsia="宋体" w:hAnsi="宋体" w:cs="宋体" w:hint="eastAsia"/>
          <w:b/>
          <w:kern w:val="0"/>
          <w:sz w:val="32"/>
          <w:szCs w:val="32"/>
        </w:rPr>
        <w:t>四、投标报价表格式</w:t>
      </w:r>
      <w:bookmarkEnd w:id="440"/>
      <w:bookmarkEnd w:id="441"/>
      <w:bookmarkEnd w:id="442"/>
      <w:bookmarkEnd w:id="443"/>
      <w:bookmarkEnd w:id="444"/>
      <w:bookmarkEnd w:id="445"/>
      <w:bookmarkEnd w:id="446"/>
      <w:bookmarkEnd w:id="447"/>
      <w:bookmarkEnd w:id="448"/>
      <w:bookmarkEnd w:id="449"/>
      <w:bookmarkEnd w:id="450"/>
      <w:bookmarkEnd w:id="451"/>
      <w:bookmarkEnd w:id="452"/>
    </w:p>
    <w:p w:rsidR="001D44AC" w:rsidRPr="003F670F" w:rsidRDefault="002801FD">
      <w:pPr>
        <w:tabs>
          <w:tab w:val="left" w:pos="567"/>
        </w:tabs>
        <w:autoSpaceDE w:val="0"/>
        <w:autoSpaceDN w:val="0"/>
        <w:adjustRightInd w:val="0"/>
        <w:spacing w:line="360" w:lineRule="auto"/>
        <w:ind w:left="711" w:hangingChars="236" w:hanging="711"/>
        <w:jc w:val="left"/>
        <w:outlineLvl w:val="2"/>
        <w:rPr>
          <w:rFonts w:ascii="宋体" w:eastAsia="宋体" w:hAnsi="宋体" w:cs="宋体"/>
          <w:b/>
          <w:kern w:val="0"/>
          <w:sz w:val="30"/>
          <w:szCs w:val="30"/>
        </w:rPr>
      </w:pPr>
      <w:bookmarkStart w:id="453" w:name="_Toc140596926"/>
      <w:bookmarkStart w:id="454" w:name="_Toc24175"/>
      <w:bookmarkStart w:id="455" w:name="_Toc102860072"/>
      <w:bookmarkStart w:id="456" w:name="_Toc94107207"/>
      <w:bookmarkStart w:id="457" w:name="_Toc104991873"/>
      <w:bookmarkStart w:id="458" w:name="_Toc15425"/>
      <w:bookmarkStart w:id="459" w:name="_Toc2395_WPSOffice_Level3"/>
      <w:bookmarkStart w:id="460" w:name="_Toc1294"/>
      <w:bookmarkStart w:id="461" w:name="_Toc102860416"/>
      <w:bookmarkStart w:id="462" w:name="_Toc142508367"/>
      <w:r w:rsidRPr="003F670F">
        <w:rPr>
          <w:rFonts w:ascii="宋体" w:eastAsia="宋体" w:hAnsi="宋体" w:cs="宋体" w:hint="eastAsia"/>
          <w:b/>
          <w:kern w:val="0"/>
          <w:sz w:val="30"/>
          <w:szCs w:val="30"/>
        </w:rPr>
        <w:t>4.1 投标报价表</w:t>
      </w:r>
      <w:bookmarkEnd w:id="453"/>
      <w:bookmarkEnd w:id="454"/>
      <w:bookmarkEnd w:id="455"/>
      <w:bookmarkEnd w:id="456"/>
      <w:bookmarkEnd w:id="457"/>
      <w:bookmarkEnd w:id="458"/>
      <w:bookmarkEnd w:id="459"/>
      <w:bookmarkEnd w:id="460"/>
      <w:bookmarkEnd w:id="461"/>
      <w:bookmarkEnd w:id="462"/>
    </w:p>
    <w:p w:rsidR="001D44AC" w:rsidRPr="003F670F" w:rsidRDefault="002801FD">
      <w:pPr>
        <w:spacing w:line="360" w:lineRule="auto"/>
        <w:jc w:val="center"/>
        <w:rPr>
          <w:rFonts w:ascii="宋体" w:eastAsia="宋体" w:hAnsi="宋体" w:cs="宋体"/>
          <w:b/>
          <w:bCs/>
          <w:kern w:val="0"/>
          <w:szCs w:val="21"/>
        </w:rPr>
      </w:pPr>
      <w:r w:rsidRPr="003F670F">
        <w:rPr>
          <w:rFonts w:ascii="宋体" w:eastAsia="宋体" w:hAnsi="宋体" w:cs="宋体" w:hint="eastAsia"/>
          <w:b/>
          <w:bCs/>
          <w:sz w:val="30"/>
          <w:szCs w:val="30"/>
          <w:lang w:val="zh-CN"/>
        </w:rPr>
        <w:t>投标报价表</w:t>
      </w:r>
    </w:p>
    <w:p w:rsidR="001D44AC" w:rsidRPr="003F670F" w:rsidRDefault="002801FD">
      <w:pPr>
        <w:spacing w:line="360" w:lineRule="auto"/>
        <w:rPr>
          <w:rFonts w:ascii="宋体" w:eastAsia="宋体" w:hAnsi="宋体" w:cs="宋体"/>
          <w:b/>
          <w:bCs/>
          <w:kern w:val="0"/>
          <w:szCs w:val="21"/>
        </w:rPr>
      </w:pPr>
      <w:r w:rsidRPr="003F670F">
        <w:rPr>
          <w:rFonts w:ascii="宋体" w:eastAsia="宋体" w:hAnsi="宋体" w:cs="宋体" w:hint="eastAsia"/>
          <w:b/>
          <w:bCs/>
          <w:kern w:val="0"/>
          <w:szCs w:val="21"/>
        </w:rPr>
        <w:t>项目名称：</w:t>
      </w:r>
      <w:r w:rsidRPr="003F670F">
        <w:rPr>
          <w:rFonts w:ascii="宋体" w:eastAsia="宋体" w:hAnsi="宋体" w:cs="宋体" w:hint="eastAsia"/>
          <w:kern w:val="0"/>
          <w:szCs w:val="21"/>
          <w:u w:val="single"/>
        </w:rPr>
        <w:t>东莞市水务集团供水有限公司2025年度清洁保洁、绿化养护、除“四害”及灭蚁防治服务采购项目</w:t>
      </w:r>
    </w:p>
    <w:p w:rsidR="001D44AC" w:rsidRPr="003F670F" w:rsidRDefault="002801FD">
      <w:pPr>
        <w:spacing w:line="360" w:lineRule="auto"/>
        <w:rPr>
          <w:rFonts w:ascii="宋体" w:eastAsia="宋体" w:hAnsi="宋体" w:cs="宋体"/>
          <w:kern w:val="0"/>
          <w:szCs w:val="21"/>
          <w:u w:val="single"/>
        </w:rPr>
      </w:pPr>
      <w:r w:rsidRPr="003F670F">
        <w:rPr>
          <w:rFonts w:ascii="宋体" w:eastAsia="宋体" w:hAnsi="宋体" w:cs="宋体" w:hint="eastAsia"/>
          <w:b/>
          <w:kern w:val="0"/>
          <w:szCs w:val="21"/>
        </w:rPr>
        <w:t>招标编号：</w:t>
      </w:r>
      <w:r w:rsidRPr="003F670F">
        <w:rPr>
          <w:rFonts w:ascii="宋体" w:eastAsia="宋体" w:hAnsi="宋体" w:cs="宋体" w:hint="eastAsia"/>
          <w:kern w:val="0"/>
          <w:szCs w:val="21"/>
          <w:u w:val="single"/>
        </w:rPr>
        <w:t>2024ZD241</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
        <w:gridCol w:w="3914"/>
        <w:gridCol w:w="4090"/>
        <w:gridCol w:w="1332"/>
      </w:tblGrid>
      <w:tr w:rsidR="003F670F" w:rsidRPr="003F670F">
        <w:trPr>
          <w:trHeight w:val="672"/>
        </w:trPr>
        <w:tc>
          <w:tcPr>
            <w:tcW w:w="499" w:type="pct"/>
            <w:tcBorders>
              <w:top w:val="single" w:sz="4" w:space="0" w:color="auto"/>
              <w:left w:val="single" w:sz="4" w:space="0" w:color="auto"/>
              <w:bottom w:val="single" w:sz="4" w:space="0" w:color="auto"/>
              <w:right w:val="single" w:sz="4" w:space="0" w:color="auto"/>
            </w:tcBorders>
            <w:vAlign w:val="center"/>
          </w:tcPr>
          <w:p w:rsidR="001D44AC" w:rsidRPr="003F670F" w:rsidRDefault="002801FD">
            <w:pPr>
              <w:autoSpaceDE w:val="0"/>
              <w:autoSpaceDN w:val="0"/>
              <w:spacing w:line="360" w:lineRule="auto"/>
              <w:jc w:val="center"/>
              <w:rPr>
                <w:rFonts w:ascii="宋体" w:eastAsia="宋体" w:hAnsi="宋体" w:cs="宋体"/>
                <w:b/>
                <w:kern w:val="0"/>
                <w:szCs w:val="21"/>
              </w:rPr>
            </w:pPr>
            <w:r w:rsidRPr="003F670F">
              <w:rPr>
                <w:rFonts w:ascii="宋体" w:eastAsia="宋体" w:hAnsi="宋体" w:cs="宋体" w:hint="eastAsia"/>
                <w:b/>
                <w:kern w:val="0"/>
                <w:szCs w:val="21"/>
              </w:rPr>
              <w:t>序号</w:t>
            </w:r>
          </w:p>
        </w:tc>
        <w:tc>
          <w:tcPr>
            <w:tcW w:w="1886" w:type="pct"/>
            <w:tcBorders>
              <w:top w:val="single" w:sz="4" w:space="0" w:color="auto"/>
              <w:left w:val="single" w:sz="4" w:space="0" w:color="auto"/>
              <w:bottom w:val="single" w:sz="4" w:space="0" w:color="auto"/>
              <w:right w:val="single" w:sz="4" w:space="0" w:color="auto"/>
            </w:tcBorders>
            <w:vAlign w:val="center"/>
          </w:tcPr>
          <w:p w:rsidR="001D44AC" w:rsidRPr="003F670F" w:rsidRDefault="002801FD">
            <w:pPr>
              <w:autoSpaceDE w:val="0"/>
              <w:autoSpaceDN w:val="0"/>
              <w:spacing w:line="360" w:lineRule="auto"/>
              <w:jc w:val="center"/>
              <w:rPr>
                <w:rFonts w:ascii="宋体" w:eastAsia="宋体" w:hAnsi="宋体" w:cs="宋体"/>
                <w:b/>
                <w:kern w:val="0"/>
                <w:szCs w:val="21"/>
              </w:rPr>
            </w:pPr>
            <w:r w:rsidRPr="003F670F">
              <w:rPr>
                <w:rFonts w:ascii="宋体" w:eastAsia="宋体" w:hAnsi="宋体" w:cs="宋体" w:hint="eastAsia"/>
                <w:b/>
                <w:kern w:val="0"/>
                <w:szCs w:val="21"/>
              </w:rPr>
              <w:t>名称</w:t>
            </w:r>
          </w:p>
        </w:tc>
        <w:tc>
          <w:tcPr>
            <w:tcW w:w="1971" w:type="pct"/>
            <w:tcBorders>
              <w:top w:val="single" w:sz="4" w:space="0" w:color="auto"/>
              <w:left w:val="single" w:sz="4" w:space="0" w:color="auto"/>
              <w:bottom w:val="single" w:sz="4" w:space="0" w:color="auto"/>
              <w:right w:val="single" w:sz="4" w:space="0" w:color="auto"/>
            </w:tcBorders>
            <w:vAlign w:val="center"/>
          </w:tcPr>
          <w:p w:rsidR="001D44AC" w:rsidRPr="003F670F" w:rsidRDefault="002801FD">
            <w:pPr>
              <w:autoSpaceDE w:val="0"/>
              <w:autoSpaceDN w:val="0"/>
              <w:spacing w:line="360" w:lineRule="auto"/>
              <w:jc w:val="center"/>
              <w:rPr>
                <w:rFonts w:ascii="宋体" w:eastAsia="宋体" w:hAnsi="宋体" w:cs="宋体"/>
                <w:b/>
                <w:kern w:val="0"/>
                <w:szCs w:val="21"/>
              </w:rPr>
            </w:pPr>
            <w:r w:rsidRPr="003F670F">
              <w:rPr>
                <w:rFonts w:ascii="宋体" w:eastAsia="宋体" w:hAnsi="宋体" w:cs="宋体" w:hint="eastAsia"/>
                <w:b/>
                <w:kern w:val="0"/>
                <w:szCs w:val="21"/>
              </w:rPr>
              <w:t>投标折扣系数</w:t>
            </w:r>
          </w:p>
        </w:tc>
        <w:tc>
          <w:tcPr>
            <w:tcW w:w="642" w:type="pct"/>
            <w:tcBorders>
              <w:top w:val="single" w:sz="4" w:space="0" w:color="auto"/>
              <w:left w:val="single" w:sz="4" w:space="0" w:color="auto"/>
              <w:bottom w:val="single" w:sz="4" w:space="0" w:color="auto"/>
              <w:right w:val="single" w:sz="4" w:space="0" w:color="auto"/>
            </w:tcBorders>
            <w:vAlign w:val="center"/>
          </w:tcPr>
          <w:p w:rsidR="001D44AC" w:rsidRPr="003F670F" w:rsidRDefault="002801FD">
            <w:pPr>
              <w:autoSpaceDE w:val="0"/>
              <w:autoSpaceDN w:val="0"/>
              <w:spacing w:line="360" w:lineRule="auto"/>
              <w:jc w:val="center"/>
              <w:rPr>
                <w:rFonts w:ascii="宋体" w:eastAsia="宋体" w:hAnsi="宋体" w:cs="宋体"/>
                <w:b/>
                <w:kern w:val="0"/>
                <w:szCs w:val="21"/>
              </w:rPr>
            </w:pPr>
            <w:r w:rsidRPr="003F670F">
              <w:rPr>
                <w:rFonts w:ascii="宋体" w:eastAsia="宋体" w:hAnsi="宋体" w:cs="宋体" w:hint="eastAsia"/>
                <w:b/>
                <w:kern w:val="0"/>
                <w:szCs w:val="21"/>
              </w:rPr>
              <w:t>备注</w:t>
            </w:r>
          </w:p>
        </w:tc>
      </w:tr>
      <w:tr w:rsidR="001D44AC" w:rsidRPr="003F670F">
        <w:trPr>
          <w:trHeight w:val="1410"/>
        </w:trPr>
        <w:tc>
          <w:tcPr>
            <w:tcW w:w="499" w:type="pct"/>
            <w:tcBorders>
              <w:top w:val="single" w:sz="4" w:space="0" w:color="auto"/>
              <w:left w:val="single" w:sz="4" w:space="0" w:color="auto"/>
              <w:right w:val="single" w:sz="4" w:space="0" w:color="auto"/>
            </w:tcBorders>
            <w:vAlign w:val="center"/>
          </w:tcPr>
          <w:p w:rsidR="001D44AC" w:rsidRPr="003F670F" w:rsidRDefault="002801FD">
            <w:pPr>
              <w:autoSpaceDE w:val="0"/>
              <w:autoSpaceDN w:val="0"/>
              <w:spacing w:line="360" w:lineRule="auto"/>
              <w:jc w:val="center"/>
              <w:rPr>
                <w:rFonts w:ascii="宋体" w:eastAsia="宋体" w:hAnsi="宋体" w:cs="宋体"/>
                <w:kern w:val="0"/>
                <w:szCs w:val="21"/>
              </w:rPr>
            </w:pPr>
            <w:r w:rsidRPr="003F670F">
              <w:rPr>
                <w:rFonts w:ascii="宋体" w:eastAsia="宋体" w:hAnsi="宋体" w:cs="宋体" w:hint="eastAsia"/>
                <w:kern w:val="0"/>
                <w:szCs w:val="21"/>
              </w:rPr>
              <w:t>1</w:t>
            </w:r>
          </w:p>
        </w:tc>
        <w:tc>
          <w:tcPr>
            <w:tcW w:w="1886" w:type="pct"/>
            <w:tcBorders>
              <w:top w:val="single" w:sz="4" w:space="0" w:color="auto"/>
              <w:left w:val="single" w:sz="4" w:space="0" w:color="auto"/>
              <w:right w:val="single" w:sz="4" w:space="0" w:color="auto"/>
            </w:tcBorders>
            <w:vAlign w:val="center"/>
          </w:tcPr>
          <w:p w:rsidR="001D44AC" w:rsidRPr="003F670F" w:rsidRDefault="002801FD">
            <w:pPr>
              <w:autoSpaceDE w:val="0"/>
              <w:autoSpaceDN w:val="0"/>
              <w:spacing w:line="360" w:lineRule="auto"/>
              <w:jc w:val="center"/>
              <w:rPr>
                <w:rFonts w:ascii="宋体" w:eastAsia="宋体" w:hAnsi="宋体" w:cs="宋体"/>
                <w:kern w:val="0"/>
                <w:szCs w:val="21"/>
              </w:rPr>
            </w:pPr>
            <w:r w:rsidRPr="003F670F">
              <w:rPr>
                <w:rFonts w:ascii="宋体" w:eastAsia="宋体" w:hAnsi="宋体" w:cs="宋体" w:hint="eastAsia"/>
                <w:szCs w:val="21"/>
                <w:lang w:val="zh-CN"/>
              </w:rPr>
              <w:t>东莞市水务集团供水有限公司2025年度清洁保洁、绿化养护、除“四害”及灭蚁防治服务采购项目</w:t>
            </w:r>
          </w:p>
        </w:tc>
        <w:tc>
          <w:tcPr>
            <w:tcW w:w="1971" w:type="pct"/>
            <w:tcBorders>
              <w:top w:val="single" w:sz="4" w:space="0" w:color="auto"/>
              <w:left w:val="single" w:sz="4" w:space="0" w:color="auto"/>
              <w:right w:val="single" w:sz="4" w:space="0" w:color="auto"/>
            </w:tcBorders>
            <w:vAlign w:val="center"/>
          </w:tcPr>
          <w:p w:rsidR="001D44AC" w:rsidRPr="003F670F" w:rsidRDefault="002801FD">
            <w:pPr>
              <w:tabs>
                <w:tab w:val="left" w:pos="8610"/>
              </w:tabs>
              <w:spacing w:line="360" w:lineRule="auto"/>
              <w:jc w:val="left"/>
              <w:rPr>
                <w:rFonts w:ascii="宋体" w:eastAsia="宋体" w:hAnsi="宋体" w:cs="宋体"/>
                <w:kern w:val="0"/>
                <w:szCs w:val="21"/>
                <w:u w:val="single"/>
              </w:rPr>
            </w:pPr>
            <w:r w:rsidRPr="003F670F">
              <w:rPr>
                <w:rFonts w:ascii="宋体" w:eastAsia="宋体" w:hAnsi="宋体" w:cs="宋体" w:hint="eastAsia"/>
                <w:kern w:val="0"/>
                <w:szCs w:val="21"/>
              </w:rPr>
              <w:t xml:space="preserve">     </w:t>
            </w:r>
            <w:r w:rsidRPr="003F670F">
              <w:rPr>
                <w:rFonts w:ascii="宋体" w:eastAsia="宋体" w:hAnsi="宋体" w:cs="宋体" w:hint="eastAsia"/>
                <w:kern w:val="0"/>
                <w:szCs w:val="21"/>
                <w:u w:val="single"/>
              </w:rPr>
              <w:t xml:space="preserve">                         </w:t>
            </w:r>
            <w:r w:rsidRPr="003F670F">
              <w:rPr>
                <w:rFonts w:ascii="宋体" w:eastAsia="宋体" w:hAnsi="宋体" w:cs="宋体" w:hint="eastAsia"/>
                <w:kern w:val="0"/>
                <w:szCs w:val="21"/>
              </w:rPr>
              <w:t xml:space="preserve">     </w:t>
            </w:r>
          </w:p>
          <w:p w:rsidR="001D44AC" w:rsidRPr="003F670F" w:rsidRDefault="002801FD">
            <w:pPr>
              <w:tabs>
                <w:tab w:val="left" w:pos="8610"/>
              </w:tabs>
              <w:spacing w:line="360" w:lineRule="auto"/>
              <w:jc w:val="center"/>
              <w:rPr>
                <w:rFonts w:ascii="宋体" w:eastAsia="宋体" w:hAnsi="宋体" w:cs="宋体"/>
                <w:kern w:val="0"/>
                <w:szCs w:val="21"/>
              </w:rPr>
            </w:pPr>
            <w:r w:rsidRPr="003F670F">
              <w:rPr>
                <w:rFonts w:ascii="宋体" w:eastAsia="宋体" w:hAnsi="宋体" w:cs="宋体"/>
                <w:b/>
                <w:szCs w:val="21"/>
              </w:rPr>
              <w:t>[</w:t>
            </w:r>
            <w:r w:rsidRPr="003F670F">
              <w:rPr>
                <w:rFonts w:ascii="宋体" w:eastAsia="宋体" w:hAnsi="宋体" w:cs="宋体" w:hint="eastAsia"/>
                <w:b/>
                <w:szCs w:val="21"/>
              </w:rPr>
              <w:t>折扣系数报价不得超过</w:t>
            </w:r>
            <w:r w:rsidRPr="003F670F">
              <w:rPr>
                <w:rFonts w:ascii="宋体" w:eastAsia="宋体" w:hAnsi="宋体" w:cs="宋体"/>
                <w:b/>
                <w:szCs w:val="21"/>
              </w:rPr>
              <w:t>1.00</w:t>
            </w:r>
            <w:r w:rsidRPr="003F670F">
              <w:rPr>
                <w:rFonts w:ascii="宋体" w:eastAsia="宋体" w:hAnsi="宋体" w:cs="宋体" w:hint="eastAsia"/>
                <w:b/>
                <w:szCs w:val="21"/>
              </w:rPr>
              <w:t>，且不能为</w:t>
            </w:r>
            <w:r w:rsidRPr="003F670F">
              <w:rPr>
                <w:rFonts w:ascii="宋体" w:eastAsia="宋体" w:hAnsi="宋体" w:cs="宋体"/>
                <w:b/>
                <w:szCs w:val="21"/>
              </w:rPr>
              <w:t>0.00</w:t>
            </w:r>
            <w:r w:rsidRPr="003F670F">
              <w:rPr>
                <w:rFonts w:ascii="宋体" w:eastAsia="宋体" w:hAnsi="宋体" w:cs="宋体" w:hint="eastAsia"/>
                <w:b/>
                <w:szCs w:val="21"/>
              </w:rPr>
              <w:t>或负数</w:t>
            </w:r>
            <w:r w:rsidRPr="003F670F">
              <w:rPr>
                <w:rFonts w:ascii="宋体" w:eastAsia="宋体" w:hAnsi="宋体" w:cs="宋体"/>
                <w:b/>
                <w:szCs w:val="21"/>
              </w:rPr>
              <w:t>]</w:t>
            </w:r>
          </w:p>
        </w:tc>
        <w:tc>
          <w:tcPr>
            <w:tcW w:w="642" w:type="pct"/>
            <w:tcBorders>
              <w:top w:val="single" w:sz="4" w:space="0" w:color="auto"/>
              <w:left w:val="single" w:sz="4" w:space="0" w:color="auto"/>
              <w:right w:val="single" w:sz="4" w:space="0" w:color="auto"/>
            </w:tcBorders>
            <w:vAlign w:val="center"/>
          </w:tcPr>
          <w:p w:rsidR="001D44AC" w:rsidRPr="003F670F" w:rsidRDefault="001D44AC">
            <w:pPr>
              <w:tabs>
                <w:tab w:val="left" w:pos="8610"/>
              </w:tabs>
              <w:spacing w:line="360" w:lineRule="auto"/>
              <w:jc w:val="center"/>
              <w:rPr>
                <w:rFonts w:ascii="宋体" w:eastAsia="宋体" w:hAnsi="宋体" w:cs="宋体"/>
                <w:kern w:val="0"/>
                <w:szCs w:val="21"/>
              </w:rPr>
            </w:pPr>
          </w:p>
        </w:tc>
      </w:tr>
    </w:tbl>
    <w:p w:rsidR="001D44AC" w:rsidRPr="003F670F" w:rsidRDefault="001D44AC">
      <w:pPr>
        <w:rPr>
          <w:rFonts w:ascii="宋体" w:eastAsia="宋体" w:hAnsi="宋体" w:cs="宋体"/>
          <w:kern w:val="0"/>
          <w:sz w:val="20"/>
          <w:szCs w:val="21"/>
        </w:rPr>
      </w:pPr>
    </w:p>
    <w:p w:rsidR="001D44AC" w:rsidRPr="003F670F" w:rsidRDefault="002801FD">
      <w:pPr>
        <w:autoSpaceDE w:val="0"/>
        <w:autoSpaceDN w:val="0"/>
        <w:adjustRightInd w:val="0"/>
        <w:spacing w:line="360" w:lineRule="auto"/>
        <w:rPr>
          <w:rFonts w:ascii="宋体" w:eastAsia="宋体" w:hAnsi="宋体" w:cs="宋体"/>
          <w:kern w:val="0"/>
          <w:szCs w:val="21"/>
        </w:rPr>
      </w:pPr>
      <w:r w:rsidRPr="003F670F">
        <w:rPr>
          <w:rFonts w:ascii="宋体" w:eastAsia="宋体" w:hAnsi="宋体" w:cs="宋体" w:hint="eastAsia"/>
          <w:kern w:val="0"/>
          <w:szCs w:val="21"/>
        </w:rPr>
        <w:t>备注：</w:t>
      </w:r>
    </w:p>
    <w:p w:rsidR="001D44AC" w:rsidRPr="003F670F" w:rsidRDefault="002801FD">
      <w:pPr>
        <w:autoSpaceDE w:val="0"/>
        <w:autoSpaceDN w:val="0"/>
        <w:adjustRightInd w:val="0"/>
        <w:snapToGrid w:val="0"/>
        <w:spacing w:line="360" w:lineRule="auto"/>
        <w:ind w:leftChars="18" w:left="605" w:hangingChars="270" w:hanging="567"/>
        <w:jc w:val="left"/>
        <w:rPr>
          <w:rFonts w:ascii="宋体" w:eastAsia="宋体" w:hAnsi="宋体" w:cs="宋体"/>
          <w:kern w:val="0"/>
          <w:szCs w:val="21"/>
        </w:rPr>
      </w:pPr>
      <w:r w:rsidRPr="003F670F">
        <w:rPr>
          <w:rFonts w:ascii="宋体" w:eastAsia="宋体" w:hAnsi="宋体" w:cs="宋体" w:hint="eastAsia"/>
          <w:kern w:val="0"/>
          <w:szCs w:val="21"/>
          <w:lang w:bidi="ar"/>
        </w:rPr>
        <w:t>（1）</w:t>
      </w:r>
      <w:r w:rsidRPr="003F670F">
        <w:rPr>
          <w:rFonts w:ascii="宋体" w:eastAsia="宋体" w:hAnsi="宋体" w:cs="宋体" w:hint="eastAsia"/>
          <w:szCs w:val="21"/>
          <w:lang w:bidi="ar"/>
        </w:rPr>
        <w:t>本项目的投标报价采用统一折扣系数报价，合同履约过程中，各运营项目每月结算费用=</w:t>
      </w:r>
      <w:r w:rsidRPr="003F670F">
        <w:rPr>
          <w:rFonts w:ascii="宋体" w:eastAsia="宋体" w:hAnsi="宋体" w:cs="宋体" w:hint="eastAsia"/>
          <w:bCs/>
          <w:lang w:bidi="ar"/>
        </w:rPr>
        <w:t>∑</w:t>
      </w:r>
      <w:r w:rsidRPr="003F670F">
        <w:rPr>
          <w:rFonts w:ascii="宋体" w:eastAsia="宋体" w:hAnsi="宋体" w:cs="宋体" w:hint="eastAsia"/>
          <w:szCs w:val="21"/>
          <w:lang w:bidi="ar"/>
        </w:rPr>
        <w:t>各项服务</w:t>
      </w:r>
      <w:r w:rsidRPr="003F670F">
        <w:rPr>
          <w:rFonts w:ascii="宋体" w:eastAsia="宋体" w:hAnsi="宋体" w:cs="宋体" w:hint="eastAsia"/>
          <w:bCs/>
          <w:lang w:bidi="ar"/>
        </w:rPr>
        <w:t>不含税预算</w:t>
      </w:r>
      <w:r w:rsidRPr="003F670F">
        <w:rPr>
          <w:rFonts w:ascii="宋体" w:eastAsia="宋体" w:hAnsi="宋体" w:cs="宋体" w:hint="eastAsia"/>
          <w:szCs w:val="21"/>
          <w:lang w:bidi="ar"/>
        </w:rPr>
        <w:t>综合单价×</w:t>
      </w:r>
      <w:r w:rsidRPr="003F670F">
        <w:rPr>
          <w:rFonts w:ascii="宋体" w:eastAsia="宋体" w:hAnsi="宋体" w:cs="宋体" w:hint="eastAsia"/>
          <w:bCs/>
          <w:lang w:bidi="ar"/>
        </w:rPr>
        <w:t>当月</w:t>
      </w:r>
      <w:r w:rsidRPr="003F670F">
        <w:rPr>
          <w:rFonts w:ascii="宋体" w:eastAsia="宋体" w:hAnsi="宋体" w:cs="宋体" w:hint="eastAsia"/>
          <w:szCs w:val="21"/>
          <w:lang w:bidi="ar"/>
        </w:rPr>
        <w:t>该项服务数量×中标折扣系数，具体以合同约定为准。</w:t>
      </w:r>
    </w:p>
    <w:p w:rsidR="001D44AC" w:rsidRPr="003F670F" w:rsidRDefault="002801FD">
      <w:pPr>
        <w:autoSpaceDE w:val="0"/>
        <w:autoSpaceDN w:val="0"/>
        <w:adjustRightInd w:val="0"/>
        <w:snapToGrid w:val="0"/>
        <w:spacing w:line="360" w:lineRule="auto"/>
        <w:ind w:leftChars="18" w:left="607" w:hangingChars="270" w:hanging="569"/>
        <w:jc w:val="left"/>
        <w:rPr>
          <w:rFonts w:ascii="宋体" w:eastAsia="宋体" w:hAnsi="宋体" w:cs="宋体"/>
          <w:b/>
          <w:bCs/>
          <w:kern w:val="0"/>
          <w:szCs w:val="21"/>
        </w:rPr>
      </w:pPr>
      <w:r w:rsidRPr="003F670F">
        <w:rPr>
          <w:rFonts w:ascii="宋体" w:eastAsia="宋体" w:hAnsi="宋体" w:cs="宋体" w:hint="eastAsia"/>
          <w:b/>
          <w:bCs/>
          <w:kern w:val="0"/>
          <w:szCs w:val="21"/>
          <w:lang w:bidi="ar"/>
        </w:rPr>
        <w:t>（2）</w:t>
      </w:r>
      <w:r w:rsidRPr="003F670F">
        <w:rPr>
          <w:rFonts w:ascii="宋体" w:eastAsia="宋体" w:hAnsi="宋体" w:cs="宋体" w:hint="eastAsia"/>
          <w:b/>
          <w:bCs/>
          <w:szCs w:val="21"/>
          <w:u w:val="single"/>
          <w:lang w:bidi="ar"/>
        </w:rPr>
        <w:t>投标人的折扣系数报价不得超过1.00，且不能为0.00或负数，投标人未按招标文件要求进行折扣系数报价的</w:t>
      </w:r>
      <w:r w:rsidRPr="003F670F">
        <w:rPr>
          <w:rFonts w:ascii="宋体" w:eastAsia="宋体" w:hAnsi="宋体" w:cs="宋体" w:hint="eastAsia"/>
          <w:b/>
          <w:bCs/>
          <w:kern w:val="0"/>
          <w:szCs w:val="24"/>
          <w:u w:val="single"/>
          <w:lang w:bidi="ar"/>
        </w:rPr>
        <w:t>，该投标人的投标文件将被视为无效投标</w:t>
      </w:r>
      <w:r w:rsidRPr="003F670F">
        <w:rPr>
          <w:rFonts w:ascii="宋体" w:eastAsia="宋体" w:hAnsi="宋体" w:cs="宋体" w:hint="eastAsia"/>
          <w:b/>
          <w:szCs w:val="21"/>
          <w:u w:val="single"/>
          <w:lang w:val="zh-CN" w:bidi="ar"/>
        </w:rPr>
        <w:t>。折扣系数报价需保留小数点后两位，否则评标委员会按去“尾”或补“零”的方式进行修正为保留小数点后两位，投标人须接受被修正后的报价</w:t>
      </w:r>
      <w:r w:rsidRPr="003F670F">
        <w:rPr>
          <w:rFonts w:ascii="宋体" w:eastAsia="宋体" w:hAnsi="宋体" w:cs="宋体" w:hint="eastAsia"/>
          <w:bCs/>
          <w:szCs w:val="21"/>
          <w:u w:val="single"/>
          <w:lang w:val="zh-CN" w:bidi="ar"/>
        </w:rPr>
        <w:t>（例：如投标折扣系数为0.789，则被修正为0.78；如投标折扣系数为0.7，则被修正为0.70）</w:t>
      </w:r>
      <w:r w:rsidRPr="003F670F">
        <w:rPr>
          <w:rFonts w:ascii="宋体" w:eastAsia="宋体" w:hAnsi="宋体" w:cs="宋体" w:hint="eastAsia"/>
          <w:b/>
          <w:szCs w:val="21"/>
          <w:u w:val="single"/>
          <w:lang w:val="zh-CN" w:bidi="ar"/>
        </w:rPr>
        <w:t>。</w:t>
      </w:r>
    </w:p>
    <w:p w:rsidR="001D44AC" w:rsidRPr="003F670F" w:rsidRDefault="002801FD">
      <w:pPr>
        <w:widowControl/>
        <w:jc w:val="left"/>
        <w:rPr>
          <w:rFonts w:ascii="宋体" w:eastAsia="宋体" w:hAnsi="宋体" w:cs="宋体"/>
        </w:rPr>
      </w:pPr>
      <w:r w:rsidRPr="003F670F">
        <w:rPr>
          <w:rFonts w:ascii="宋体" w:eastAsia="宋体" w:hAnsi="宋体" w:cs="宋体" w:hint="eastAsia"/>
          <w:szCs w:val="21"/>
          <w:lang w:bidi="ar"/>
        </w:rPr>
        <w:t>（3）</w:t>
      </w:r>
      <w:r w:rsidRPr="003F670F">
        <w:rPr>
          <w:rFonts w:ascii="宋体" w:eastAsia="宋体" w:hAnsi="宋体" w:cs="宋体" w:hint="eastAsia"/>
          <w:b/>
          <w:bCs/>
          <w:szCs w:val="21"/>
          <w:u w:val="single"/>
          <w:lang w:val="zh-CN" w:bidi="ar"/>
        </w:rPr>
        <w:t>本表一式二份，一份随唱标信封一起提交，一份编入投标文件商务文件</w:t>
      </w:r>
      <w:r w:rsidRPr="003F670F">
        <w:rPr>
          <w:rFonts w:ascii="宋体" w:eastAsia="宋体" w:hAnsi="宋体" w:cs="宋体" w:hint="eastAsia"/>
          <w:b/>
          <w:bCs/>
          <w:szCs w:val="21"/>
          <w:lang w:val="zh-CN" w:bidi="ar"/>
        </w:rPr>
        <w:t>。</w:t>
      </w:r>
    </w:p>
    <w:p w:rsidR="001D44AC" w:rsidRPr="003F670F" w:rsidRDefault="001D44AC">
      <w:pPr>
        <w:autoSpaceDE w:val="0"/>
        <w:autoSpaceDN w:val="0"/>
        <w:adjustRightInd w:val="0"/>
        <w:snapToGrid w:val="0"/>
        <w:spacing w:line="360" w:lineRule="auto"/>
        <w:ind w:leftChars="18" w:left="605" w:hangingChars="270" w:hanging="567"/>
        <w:jc w:val="left"/>
        <w:rPr>
          <w:rFonts w:ascii="宋体" w:eastAsia="宋体" w:hAnsi="宋体" w:cs="宋体"/>
          <w:bCs/>
          <w:kern w:val="0"/>
          <w:szCs w:val="21"/>
          <w:lang w:val="zh-CN"/>
        </w:rPr>
      </w:pPr>
    </w:p>
    <w:p w:rsidR="001D44AC" w:rsidRPr="003F670F" w:rsidRDefault="002801FD">
      <w:pPr>
        <w:autoSpaceDE w:val="0"/>
        <w:autoSpaceDN w:val="0"/>
        <w:adjustRightInd w:val="0"/>
        <w:spacing w:line="360" w:lineRule="auto"/>
        <w:ind w:firstLineChars="2362" w:firstLine="4960"/>
        <w:rPr>
          <w:rFonts w:ascii="宋体" w:eastAsia="宋体" w:hAnsi="宋体" w:cs="宋体"/>
          <w:szCs w:val="21"/>
          <w:lang w:val="zh-CN"/>
        </w:rPr>
      </w:pPr>
      <w:r w:rsidRPr="003F670F">
        <w:rPr>
          <w:rFonts w:ascii="宋体" w:eastAsia="宋体" w:hAnsi="宋体" w:cs="宋体" w:hint="eastAsia"/>
          <w:szCs w:val="21"/>
          <w:lang w:val="zh-CN"/>
        </w:rPr>
        <w:t>投标人：（</w:t>
      </w:r>
      <w:r w:rsidRPr="003F670F">
        <w:rPr>
          <w:rFonts w:ascii="宋体" w:eastAsia="宋体" w:hAnsi="宋体" w:cs="宋体" w:hint="eastAsia"/>
          <w:szCs w:val="24"/>
          <w:lang w:val="zh-CN"/>
        </w:rPr>
        <w:t>加盖投标人法人公章</w:t>
      </w:r>
      <w:r w:rsidRPr="003F670F">
        <w:rPr>
          <w:rFonts w:ascii="宋体" w:eastAsia="宋体" w:hAnsi="宋体" w:cs="宋体" w:hint="eastAsia"/>
          <w:szCs w:val="21"/>
          <w:lang w:val="zh-CN"/>
        </w:rPr>
        <w:t>）</w:t>
      </w:r>
    </w:p>
    <w:p w:rsidR="001D44AC" w:rsidRPr="003F670F" w:rsidRDefault="002801FD">
      <w:pPr>
        <w:autoSpaceDE w:val="0"/>
        <w:autoSpaceDN w:val="0"/>
        <w:adjustRightInd w:val="0"/>
        <w:spacing w:line="360" w:lineRule="auto"/>
        <w:ind w:firstLineChars="2362" w:firstLine="4960"/>
        <w:rPr>
          <w:rFonts w:ascii="宋体" w:eastAsia="宋体" w:hAnsi="宋体" w:cs="宋体"/>
          <w:szCs w:val="21"/>
          <w:lang w:val="zh-CN"/>
        </w:rPr>
      </w:pPr>
      <w:r w:rsidRPr="003F670F">
        <w:rPr>
          <w:rFonts w:ascii="宋体" w:eastAsia="宋体" w:hAnsi="宋体" w:cs="宋体" w:hint="eastAsia"/>
          <w:szCs w:val="21"/>
          <w:lang w:val="zh-CN"/>
        </w:rPr>
        <w:t>法定代表人或其授权代表签名（或盖私章）：</w:t>
      </w:r>
    </w:p>
    <w:p w:rsidR="001D44AC" w:rsidRPr="003F670F" w:rsidRDefault="002801FD">
      <w:pPr>
        <w:autoSpaceDE w:val="0"/>
        <w:autoSpaceDN w:val="0"/>
        <w:adjustRightInd w:val="0"/>
        <w:spacing w:line="360" w:lineRule="auto"/>
        <w:ind w:firstLineChars="2362" w:firstLine="4960"/>
        <w:rPr>
          <w:rFonts w:ascii="宋体" w:eastAsia="宋体" w:hAnsi="宋体" w:cs="宋体"/>
          <w:szCs w:val="24"/>
          <w:lang w:val="zh-CN"/>
        </w:rPr>
      </w:pPr>
      <w:r w:rsidRPr="003F670F">
        <w:rPr>
          <w:rFonts w:ascii="宋体" w:eastAsia="宋体" w:hAnsi="宋体" w:cs="宋体" w:hint="eastAsia"/>
          <w:szCs w:val="21"/>
          <w:lang w:val="zh-CN"/>
        </w:rPr>
        <w:t>日</w:t>
      </w:r>
      <w:r w:rsidRPr="003F670F">
        <w:rPr>
          <w:rFonts w:ascii="宋体" w:eastAsia="宋体" w:hAnsi="宋体" w:cs="宋体" w:hint="eastAsia"/>
          <w:szCs w:val="24"/>
          <w:lang w:val="zh-CN"/>
        </w:rPr>
        <w:t>期：   年   月   日</w:t>
      </w:r>
    </w:p>
    <w:p w:rsidR="001D44AC" w:rsidRPr="003F670F" w:rsidRDefault="002801FD">
      <w:pPr>
        <w:tabs>
          <w:tab w:val="left" w:pos="567"/>
        </w:tabs>
        <w:autoSpaceDE w:val="0"/>
        <w:autoSpaceDN w:val="0"/>
        <w:adjustRightInd w:val="0"/>
        <w:spacing w:line="360" w:lineRule="auto"/>
        <w:jc w:val="left"/>
        <w:outlineLvl w:val="2"/>
        <w:rPr>
          <w:rFonts w:ascii="宋体" w:eastAsia="宋体" w:hAnsi="宋体" w:cs="宋体"/>
          <w:b/>
          <w:kern w:val="0"/>
          <w:sz w:val="32"/>
          <w:szCs w:val="32"/>
        </w:rPr>
      </w:pPr>
      <w:r w:rsidRPr="003F670F">
        <w:rPr>
          <w:rFonts w:ascii="宋体" w:eastAsia="宋体" w:hAnsi="宋体" w:cs="宋体" w:hint="eastAsia"/>
          <w:szCs w:val="24"/>
          <w:lang w:val="zh-CN"/>
        </w:rPr>
        <w:br w:type="page"/>
      </w:r>
      <w:bookmarkStart w:id="463" w:name="_Toc1977725"/>
      <w:bookmarkStart w:id="464" w:name="_Toc94107209"/>
      <w:bookmarkStart w:id="465" w:name="_Toc102860074"/>
      <w:bookmarkStart w:id="466" w:name="_Toc104991875"/>
      <w:bookmarkStart w:id="467" w:name="_Toc142508369"/>
      <w:bookmarkStart w:id="468" w:name="_Toc23083"/>
      <w:bookmarkStart w:id="469" w:name="_Toc140596928"/>
      <w:bookmarkStart w:id="470" w:name="_Toc102860418"/>
      <w:bookmarkStart w:id="471" w:name="_Toc6190"/>
      <w:bookmarkStart w:id="472" w:name="_Toc26516"/>
      <w:bookmarkStart w:id="473" w:name="_Toc20759_WPSOffice_Level2"/>
      <w:bookmarkStart w:id="474" w:name="_Toc486167712"/>
      <w:bookmarkStart w:id="475" w:name="_Toc533708124"/>
      <w:r w:rsidRPr="003F670F">
        <w:rPr>
          <w:rFonts w:ascii="宋体" w:eastAsia="宋体" w:hAnsi="宋体" w:cs="宋体" w:hint="eastAsia"/>
          <w:b/>
          <w:bCs/>
          <w:sz w:val="30"/>
          <w:szCs w:val="30"/>
        </w:rPr>
        <w:t>五</w:t>
      </w:r>
      <w:r w:rsidRPr="003F670F">
        <w:rPr>
          <w:rFonts w:ascii="宋体" w:eastAsia="宋体" w:hAnsi="宋体" w:cs="宋体" w:hint="eastAsia"/>
          <w:b/>
          <w:kern w:val="0"/>
          <w:sz w:val="32"/>
          <w:szCs w:val="32"/>
        </w:rPr>
        <w:t>、投标人资格证明文件</w:t>
      </w:r>
      <w:bookmarkEnd w:id="463"/>
      <w:bookmarkEnd w:id="464"/>
      <w:bookmarkEnd w:id="465"/>
      <w:bookmarkEnd w:id="466"/>
      <w:bookmarkEnd w:id="467"/>
      <w:bookmarkEnd w:id="468"/>
      <w:bookmarkEnd w:id="469"/>
      <w:bookmarkEnd w:id="470"/>
      <w:bookmarkEnd w:id="471"/>
      <w:bookmarkEnd w:id="472"/>
    </w:p>
    <w:p w:rsidR="001D44AC" w:rsidRPr="003F670F" w:rsidRDefault="002801FD">
      <w:pPr>
        <w:tabs>
          <w:tab w:val="left" w:pos="567"/>
        </w:tabs>
        <w:autoSpaceDE w:val="0"/>
        <w:autoSpaceDN w:val="0"/>
        <w:adjustRightInd w:val="0"/>
        <w:spacing w:line="360" w:lineRule="auto"/>
        <w:jc w:val="left"/>
        <w:outlineLvl w:val="2"/>
        <w:rPr>
          <w:rFonts w:ascii="宋体" w:eastAsia="宋体" w:hAnsi="宋体" w:cs="宋体"/>
          <w:b/>
          <w:kern w:val="0"/>
          <w:sz w:val="30"/>
          <w:szCs w:val="30"/>
        </w:rPr>
      </w:pPr>
      <w:bookmarkStart w:id="476" w:name="_Toc102860075"/>
      <w:bookmarkStart w:id="477" w:name="_Toc25267"/>
      <w:bookmarkStart w:id="478" w:name="_Toc29874"/>
      <w:bookmarkStart w:id="479" w:name="_Toc102860419"/>
      <w:bookmarkStart w:id="480" w:name="_Toc94107210"/>
      <w:bookmarkStart w:id="481" w:name="_Toc140596929"/>
      <w:bookmarkStart w:id="482" w:name="_Toc104991876"/>
      <w:bookmarkStart w:id="483" w:name="_Toc17358"/>
      <w:bookmarkStart w:id="484" w:name="_Toc142508370"/>
      <w:bookmarkStart w:id="485" w:name="_Toc1977726"/>
      <w:r w:rsidRPr="003F670F">
        <w:rPr>
          <w:rFonts w:ascii="宋体" w:eastAsia="宋体" w:hAnsi="宋体" w:cs="宋体" w:hint="eastAsia"/>
          <w:b/>
          <w:kern w:val="0"/>
          <w:sz w:val="30"/>
          <w:szCs w:val="30"/>
        </w:rPr>
        <w:t>5.1 多证合一营业执照（或事业单位法人证书）复印件</w:t>
      </w:r>
      <w:bookmarkEnd w:id="476"/>
      <w:bookmarkEnd w:id="477"/>
      <w:bookmarkEnd w:id="478"/>
      <w:bookmarkEnd w:id="479"/>
      <w:bookmarkEnd w:id="480"/>
      <w:bookmarkEnd w:id="481"/>
      <w:bookmarkEnd w:id="482"/>
      <w:bookmarkEnd w:id="483"/>
      <w:bookmarkEnd w:id="484"/>
    </w:p>
    <w:p w:rsidR="001D44AC" w:rsidRPr="003F670F" w:rsidRDefault="001D44AC">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1D44AC" w:rsidRPr="003F670F" w:rsidRDefault="001D44AC">
      <w:pPr>
        <w:tabs>
          <w:tab w:val="left" w:pos="567"/>
        </w:tabs>
        <w:autoSpaceDE w:val="0"/>
        <w:autoSpaceDN w:val="0"/>
        <w:adjustRightInd w:val="0"/>
        <w:spacing w:line="360" w:lineRule="auto"/>
        <w:ind w:firstLineChars="150" w:firstLine="316"/>
        <w:jc w:val="left"/>
        <w:outlineLvl w:val="2"/>
        <w:rPr>
          <w:rFonts w:ascii="宋体" w:eastAsia="宋体" w:hAnsi="宋体" w:cs="宋体"/>
          <w:b/>
          <w:kern w:val="0"/>
          <w:szCs w:val="21"/>
        </w:rPr>
        <w:sectPr w:rsidR="001D44AC" w:rsidRPr="003F670F">
          <w:pgSz w:w="12240" w:h="15840"/>
          <w:pgMar w:top="1191" w:right="1043" w:bottom="1191" w:left="1043" w:header="720" w:footer="720" w:gutter="0"/>
          <w:cols w:space="720"/>
          <w:titlePg/>
          <w:docGrid w:linePitch="326"/>
        </w:sectPr>
      </w:pPr>
    </w:p>
    <w:p w:rsidR="001D44AC" w:rsidRPr="003F670F" w:rsidRDefault="002801FD">
      <w:pPr>
        <w:tabs>
          <w:tab w:val="left" w:pos="567"/>
        </w:tabs>
        <w:autoSpaceDE w:val="0"/>
        <w:autoSpaceDN w:val="0"/>
        <w:adjustRightInd w:val="0"/>
        <w:spacing w:line="360" w:lineRule="auto"/>
        <w:jc w:val="left"/>
        <w:outlineLvl w:val="2"/>
        <w:rPr>
          <w:rFonts w:ascii="宋体" w:eastAsia="宋体" w:hAnsi="宋体" w:cs="宋体"/>
          <w:b/>
          <w:kern w:val="0"/>
          <w:sz w:val="30"/>
          <w:szCs w:val="30"/>
        </w:rPr>
      </w:pPr>
      <w:bookmarkStart w:id="486" w:name="_Toc94107211"/>
      <w:bookmarkStart w:id="487" w:name="_Toc104991877"/>
      <w:bookmarkStart w:id="488" w:name="_Toc140596930"/>
      <w:bookmarkStart w:id="489" w:name="_Toc7756"/>
      <w:bookmarkStart w:id="490" w:name="_Toc142508371"/>
      <w:bookmarkStart w:id="491" w:name="_Toc102860076"/>
      <w:bookmarkStart w:id="492" w:name="_Toc25013"/>
      <w:bookmarkStart w:id="493" w:name="_Toc27861"/>
      <w:bookmarkStart w:id="494" w:name="_Toc102860420"/>
      <w:r w:rsidRPr="003F670F">
        <w:rPr>
          <w:rFonts w:ascii="宋体" w:eastAsia="宋体" w:hAnsi="宋体" w:cs="宋体" w:hint="eastAsia"/>
          <w:b/>
          <w:kern w:val="0"/>
          <w:sz w:val="30"/>
          <w:szCs w:val="30"/>
        </w:rPr>
        <w:t>5.2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486"/>
      <w:bookmarkEnd w:id="487"/>
      <w:bookmarkEnd w:id="488"/>
      <w:bookmarkEnd w:id="489"/>
      <w:bookmarkEnd w:id="490"/>
      <w:bookmarkEnd w:id="491"/>
      <w:bookmarkEnd w:id="492"/>
      <w:bookmarkEnd w:id="493"/>
      <w:bookmarkEnd w:id="494"/>
    </w:p>
    <w:p w:rsidR="001D44AC" w:rsidRPr="003F670F" w:rsidRDefault="002801FD">
      <w:pPr>
        <w:tabs>
          <w:tab w:val="left" w:pos="567"/>
        </w:tabs>
        <w:autoSpaceDE w:val="0"/>
        <w:autoSpaceDN w:val="0"/>
        <w:adjustRightInd w:val="0"/>
        <w:spacing w:line="360" w:lineRule="auto"/>
        <w:jc w:val="left"/>
        <w:outlineLvl w:val="2"/>
        <w:rPr>
          <w:rFonts w:ascii="宋体" w:eastAsia="宋体" w:hAnsi="宋体" w:cs="宋体"/>
          <w:b/>
          <w:kern w:val="0"/>
          <w:szCs w:val="21"/>
        </w:rPr>
      </w:pPr>
      <w:r w:rsidRPr="003F670F">
        <w:rPr>
          <w:rFonts w:ascii="宋体" w:eastAsia="宋体" w:hAnsi="宋体" w:cs="宋体" w:hint="eastAsia"/>
          <w:b/>
          <w:kern w:val="0"/>
          <w:sz w:val="30"/>
          <w:szCs w:val="30"/>
        </w:rPr>
        <w:br w:type="page"/>
      </w:r>
      <w:bookmarkStart w:id="495" w:name="_Toc17499"/>
      <w:bookmarkStart w:id="496" w:name="_Toc140596931"/>
      <w:bookmarkStart w:id="497" w:name="_Toc94107212"/>
      <w:bookmarkStart w:id="498" w:name="_Toc7441"/>
      <w:bookmarkStart w:id="499" w:name="_Toc9132"/>
      <w:bookmarkStart w:id="500" w:name="_Toc104991878"/>
      <w:bookmarkStart w:id="501" w:name="_Toc102860077"/>
      <w:bookmarkStart w:id="502" w:name="_Toc142508372"/>
      <w:bookmarkStart w:id="503" w:name="_Toc102860421"/>
      <w:r w:rsidRPr="003F670F">
        <w:rPr>
          <w:rFonts w:ascii="宋体" w:eastAsia="宋体" w:hAnsi="宋体" w:cs="宋体" w:hint="eastAsia"/>
          <w:b/>
          <w:kern w:val="0"/>
          <w:sz w:val="30"/>
          <w:szCs w:val="30"/>
        </w:rPr>
        <w:t>5.3 法定代表人身份证明书原件、法定代表人授权书原件格式（法定代表人投标时只需提供法定代表人身份证明书，委托他人为投标代表或签署投标文件时需同时提供法定代表人授权书）</w:t>
      </w:r>
      <w:bookmarkEnd w:id="495"/>
      <w:bookmarkEnd w:id="496"/>
      <w:bookmarkEnd w:id="497"/>
      <w:bookmarkEnd w:id="498"/>
      <w:bookmarkEnd w:id="499"/>
      <w:bookmarkEnd w:id="500"/>
      <w:bookmarkEnd w:id="501"/>
      <w:bookmarkEnd w:id="502"/>
      <w:bookmarkEnd w:id="503"/>
    </w:p>
    <w:p w:rsidR="001D44AC" w:rsidRPr="003F670F" w:rsidRDefault="002801FD">
      <w:pPr>
        <w:spacing w:before="120" w:after="120" w:line="360" w:lineRule="auto"/>
        <w:ind w:firstLineChars="202" w:firstLine="426"/>
        <w:rPr>
          <w:rFonts w:ascii="宋体" w:eastAsia="宋体" w:hAnsi="宋体" w:cs="宋体"/>
          <w:b/>
          <w:szCs w:val="24"/>
        </w:rPr>
      </w:pPr>
      <w:r w:rsidRPr="003F670F">
        <w:rPr>
          <w:rFonts w:ascii="宋体" w:eastAsia="宋体" w:hAnsi="宋体" w:cs="宋体" w:hint="eastAsia"/>
          <w:b/>
          <w:szCs w:val="24"/>
        </w:rPr>
        <w:t>（1）法定代表人身份证明书格式</w:t>
      </w:r>
      <w:bookmarkEnd w:id="473"/>
      <w:bookmarkEnd w:id="474"/>
      <w:bookmarkEnd w:id="475"/>
      <w:bookmarkEnd w:id="485"/>
    </w:p>
    <w:p w:rsidR="001D44AC" w:rsidRPr="003F670F" w:rsidRDefault="001D44AC">
      <w:pPr>
        <w:spacing w:before="120" w:after="120" w:line="360" w:lineRule="auto"/>
        <w:ind w:firstLineChars="202" w:firstLine="608"/>
        <w:jc w:val="center"/>
        <w:rPr>
          <w:rFonts w:ascii="宋体" w:eastAsia="宋体" w:hAnsi="宋体" w:cs="宋体"/>
          <w:b/>
          <w:sz w:val="30"/>
          <w:szCs w:val="30"/>
        </w:rPr>
      </w:pPr>
    </w:p>
    <w:p w:rsidR="001D44AC" w:rsidRPr="003F670F" w:rsidRDefault="002801FD">
      <w:pPr>
        <w:spacing w:before="120" w:after="120" w:line="360" w:lineRule="auto"/>
        <w:ind w:firstLineChars="202" w:firstLine="608"/>
        <w:jc w:val="center"/>
        <w:rPr>
          <w:rFonts w:ascii="宋体" w:eastAsia="宋体" w:hAnsi="宋体" w:cs="宋体"/>
          <w:b/>
          <w:bCs/>
          <w:sz w:val="30"/>
          <w:szCs w:val="30"/>
        </w:rPr>
      </w:pPr>
      <w:bookmarkStart w:id="504" w:name="_Toc11033_WPSOffice_Level3"/>
      <w:r w:rsidRPr="003F670F">
        <w:rPr>
          <w:rFonts w:ascii="宋体" w:eastAsia="宋体" w:hAnsi="宋体" w:cs="宋体" w:hint="eastAsia"/>
          <w:b/>
          <w:sz w:val="30"/>
          <w:szCs w:val="30"/>
        </w:rPr>
        <w:t>法定代</w:t>
      </w:r>
      <w:bookmarkStart w:id="505" w:name="_Toc36971359"/>
      <w:bookmarkStart w:id="506" w:name="_Toc45995270"/>
      <w:r w:rsidRPr="003F670F">
        <w:rPr>
          <w:rFonts w:ascii="宋体" w:eastAsia="宋体" w:hAnsi="宋体" w:cs="宋体" w:hint="eastAsia"/>
          <w:b/>
          <w:sz w:val="30"/>
          <w:szCs w:val="30"/>
        </w:rPr>
        <w:t>表人身份证明书</w:t>
      </w:r>
      <w:bookmarkEnd w:id="504"/>
    </w:p>
    <w:bookmarkEnd w:id="505"/>
    <w:bookmarkEnd w:id="506"/>
    <w:p w:rsidR="001D44AC" w:rsidRPr="003F670F" w:rsidRDefault="002801FD">
      <w:pPr>
        <w:spacing w:before="120" w:after="120" w:line="360" w:lineRule="auto"/>
        <w:ind w:firstLineChars="200" w:firstLine="420"/>
        <w:rPr>
          <w:rFonts w:ascii="宋体" w:eastAsia="宋体" w:hAnsi="宋体" w:cs="宋体"/>
          <w:szCs w:val="24"/>
        </w:rPr>
      </w:pPr>
      <w:r w:rsidRPr="003F670F">
        <w:rPr>
          <w:rFonts w:ascii="宋体" w:eastAsia="宋体" w:hAnsi="宋体" w:cs="宋体" w:hint="eastAsia"/>
          <w:szCs w:val="24"/>
          <w:u w:val="single"/>
        </w:rPr>
        <w:t xml:space="preserve">            </w:t>
      </w:r>
      <w:r w:rsidRPr="003F670F">
        <w:rPr>
          <w:rFonts w:ascii="宋体" w:eastAsia="宋体" w:hAnsi="宋体" w:cs="宋体" w:hint="eastAsia"/>
          <w:szCs w:val="24"/>
        </w:rPr>
        <w:t>先生／女士：现任我单位</w:t>
      </w:r>
      <w:r w:rsidRPr="003F670F">
        <w:rPr>
          <w:rFonts w:ascii="宋体" w:eastAsia="宋体" w:hAnsi="宋体" w:cs="宋体" w:hint="eastAsia"/>
          <w:szCs w:val="24"/>
          <w:u w:val="single"/>
        </w:rPr>
        <w:t xml:space="preserve">            </w:t>
      </w:r>
      <w:r w:rsidRPr="003F670F">
        <w:rPr>
          <w:rFonts w:ascii="宋体" w:eastAsia="宋体" w:hAnsi="宋体" w:cs="宋体" w:hint="eastAsia"/>
          <w:szCs w:val="24"/>
        </w:rPr>
        <w:t>职务，为法定代表人，特此证明。</w:t>
      </w:r>
    </w:p>
    <w:p w:rsidR="001D44AC" w:rsidRPr="003F670F" w:rsidRDefault="002801FD">
      <w:pPr>
        <w:spacing w:before="120" w:after="120" w:line="360" w:lineRule="auto"/>
        <w:ind w:firstLineChars="202" w:firstLine="424"/>
        <w:rPr>
          <w:rFonts w:ascii="宋体" w:eastAsia="宋体" w:hAnsi="宋体" w:cs="宋体"/>
          <w:szCs w:val="24"/>
        </w:rPr>
      </w:pPr>
      <w:r w:rsidRPr="003F670F">
        <w:rPr>
          <w:rFonts w:ascii="宋体" w:eastAsia="宋体" w:hAnsi="宋体" w:cs="宋体" w:hint="eastAsia"/>
          <w:szCs w:val="24"/>
        </w:rPr>
        <w:t>有效日期：</w:t>
      </w:r>
      <w:r w:rsidRPr="003F670F">
        <w:rPr>
          <w:rFonts w:ascii="宋体" w:eastAsia="宋体" w:hAnsi="宋体" w:cs="宋体" w:hint="eastAsia"/>
          <w:szCs w:val="24"/>
          <w:u w:val="single"/>
        </w:rPr>
        <w:t xml:space="preserve">          </w:t>
      </w:r>
      <w:r w:rsidRPr="003F670F">
        <w:rPr>
          <w:rFonts w:ascii="宋体" w:eastAsia="宋体" w:hAnsi="宋体" w:cs="宋体" w:hint="eastAsia"/>
          <w:szCs w:val="24"/>
        </w:rPr>
        <w:t>签发日期：</w:t>
      </w:r>
      <w:r w:rsidRPr="003F670F">
        <w:rPr>
          <w:rFonts w:ascii="宋体" w:eastAsia="宋体" w:hAnsi="宋体" w:cs="宋体" w:hint="eastAsia"/>
          <w:szCs w:val="24"/>
          <w:u w:val="single"/>
        </w:rPr>
        <w:t xml:space="preserve">           </w:t>
      </w:r>
    </w:p>
    <w:p w:rsidR="001D44AC" w:rsidRPr="003F670F" w:rsidRDefault="002801FD">
      <w:pPr>
        <w:spacing w:before="120" w:after="120" w:line="360" w:lineRule="auto"/>
        <w:ind w:firstLineChars="202" w:firstLine="424"/>
        <w:rPr>
          <w:rFonts w:ascii="宋体" w:eastAsia="宋体" w:hAnsi="宋体" w:cs="宋体"/>
          <w:szCs w:val="24"/>
          <w:u w:val="single"/>
        </w:rPr>
      </w:pPr>
      <w:r w:rsidRPr="003F670F">
        <w:rPr>
          <w:rFonts w:ascii="宋体" w:eastAsia="宋体" w:hAnsi="宋体" w:cs="宋体" w:hint="eastAsia"/>
          <w:szCs w:val="24"/>
        </w:rPr>
        <w:t>附：代表人性别：</w:t>
      </w:r>
      <w:r w:rsidRPr="003F670F">
        <w:rPr>
          <w:rFonts w:ascii="宋体" w:eastAsia="宋体" w:hAnsi="宋体" w:cs="宋体" w:hint="eastAsia"/>
          <w:szCs w:val="24"/>
          <w:u w:val="single"/>
        </w:rPr>
        <w:t xml:space="preserve">      </w:t>
      </w:r>
      <w:r w:rsidRPr="003F670F">
        <w:rPr>
          <w:rFonts w:ascii="宋体" w:eastAsia="宋体" w:hAnsi="宋体" w:cs="宋体" w:hint="eastAsia"/>
          <w:szCs w:val="24"/>
        </w:rPr>
        <w:t xml:space="preserve"> 年龄：</w:t>
      </w:r>
      <w:r w:rsidRPr="003F670F">
        <w:rPr>
          <w:rFonts w:ascii="宋体" w:eastAsia="宋体" w:hAnsi="宋体" w:cs="宋体" w:hint="eastAsia"/>
          <w:szCs w:val="24"/>
          <w:u w:val="single"/>
        </w:rPr>
        <w:t xml:space="preserve">         </w:t>
      </w:r>
      <w:r w:rsidRPr="003F670F">
        <w:rPr>
          <w:rFonts w:ascii="宋体" w:eastAsia="宋体" w:hAnsi="宋体" w:cs="宋体" w:hint="eastAsia"/>
          <w:szCs w:val="24"/>
        </w:rPr>
        <w:t>身份证号码：</w:t>
      </w:r>
      <w:r w:rsidRPr="003F670F">
        <w:rPr>
          <w:rFonts w:ascii="宋体" w:eastAsia="宋体" w:hAnsi="宋体" w:cs="宋体" w:hint="eastAsia"/>
          <w:szCs w:val="24"/>
          <w:u w:val="single"/>
        </w:rPr>
        <w:t xml:space="preserve">            </w:t>
      </w:r>
    </w:p>
    <w:p w:rsidR="001D44AC" w:rsidRPr="003F670F" w:rsidRDefault="002801FD">
      <w:pPr>
        <w:spacing w:before="120" w:after="120" w:line="360" w:lineRule="auto"/>
        <w:ind w:firstLineChars="202" w:firstLine="424"/>
        <w:rPr>
          <w:rFonts w:ascii="宋体" w:eastAsia="宋体" w:hAnsi="宋体" w:cs="宋体"/>
          <w:szCs w:val="24"/>
        </w:rPr>
      </w:pPr>
      <w:r w:rsidRPr="003F670F">
        <w:rPr>
          <w:rFonts w:ascii="宋体" w:eastAsia="宋体" w:hAnsi="宋体" w:cs="宋体" w:hint="eastAsia"/>
          <w:szCs w:val="24"/>
        </w:rPr>
        <w:t>营业执照号码：</w:t>
      </w:r>
      <w:r w:rsidRPr="003F670F">
        <w:rPr>
          <w:rFonts w:ascii="宋体" w:eastAsia="宋体" w:hAnsi="宋体" w:cs="宋体" w:hint="eastAsia"/>
          <w:szCs w:val="24"/>
          <w:u w:val="single"/>
        </w:rPr>
        <w:t xml:space="preserve">           </w:t>
      </w:r>
      <w:r w:rsidRPr="003F670F">
        <w:rPr>
          <w:rFonts w:ascii="宋体" w:eastAsia="宋体" w:hAnsi="宋体" w:cs="宋体" w:hint="eastAsia"/>
          <w:szCs w:val="24"/>
        </w:rPr>
        <w:t xml:space="preserve">经济性质： </w:t>
      </w:r>
    </w:p>
    <w:p w:rsidR="001D44AC" w:rsidRPr="003F670F" w:rsidRDefault="002801FD">
      <w:pPr>
        <w:spacing w:before="120" w:after="120" w:line="360" w:lineRule="auto"/>
        <w:ind w:firstLineChars="202" w:firstLine="424"/>
        <w:rPr>
          <w:rFonts w:ascii="宋体" w:eastAsia="宋体" w:hAnsi="宋体" w:cs="宋体"/>
          <w:szCs w:val="24"/>
          <w:u w:val="single"/>
        </w:rPr>
      </w:pPr>
      <w:r w:rsidRPr="003F670F">
        <w:rPr>
          <w:rFonts w:ascii="宋体" w:eastAsia="宋体" w:hAnsi="宋体" w:cs="宋体" w:hint="eastAsia"/>
          <w:szCs w:val="24"/>
        </w:rPr>
        <w:t>主营（产）：</w:t>
      </w:r>
    </w:p>
    <w:p w:rsidR="001D44AC" w:rsidRPr="003F670F" w:rsidRDefault="002801FD">
      <w:pPr>
        <w:spacing w:before="120" w:after="120" w:line="360" w:lineRule="auto"/>
        <w:ind w:firstLineChars="202" w:firstLine="424"/>
        <w:rPr>
          <w:rFonts w:ascii="宋体" w:eastAsia="宋体" w:hAnsi="宋体" w:cs="宋体"/>
          <w:szCs w:val="24"/>
          <w:u w:val="single"/>
        </w:rPr>
      </w:pPr>
      <w:r w:rsidRPr="003F670F">
        <w:rPr>
          <w:rFonts w:ascii="宋体" w:eastAsia="宋体" w:hAnsi="宋体" w:cs="宋体" w:hint="eastAsia"/>
          <w:szCs w:val="24"/>
        </w:rPr>
        <w:t>兼营（产）：</w:t>
      </w:r>
    </w:p>
    <w:p w:rsidR="001D44AC" w:rsidRPr="003F670F" w:rsidRDefault="002801FD">
      <w:pPr>
        <w:spacing w:before="120" w:after="120" w:line="360" w:lineRule="auto"/>
        <w:ind w:firstLineChars="202" w:firstLine="424"/>
        <w:rPr>
          <w:rFonts w:ascii="宋体" w:eastAsia="宋体" w:hAnsi="宋体" w:cs="宋体"/>
          <w:szCs w:val="24"/>
        </w:rPr>
      </w:pPr>
      <w:r w:rsidRPr="003F670F">
        <w:rPr>
          <w:rFonts w:ascii="宋体" w:eastAsia="宋体" w:hAnsi="宋体" w:cs="宋体" w:hint="eastAsia"/>
          <w:szCs w:val="24"/>
        </w:rPr>
        <w:t xml:space="preserve">附 法定代表人身份证复印件 </w:t>
      </w:r>
    </w:p>
    <w:p w:rsidR="001D44AC" w:rsidRPr="003F670F" w:rsidRDefault="002801FD">
      <w:pPr>
        <w:spacing w:before="120" w:after="120" w:line="360" w:lineRule="auto"/>
        <w:ind w:leftChars="162" w:left="340" w:firstLine="4740"/>
        <w:rPr>
          <w:rFonts w:ascii="宋体" w:eastAsia="宋体" w:hAnsi="宋体" w:cs="宋体"/>
          <w:szCs w:val="21"/>
        </w:rPr>
      </w:pPr>
      <w:r w:rsidRPr="003F670F">
        <w:rPr>
          <w:rFonts w:ascii="宋体" w:eastAsia="宋体" w:hAnsi="宋体" w:cs="宋体" w:hint="eastAsia"/>
          <w:szCs w:val="21"/>
          <w:lang w:val="zh-CN"/>
        </w:rPr>
        <w:t>投标人：（加盖投标人法人公章）</w:t>
      </w:r>
    </w:p>
    <w:p w:rsidR="001D44AC" w:rsidRPr="003F670F" w:rsidRDefault="002801FD">
      <w:pPr>
        <w:autoSpaceDE w:val="0"/>
        <w:autoSpaceDN w:val="0"/>
        <w:adjustRightInd w:val="0"/>
        <w:spacing w:line="360" w:lineRule="auto"/>
        <w:ind w:rightChars="481" w:right="1010" w:firstLineChars="2900" w:firstLine="6090"/>
        <w:jc w:val="left"/>
        <w:rPr>
          <w:rFonts w:ascii="宋体" w:eastAsia="宋体" w:hAnsi="宋体" w:cs="宋体"/>
          <w:kern w:val="0"/>
          <w:szCs w:val="21"/>
        </w:rPr>
      </w:pPr>
      <w:r w:rsidRPr="003F670F">
        <w:rPr>
          <w:rFonts w:ascii="宋体" w:eastAsia="宋体" w:hAnsi="宋体" w:cs="宋体" w:hint="eastAsia"/>
          <w:kern w:val="0"/>
          <w:szCs w:val="21"/>
        </w:rPr>
        <w:t>日期：   年   月   日</w:t>
      </w:r>
    </w:p>
    <w:p w:rsidR="001D44AC" w:rsidRPr="003F670F" w:rsidRDefault="002801FD">
      <w:pPr>
        <w:autoSpaceDE w:val="0"/>
        <w:autoSpaceDN w:val="0"/>
        <w:adjustRightInd w:val="0"/>
        <w:jc w:val="left"/>
        <w:rPr>
          <w:rFonts w:ascii="宋体" w:eastAsia="宋体" w:hAnsi="宋体" w:cs="宋体"/>
          <w:kern w:val="0"/>
          <w:sz w:val="24"/>
          <w:szCs w:val="24"/>
        </w:rPr>
      </w:pPr>
      <w:r w:rsidRPr="003F670F">
        <w:rPr>
          <w:rFonts w:ascii="宋体" w:eastAsia="宋体" w:hAnsi="宋体" w:cs="宋体" w:hint="eastAsia"/>
          <w:noProof/>
          <w:kern w:val="0"/>
          <w:sz w:val="24"/>
          <w:szCs w:val="24"/>
        </w:rPr>
        <mc:AlternateContent>
          <mc:Choice Requires="wps">
            <w:drawing>
              <wp:anchor distT="0" distB="0" distL="114300" distR="114300" simplePos="0" relativeHeight="251656192" behindDoc="0" locked="0" layoutInCell="1" allowOverlap="1" wp14:anchorId="4AD78921" wp14:editId="49B490FA">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rsidR="001D44AC" w:rsidRDefault="001D44AC"/>
                          <w:p w:rsidR="001D44AC" w:rsidRDefault="001D44AC"/>
                          <w:p w:rsidR="001D44AC" w:rsidRDefault="001D44AC"/>
                          <w:p w:rsidR="001D44AC" w:rsidRDefault="001D44AC"/>
                          <w:p w:rsidR="001D44AC" w:rsidRDefault="002801FD">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type w14:anchorId="4AD78921" id="_x0000_t202" coordsize="21600,21600" o:spt="202" path="m,l,21600r21600,l21600,xe">
                <v:stroke joinstyle="miter"/>
                <v:path gradientshapeok="t" o:connecttype="rect"/>
              </v:shapetype>
              <v:shape id="文本框 7" o:spid="_x0000_s1026" type="#_x0000_t202" style="position:absolute;margin-left:4.85pt;margin-top:8.6pt;width:219.75pt;height:154.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">
                <v:textbox>
                  <w:txbxContent>
                    <w:p w:rsidR="001D44AC" w:rsidRDefault="001D44AC"/>
                    <w:p w:rsidR="001D44AC" w:rsidRDefault="001D44AC"/>
                    <w:p w:rsidR="001D44AC" w:rsidRDefault="001D44AC"/>
                    <w:p w:rsidR="001D44AC" w:rsidRDefault="001D44AC"/>
                    <w:p w:rsidR="001D44AC" w:rsidRDefault="002801FD">
                      <w:pPr>
                        <w:jc w:val="center"/>
                        <w:rPr>
                          <w:szCs w:val="21"/>
                        </w:rPr>
                      </w:pPr>
                      <w:r>
                        <w:rPr>
                          <w:rFonts w:hint="eastAsia"/>
                          <w:szCs w:val="21"/>
                        </w:rPr>
                        <w:t>法定代表人身份证正面</w:t>
                      </w:r>
                    </w:p>
                  </w:txbxContent>
                </v:textbox>
              </v:shape>
            </w:pict>
          </mc:Fallback>
        </mc:AlternateContent>
      </w:r>
      <w:r w:rsidRPr="003F670F">
        <w:rPr>
          <w:rFonts w:ascii="宋体" w:eastAsia="宋体" w:hAnsi="宋体" w:cs="宋体" w:hint="eastAsia"/>
          <w:noProof/>
          <w:kern w:val="0"/>
          <w:sz w:val="24"/>
          <w:szCs w:val="24"/>
        </w:rPr>
        <mc:AlternateContent>
          <mc:Choice Requires="wps">
            <w:drawing>
              <wp:anchor distT="0" distB="0" distL="114300" distR="114300" simplePos="0" relativeHeight="251654144" behindDoc="0" locked="0" layoutInCell="1" allowOverlap="1" wp14:anchorId="2F2AA66E" wp14:editId="123F9B1D">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rsidR="001D44AC" w:rsidRDefault="001D44AC"/>
                          <w:p w:rsidR="001D44AC" w:rsidRDefault="001D44AC"/>
                          <w:p w:rsidR="001D44AC" w:rsidRDefault="001D44AC"/>
                          <w:p w:rsidR="001D44AC" w:rsidRDefault="001D44AC"/>
                          <w:p w:rsidR="001D44AC" w:rsidRDefault="002801FD">
                            <w:pPr>
                              <w:jc w:val="center"/>
                              <w:rPr>
                                <w:szCs w:val="21"/>
                              </w:rPr>
                            </w:pPr>
                            <w:r>
                              <w:rPr>
                                <w:rFonts w:hint="eastAsia"/>
                                <w:szCs w:val="21"/>
                              </w:rPr>
                              <w:t>法定代表人身份证反面</w:t>
                            </w:r>
                          </w:p>
                          <w:p w:rsidR="001D44AC" w:rsidRDefault="001D44AC">
                            <w:pPr>
                              <w:jc w:val="center"/>
                              <w:rPr>
                                <w:szCs w:val="21"/>
                              </w:rPr>
                            </w:pPr>
                          </w:p>
                        </w:txbxContent>
                      </wps:txbx>
                      <wps:bodyPr rot="0" vert="horz" wrap="square" lIns="91440" tIns="45720" rIns="91440" bIns="45720" anchor="t" anchorCtr="0" upright="1">
                        <a:noAutofit/>
                      </wps:bodyPr>
                    </wps:wsp>
                  </a:graphicData>
                </a:graphic>
              </wp:anchor>
            </w:drawing>
          </mc:Choice>
          <mc:Fallback>
            <w:pict>
              <v:shape w14:anchorId="2F2AA66E" id="文本框 6" o:spid="_x0000_s1027" type="#_x0000_t202" style="position:absolute;margin-left:246.35pt;margin-top:8.6pt;width:219.75pt;height:154.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">
                <v:textbox>
                  <w:txbxContent>
                    <w:p w:rsidR="001D44AC" w:rsidRDefault="001D44AC"/>
                    <w:p w:rsidR="001D44AC" w:rsidRDefault="001D44AC"/>
                    <w:p w:rsidR="001D44AC" w:rsidRDefault="001D44AC"/>
                    <w:p w:rsidR="001D44AC" w:rsidRDefault="001D44AC"/>
                    <w:p w:rsidR="001D44AC" w:rsidRDefault="002801FD">
                      <w:pPr>
                        <w:jc w:val="center"/>
                        <w:rPr>
                          <w:szCs w:val="21"/>
                        </w:rPr>
                      </w:pPr>
                      <w:r>
                        <w:rPr>
                          <w:rFonts w:hint="eastAsia"/>
                          <w:szCs w:val="21"/>
                        </w:rPr>
                        <w:t>法定代表人身份证反面</w:t>
                      </w:r>
                    </w:p>
                    <w:p w:rsidR="001D44AC" w:rsidRDefault="001D44AC">
                      <w:pPr>
                        <w:jc w:val="center"/>
                        <w:rPr>
                          <w:szCs w:val="21"/>
                        </w:rPr>
                      </w:pPr>
                    </w:p>
                  </w:txbxContent>
                </v:textbox>
              </v:shape>
            </w:pict>
          </mc:Fallback>
        </mc:AlternateContent>
      </w:r>
      <w:r w:rsidRPr="003F670F">
        <w:rPr>
          <w:rFonts w:ascii="宋体" w:eastAsia="宋体" w:hAnsi="宋体" w:cs="宋体" w:hint="eastAsia"/>
          <w:noProof/>
          <w:kern w:val="0"/>
          <w:sz w:val="24"/>
          <w:szCs w:val="24"/>
        </w:rPr>
        <mc:AlternateContent>
          <mc:Choice Requires="wps">
            <w:drawing>
              <wp:anchor distT="0" distB="0" distL="114300" distR="114300" simplePos="0" relativeHeight="251652096" behindDoc="0" locked="0" layoutInCell="1" allowOverlap="1" wp14:anchorId="2D2E5026" wp14:editId="64C58683">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rsidR="001D44AC" w:rsidRDefault="001D44AC"/>
                          <w:p w:rsidR="001D44AC" w:rsidRDefault="001D44AC"/>
                          <w:p w:rsidR="001D44AC" w:rsidRDefault="001D44AC"/>
                          <w:p w:rsidR="001D44AC" w:rsidRDefault="001D44AC"/>
                          <w:p w:rsidR="001D44AC" w:rsidRDefault="002801FD">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w14:anchorId="2D2E5026" id="文本框 5" o:spid="_x0000_s1028" type="#_x0000_t202" style="position:absolute;margin-left:4.85pt;margin-top:8.6pt;width:219.75pt;height:154.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">
                <v:textbox>
                  <w:txbxContent>
                    <w:p w:rsidR="001D44AC" w:rsidRDefault="001D44AC"/>
                    <w:p w:rsidR="001D44AC" w:rsidRDefault="001D44AC"/>
                    <w:p w:rsidR="001D44AC" w:rsidRDefault="001D44AC"/>
                    <w:p w:rsidR="001D44AC" w:rsidRDefault="001D44AC"/>
                    <w:p w:rsidR="001D44AC" w:rsidRDefault="002801FD">
                      <w:pPr>
                        <w:jc w:val="center"/>
                      </w:pPr>
                      <w:r>
                        <w:rPr>
                          <w:rFonts w:hint="eastAsia"/>
                        </w:rPr>
                        <w:t>身份证正面</w:t>
                      </w:r>
                    </w:p>
                  </w:txbxContent>
                </v:textbox>
              </v:shape>
            </w:pict>
          </mc:Fallback>
        </mc:AlternateContent>
      </w:r>
    </w:p>
    <w:p w:rsidR="001D44AC" w:rsidRPr="003F670F" w:rsidRDefault="001D44AC">
      <w:pPr>
        <w:autoSpaceDE w:val="0"/>
        <w:autoSpaceDN w:val="0"/>
        <w:adjustRightInd w:val="0"/>
        <w:jc w:val="left"/>
        <w:rPr>
          <w:rFonts w:ascii="宋体" w:eastAsia="宋体" w:hAnsi="宋体" w:cs="宋体"/>
          <w:kern w:val="0"/>
          <w:sz w:val="24"/>
          <w:szCs w:val="24"/>
        </w:rPr>
      </w:pPr>
    </w:p>
    <w:p w:rsidR="001D44AC" w:rsidRPr="003F670F" w:rsidRDefault="001D44AC">
      <w:pPr>
        <w:autoSpaceDE w:val="0"/>
        <w:autoSpaceDN w:val="0"/>
        <w:adjustRightInd w:val="0"/>
        <w:jc w:val="left"/>
        <w:rPr>
          <w:rFonts w:ascii="宋体" w:eastAsia="宋体" w:hAnsi="宋体" w:cs="宋体"/>
          <w:kern w:val="0"/>
          <w:sz w:val="24"/>
          <w:szCs w:val="24"/>
        </w:rPr>
      </w:pPr>
    </w:p>
    <w:p w:rsidR="001D44AC" w:rsidRPr="003F670F" w:rsidRDefault="001D44AC">
      <w:pPr>
        <w:autoSpaceDE w:val="0"/>
        <w:autoSpaceDN w:val="0"/>
        <w:adjustRightInd w:val="0"/>
        <w:jc w:val="left"/>
        <w:rPr>
          <w:rFonts w:ascii="宋体" w:eastAsia="宋体" w:hAnsi="宋体" w:cs="宋体"/>
          <w:kern w:val="0"/>
          <w:sz w:val="24"/>
          <w:szCs w:val="24"/>
        </w:rPr>
      </w:pPr>
    </w:p>
    <w:p w:rsidR="001D44AC" w:rsidRPr="003F670F" w:rsidRDefault="001D44AC">
      <w:pPr>
        <w:autoSpaceDE w:val="0"/>
        <w:autoSpaceDN w:val="0"/>
        <w:adjustRightInd w:val="0"/>
        <w:jc w:val="left"/>
        <w:rPr>
          <w:rFonts w:ascii="宋体" w:eastAsia="宋体" w:hAnsi="宋体" w:cs="宋体"/>
          <w:kern w:val="0"/>
          <w:sz w:val="24"/>
          <w:szCs w:val="24"/>
        </w:rPr>
      </w:pPr>
    </w:p>
    <w:p w:rsidR="001D44AC" w:rsidRPr="003F670F" w:rsidRDefault="001D44AC">
      <w:pPr>
        <w:autoSpaceDE w:val="0"/>
        <w:autoSpaceDN w:val="0"/>
        <w:adjustRightInd w:val="0"/>
        <w:jc w:val="left"/>
        <w:rPr>
          <w:rFonts w:ascii="宋体" w:eastAsia="宋体" w:hAnsi="宋体" w:cs="宋体"/>
          <w:kern w:val="0"/>
          <w:sz w:val="24"/>
          <w:szCs w:val="24"/>
        </w:rPr>
      </w:pPr>
    </w:p>
    <w:p w:rsidR="001D44AC" w:rsidRPr="003F670F" w:rsidRDefault="001D44AC">
      <w:pPr>
        <w:autoSpaceDE w:val="0"/>
        <w:autoSpaceDN w:val="0"/>
        <w:adjustRightInd w:val="0"/>
        <w:jc w:val="left"/>
        <w:rPr>
          <w:rFonts w:ascii="宋体" w:eastAsia="宋体" w:hAnsi="宋体" w:cs="宋体"/>
          <w:kern w:val="0"/>
          <w:sz w:val="24"/>
          <w:szCs w:val="24"/>
        </w:rPr>
      </w:pPr>
    </w:p>
    <w:p w:rsidR="001D44AC" w:rsidRPr="003F670F" w:rsidRDefault="001D44AC">
      <w:pPr>
        <w:autoSpaceDE w:val="0"/>
        <w:autoSpaceDN w:val="0"/>
        <w:adjustRightInd w:val="0"/>
        <w:jc w:val="left"/>
        <w:rPr>
          <w:rFonts w:ascii="宋体" w:eastAsia="宋体" w:hAnsi="宋体" w:cs="宋体"/>
          <w:kern w:val="0"/>
          <w:sz w:val="24"/>
          <w:szCs w:val="24"/>
        </w:rPr>
      </w:pPr>
    </w:p>
    <w:p w:rsidR="001D44AC" w:rsidRPr="003F670F" w:rsidRDefault="001D44AC">
      <w:pPr>
        <w:autoSpaceDE w:val="0"/>
        <w:autoSpaceDN w:val="0"/>
        <w:adjustRightInd w:val="0"/>
        <w:jc w:val="left"/>
        <w:rPr>
          <w:rFonts w:ascii="宋体" w:eastAsia="宋体" w:hAnsi="宋体" w:cs="宋体"/>
          <w:kern w:val="0"/>
          <w:sz w:val="24"/>
          <w:szCs w:val="24"/>
        </w:rPr>
      </w:pPr>
    </w:p>
    <w:p w:rsidR="001D44AC" w:rsidRPr="003F670F" w:rsidRDefault="001D44AC">
      <w:pPr>
        <w:autoSpaceDE w:val="0"/>
        <w:autoSpaceDN w:val="0"/>
        <w:adjustRightInd w:val="0"/>
        <w:jc w:val="left"/>
        <w:rPr>
          <w:rFonts w:ascii="宋体" w:eastAsia="宋体" w:hAnsi="宋体" w:cs="宋体"/>
          <w:kern w:val="0"/>
          <w:sz w:val="24"/>
          <w:szCs w:val="24"/>
        </w:rPr>
      </w:pPr>
    </w:p>
    <w:p w:rsidR="001D44AC" w:rsidRPr="003F670F" w:rsidRDefault="001D44AC">
      <w:pPr>
        <w:autoSpaceDE w:val="0"/>
        <w:autoSpaceDN w:val="0"/>
        <w:adjustRightInd w:val="0"/>
        <w:jc w:val="left"/>
        <w:rPr>
          <w:rFonts w:ascii="宋体" w:eastAsia="宋体" w:hAnsi="宋体" w:cs="宋体"/>
          <w:b/>
          <w:kern w:val="0"/>
          <w:szCs w:val="21"/>
        </w:rPr>
      </w:pPr>
    </w:p>
    <w:p w:rsidR="001D44AC" w:rsidRPr="003F670F" w:rsidRDefault="002801FD">
      <w:pPr>
        <w:autoSpaceDE w:val="0"/>
        <w:autoSpaceDN w:val="0"/>
        <w:adjustRightInd w:val="0"/>
        <w:jc w:val="left"/>
        <w:rPr>
          <w:rFonts w:ascii="宋体" w:eastAsia="宋体" w:hAnsi="宋体" w:cs="宋体"/>
          <w:b/>
          <w:kern w:val="0"/>
          <w:szCs w:val="21"/>
        </w:rPr>
      </w:pPr>
      <w:r w:rsidRPr="003F670F">
        <w:rPr>
          <w:rFonts w:ascii="宋体" w:eastAsia="宋体" w:hAnsi="宋体" w:cs="宋体" w:hint="eastAsia"/>
          <w:b/>
          <w:kern w:val="0"/>
          <w:szCs w:val="21"/>
        </w:rPr>
        <w:t>注：法定代表人身份证须在有效期限内。</w:t>
      </w:r>
    </w:p>
    <w:p w:rsidR="001D44AC" w:rsidRPr="003F670F" w:rsidRDefault="001D44AC">
      <w:pPr>
        <w:autoSpaceDE w:val="0"/>
        <w:autoSpaceDN w:val="0"/>
        <w:adjustRightInd w:val="0"/>
        <w:jc w:val="left"/>
        <w:rPr>
          <w:rFonts w:ascii="宋体" w:eastAsia="宋体" w:hAnsi="宋体" w:cs="宋体"/>
          <w:kern w:val="0"/>
          <w:szCs w:val="21"/>
        </w:rPr>
      </w:pPr>
    </w:p>
    <w:p w:rsidR="001D44AC" w:rsidRPr="003F670F" w:rsidRDefault="002801FD">
      <w:pPr>
        <w:spacing w:before="120" w:after="120" w:line="360" w:lineRule="auto"/>
        <w:ind w:firstLineChars="202" w:firstLine="424"/>
        <w:rPr>
          <w:rFonts w:ascii="宋体" w:eastAsia="宋体" w:hAnsi="宋体" w:cs="宋体"/>
          <w:b/>
          <w:kern w:val="0"/>
          <w:szCs w:val="21"/>
        </w:rPr>
      </w:pPr>
      <w:r w:rsidRPr="003F670F">
        <w:rPr>
          <w:rFonts w:ascii="宋体" w:eastAsia="宋体" w:hAnsi="宋体" w:cs="宋体" w:hint="eastAsia"/>
          <w:szCs w:val="24"/>
          <w:lang w:val="zh-CN"/>
        </w:rPr>
        <w:br w:type="page"/>
      </w:r>
      <w:bookmarkStart w:id="507" w:name="_Toc486167713"/>
      <w:bookmarkStart w:id="508" w:name="_Toc533708125"/>
      <w:bookmarkStart w:id="509" w:name="_Toc1977727"/>
      <w:bookmarkStart w:id="510" w:name="_Toc6240_WPSOffice_Level2"/>
      <w:bookmarkEnd w:id="426"/>
      <w:bookmarkEnd w:id="427"/>
      <w:bookmarkEnd w:id="428"/>
      <w:r w:rsidRPr="003F670F">
        <w:rPr>
          <w:rFonts w:ascii="宋体" w:eastAsia="宋体" w:hAnsi="宋体" w:cs="宋体" w:hint="eastAsia"/>
          <w:b/>
          <w:szCs w:val="24"/>
        </w:rPr>
        <w:t>（2）法定代表人授权书格式</w:t>
      </w:r>
      <w:bookmarkEnd w:id="507"/>
      <w:bookmarkEnd w:id="508"/>
      <w:bookmarkEnd w:id="509"/>
      <w:bookmarkEnd w:id="510"/>
    </w:p>
    <w:p w:rsidR="001D44AC" w:rsidRPr="003F670F" w:rsidRDefault="001D44AC">
      <w:pPr>
        <w:autoSpaceDE w:val="0"/>
        <w:autoSpaceDN w:val="0"/>
        <w:adjustRightInd w:val="0"/>
        <w:spacing w:line="360" w:lineRule="auto"/>
        <w:jc w:val="center"/>
        <w:rPr>
          <w:rFonts w:ascii="宋体" w:eastAsia="宋体" w:hAnsi="宋体" w:cs="宋体"/>
          <w:b/>
          <w:bCs/>
          <w:sz w:val="30"/>
          <w:szCs w:val="30"/>
          <w:lang w:val="zh-CN"/>
        </w:rPr>
      </w:pPr>
    </w:p>
    <w:p w:rsidR="001D44AC" w:rsidRPr="003F670F" w:rsidRDefault="002801FD">
      <w:pPr>
        <w:autoSpaceDE w:val="0"/>
        <w:autoSpaceDN w:val="0"/>
        <w:adjustRightInd w:val="0"/>
        <w:spacing w:line="360" w:lineRule="auto"/>
        <w:jc w:val="center"/>
        <w:rPr>
          <w:rFonts w:ascii="宋体" w:eastAsia="宋体" w:hAnsi="宋体" w:cs="宋体"/>
          <w:b/>
          <w:bCs/>
          <w:sz w:val="30"/>
          <w:szCs w:val="30"/>
          <w:lang w:val="zh-CN"/>
        </w:rPr>
      </w:pPr>
      <w:bookmarkStart w:id="511" w:name="_Toc29146_WPSOffice_Level3"/>
      <w:r w:rsidRPr="003F670F">
        <w:rPr>
          <w:rFonts w:ascii="宋体" w:eastAsia="宋体" w:hAnsi="宋体" w:cs="宋体" w:hint="eastAsia"/>
          <w:b/>
          <w:bCs/>
          <w:sz w:val="30"/>
          <w:szCs w:val="30"/>
          <w:lang w:val="zh-CN"/>
        </w:rPr>
        <w:t>法定代表人授权书</w:t>
      </w:r>
      <w:bookmarkEnd w:id="511"/>
    </w:p>
    <w:p w:rsidR="001D44AC" w:rsidRPr="003F670F" w:rsidRDefault="001D44AC">
      <w:pPr>
        <w:autoSpaceDE w:val="0"/>
        <w:autoSpaceDN w:val="0"/>
        <w:adjustRightInd w:val="0"/>
        <w:spacing w:line="360" w:lineRule="auto"/>
        <w:jc w:val="center"/>
        <w:rPr>
          <w:rFonts w:ascii="宋体" w:eastAsia="宋体" w:hAnsi="宋体" w:cs="宋体"/>
          <w:szCs w:val="28"/>
          <w:lang w:val="zh-CN"/>
        </w:rPr>
      </w:pPr>
    </w:p>
    <w:p w:rsidR="001D44AC" w:rsidRPr="003F670F" w:rsidRDefault="002801FD">
      <w:pPr>
        <w:spacing w:before="120" w:after="120" w:line="360" w:lineRule="auto"/>
        <w:rPr>
          <w:rFonts w:ascii="宋体" w:eastAsia="宋体" w:hAnsi="宋体" w:cs="宋体"/>
          <w:szCs w:val="24"/>
          <w:lang w:val="zh-CN"/>
        </w:rPr>
      </w:pPr>
      <w:r w:rsidRPr="003F670F">
        <w:rPr>
          <w:rFonts w:ascii="宋体" w:eastAsia="宋体" w:hAnsi="宋体" w:cs="宋体" w:hint="eastAsia"/>
          <w:szCs w:val="24"/>
          <w:lang w:val="zh-CN"/>
        </w:rPr>
        <w:t>致：东莞市水务集团供水有限公司</w:t>
      </w:r>
    </w:p>
    <w:p w:rsidR="001D44AC" w:rsidRPr="003F670F" w:rsidRDefault="002801FD">
      <w:pPr>
        <w:spacing w:before="120" w:after="120" w:line="360" w:lineRule="auto"/>
        <w:ind w:firstLineChars="300" w:firstLine="630"/>
        <w:rPr>
          <w:rFonts w:ascii="宋体" w:eastAsia="宋体" w:hAnsi="宋体" w:cs="宋体"/>
          <w:szCs w:val="21"/>
        </w:rPr>
      </w:pPr>
      <w:r w:rsidRPr="003F670F">
        <w:rPr>
          <w:rFonts w:ascii="宋体" w:eastAsia="宋体" w:hAnsi="宋体" w:cs="宋体" w:hint="eastAsia"/>
          <w:szCs w:val="24"/>
          <w:lang w:val="zh-CN"/>
        </w:rPr>
        <w:t>本授权书声明：注册于</w:t>
      </w:r>
      <w:r w:rsidRPr="003F670F">
        <w:rPr>
          <w:rFonts w:ascii="宋体" w:eastAsia="宋体" w:hAnsi="宋体" w:cs="宋体" w:hint="eastAsia"/>
          <w:szCs w:val="24"/>
          <w:u w:val="single"/>
          <w:lang w:val="zh-CN"/>
        </w:rPr>
        <w:t xml:space="preserve">       </w:t>
      </w:r>
      <w:r w:rsidRPr="003F670F">
        <w:rPr>
          <w:rFonts w:ascii="宋体" w:eastAsia="宋体" w:hAnsi="宋体" w:cs="宋体" w:hint="eastAsia"/>
          <w:szCs w:val="24"/>
          <w:lang w:val="zh-CN"/>
        </w:rPr>
        <w:t>（投标人地址）的</w:t>
      </w:r>
      <w:r w:rsidRPr="003F670F">
        <w:rPr>
          <w:rFonts w:ascii="宋体" w:eastAsia="宋体" w:hAnsi="宋体" w:cs="宋体" w:hint="eastAsia"/>
          <w:szCs w:val="24"/>
          <w:u w:val="single"/>
          <w:lang w:val="zh-CN"/>
        </w:rPr>
        <w:t xml:space="preserve">           </w:t>
      </w:r>
      <w:r w:rsidRPr="003F670F">
        <w:rPr>
          <w:rFonts w:ascii="宋体" w:eastAsia="宋体" w:hAnsi="宋体" w:cs="宋体" w:hint="eastAsia"/>
          <w:szCs w:val="24"/>
          <w:lang w:val="zh-CN"/>
        </w:rPr>
        <w:t>（投标人名称）在下面签字或盖私章的</w:t>
      </w:r>
      <w:r w:rsidRPr="003F670F">
        <w:rPr>
          <w:rFonts w:ascii="宋体" w:eastAsia="宋体" w:hAnsi="宋体" w:cs="宋体" w:hint="eastAsia"/>
          <w:szCs w:val="24"/>
          <w:u w:val="single"/>
          <w:lang w:val="zh-CN"/>
        </w:rPr>
        <w:t xml:space="preserve">                          </w:t>
      </w:r>
      <w:r w:rsidRPr="003F670F">
        <w:rPr>
          <w:rFonts w:ascii="宋体" w:eastAsia="宋体" w:hAnsi="宋体" w:cs="宋体" w:hint="eastAsia"/>
          <w:szCs w:val="24"/>
          <w:lang w:val="zh-CN"/>
        </w:rPr>
        <w:t>（法定代表人姓名、职务、身份证号码）代表本公司授权在下面签字或盖私章的</w:t>
      </w:r>
      <w:r w:rsidRPr="003F670F">
        <w:rPr>
          <w:rFonts w:ascii="宋体" w:eastAsia="宋体" w:hAnsi="宋体" w:cs="宋体" w:hint="eastAsia"/>
          <w:szCs w:val="24"/>
          <w:u w:val="single"/>
          <w:lang w:val="zh-CN"/>
        </w:rPr>
        <w:t xml:space="preserve">        </w:t>
      </w:r>
      <w:r w:rsidRPr="003F670F">
        <w:rPr>
          <w:rFonts w:ascii="宋体" w:eastAsia="宋体" w:hAnsi="宋体" w:cs="宋体" w:hint="eastAsia"/>
          <w:szCs w:val="24"/>
          <w:lang w:val="zh-CN"/>
        </w:rPr>
        <w:t>（被授权人的姓名、职务、身份证号码）为本公司的合法代表人，签署</w:t>
      </w:r>
      <w:r w:rsidRPr="003F670F">
        <w:rPr>
          <w:rFonts w:ascii="宋体" w:eastAsia="宋体" w:hAnsi="宋体" w:cs="宋体" w:hint="eastAsia"/>
          <w:szCs w:val="21"/>
          <w:u w:val="single"/>
        </w:rPr>
        <w:t>东莞市水务集团供水有限公司2025年度清洁保洁、绿化养护、除“四害”及灭蚁防治服务采购项目</w:t>
      </w:r>
      <w:r w:rsidRPr="003F670F">
        <w:rPr>
          <w:rFonts w:ascii="宋体" w:eastAsia="宋体" w:hAnsi="宋体" w:cs="宋体" w:hint="eastAsia"/>
          <w:szCs w:val="21"/>
          <w:lang w:val="zh-CN"/>
        </w:rPr>
        <w:t>（招标编号：</w:t>
      </w:r>
      <w:r w:rsidRPr="003F670F">
        <w:rPr>
          <w:rFonts w:ascii="宋体" w:eastAsia="宋体" w:hAnsi="宋体" w:cs="宋体" w:hint="eastAsia"/>
          <w:szCs w:val="21"/>
          <w:u w:val="single"/>
          <w:lang w:val="zh-CN"/>
        </w:rPr>
        <w:t>2024ZD241</w:t>
      </w:r>
      <w:r w:rsidRPr="003F670F">
        <w:rPr>
          <w:rFonts w:ascii="宋体" w:eastAsia="宋体" w:hAnsi="宋体" w:cs="宋体" w:hint="eastAsia"/>
          <w:szCs w:val="21"/>
          <w:lang w:val="zh-CN"/>
        </w:rPr>
        <w:t>）的投标文件，</w:t>
      </w:r>
      <w:r w:rsidRPr="003F670F">
        <w:rPr>
          <w:rFonts w:ascii="宋体" w:eastAsia="宋体" w:hAnsi="宋体" w:cs="宋体" w:hint="eastAsia"/>
          <w:szCs w:val="21"/>
        </w:rPr>
        <w:t>代表我公司</w:t>
      </w:r>
      <w:r w:rsidRPr="003F670F">
        <w:rPr>
          <w:rFonts w:ascii="宋体" w:eastAsia="宋体" w:hAnsi="宋体" w:cs="宋体" w:hint="eastAsia"/>
          <w:szCs w:val="24"/>
          <w:lang w:val="zh-CN"/>
        </w:rPr>
        <w:t>递交投标文件、参与开标会、代表我公司应评标委员会的要求对投标文件进行澄清、进行合同谈判和签署合同，以我公司的名义处理一切与之有关的事宜，</w:t>
      </w:r>
      <w:r w:rsidRPr="003F670F">
        <w:rPr>
          <w:rFonts w:ascii="宋体" w:eastAsia="宋体" w:hAnsi="宋体" w:cs="宋体" w:hint="eastAsia"/>
          <w:szCs w:val="21"/>
        </w:rPr>
        <w:t>我承认代理人全权代表我所签署的本项目投标文件的内容及</w:t>
      </w:r>
      <w:r w:rsidRPr="003F670F">
        <w:rPr>
          <w:rFonts w:ascii="宋体" w:eastAsia="宋体" w:hAnsi="宋体" w:cs="宋体" w:hint="eastAsia"/>
          <w:szCs w:val="24"/>
          <w:lang w:val="zh-CN"/>
        </w:rPr>
        <w:t>所进行的上述活动。</w:t>
      </w:r>
    </w:p>
    <w:p w:rsidR="001D44AC" w:rsidRPr="003F670F" w:rsidRDefault="002801FD">
      <w:pPr>
        <w:spacing w:before="120" w:after="120" w:line="360" w:lineRule="auto"/>
        <w:ind w:firstLineChars="200" w:firstLine="420"/>
        <w:rPr>
          <w:rFonts w:ascii="宋体" w:eastAsia="宋体" w:hAnsi="宋体" w:cs="宋体"/>
          <w:szCs w:val="21"/>
        </w:rPr>
      </w:pPr>
      <w:r w:rsidRPr="003F670F">
        <w:rPr>
          <w:rFonts w:ascii="宋体" w:eastAsia="宋体" w:hAnsi="宋体" w:cs="宋体" w:hint="eastAsia"/>
          <w:szCs w:val="24"/>
          <w:lang w:val="zh-CN"/>
        </w:rPr>
        <w:t>本授权书于</w:t>
      </w:r>
      <w:r w:rsidRPr="003F670F">
        <w:rPr>
          <w:rFonts w:ascii="宋体" w:eastAsia="宋体" w:hAnsi="宋体" w:cs="宋体" w:hint="eastAsia"/>
          <w:szCs w:val="24"/>
          <w:u w:val="single"/>
          <w:lang w:val="zh-CN"/>
        </w:rPr>
        <w:t xml:space="preserve">      </w:t>
      </w:r>
      <w:r w:rsidRPr="003F670F">
        <w:rPr>
          <w:rFonts w:ascii="宋体" w:eastAsia="宋体" w:hAnsi="宋体" w:cs="宋体" w:hint="eastAsia"/>
          <w:szCs w:val="24"/>
          <w:lang w:val="zh-CN"/>
        </w:rPr>
        <w:t>年</w:t>
      </w:r>
      <w:r w:rsidRPr="003F670F">
        <w:rPr>
          <w:rFonts w:ascii="宋体" w:eastAsia="宋体" w:hAnsi="宋体" w:cs="宋体" w:hint="eastAsia"/>
          <w:szCs w:val="24"/>
          <w:u w:val="single"/>
          <w:lang w:val="zh-CN"/>
        </w:rPr>
        <w:t xml:space="preserve">     </w:t>
      </w:r>
      <w:r w:rsidRPr="003F670F">
        <w:rPr>
          <w:rFonts w:ascii="宋体" w:eastAsia="宋体" w:hAnsi="宋体" w:cs="宋体" w:hint="eastAsia"/>
          <w:szCs w:val="24"/>
          <w:lang w:val="zh-CN"/>
        </w:rPr>
        <w:t>月</w:t>
      </w:r>
      <w:r w:rsidRPr="003F670F">
        <w:rPr>
          <w:rFonts w:ascii="宋体" w:eastAsia="宋体" w:hAnsi="宋体" w:cs="宋体" w:hint="eastAsia"/>
          <w:szCs w:val="24"/>
          <w:u w:val="single"/>
          <w:lang w:val="zh-CN"/>
        </w:rPr>
        <w:t xml:space="preserve">     </w:t>
      </w:r>
      <w:r w:rsidRPr="003F670F">
        <w:rPr>
          <w:rFonts w:ascii="宋体" w:eastAsia="宋体" w:hAnsi="宋体" w:cs="宋体" w:hint="eastAsia"/>
          <w:szCs w:val="24"/>
          <w:lang w:val="zh-CN"/>
        </w:rPr>
        <w:t>日签字生效，有效期至投标文件失效期止，</w:t>
      </w:r>
      <w:r w:rsidRPr="003F670F">
        <w:rPr>
          <w:rFonts w:ascii="宋体" w:eastAsia="宋体" w:hAnsi="宋体" w:cs="宋体" w:hint="eastAsia"/>
          <w:szCs w:val="21"/>
        </w:rPr>
        <w:t>代理人无转委托权，</w:t>
      </w:r>
      <w:r w:rsidRPr="003F670F">
        <w:rPr>
          <w:rFonts w:ascii="宋体" w:eastAsia="宋体" w:hAnsi="宋体" w:cs="宋体" w:hint="eastAsia"/>
          <w:szCs w:val="24"/>
          <w:lang w:val="zh-CN"/>
        </w:rPr>
        <w:t>特此声明。</w:t>
      </w:r>
    </w:p>
    <w:p w:rsidR="001D44AC" w:rsidRPr="003F670F" w:rsidRDefault="001D44AC">
      <w:pPr>
        <w:spacing w:before="120" w:after="120" w:line="360" w:lineRule="auto"/>
        <w:ind w:leftChars="136" w:left="348" w:hanging="62"/>
        <w:rPr>
          <w:rFonts w:ascii="宋体" w:eastAsia="宋体" w:hAnsi="宋体" w:cs="宋体"/>
          <w:szCs w:val="24"/>
        </w:rPr>
      </w:pPr>
    </w:p>
    <w:p w:rsidR="001D44AC" w:rsidRPr="003F670F" w:rsidRDefault="002801FD">
      <w:pPr>
        <w:spacing w:before="120" w:after="120" w:line="360" w:lineRule="auto"/>
        <w:ind w:leftChars="2000" w:left="4200" w:firstLine="425"/>
        <w:rPr>
          <w:rFonts w:ascii="宋体" w:eastAsia="宋体" w:hAnsi="宋体" w:cs="宋体"/>
          <w:szCs w:val="24"/>
          <w:lang w:val="zh-CN"/>
        </w:rPr>
      </w:pPr>
      <w:r w:rsidRPr="003F670F">
        <w:rPr>
          <w:rFonts w:ascii="宋体" w:eastAsia="宋体" w:hAnsi="宋体" w:cs="宋体" w:hint="eastAsia"/>
          <w:szCs w:val="24"/>
          <w:lang w:val="zh-CN"/>
        </w:rPr>
        <w:t>投  标  人：（加盖投标人法人公章）</w:t>
      </w:r>
    </w:p>
    <w:p w:rsidR="001D44AC" w:rsidRPr="003F670F" w:rsidRDefault="002801FD">
      <w:pPr>
        <w:spacing w:before="120" w:after="120" w:line="360" w:lineRule="auto"/>
        <w:ind w:leftChars="2000" w:left="4200" w:firstLine="425"/>
        <w:rPr>
          <w:rFonts w:ascii="宋体" w:eastAsia="宋体" w:hAnsi="宋体" w:cs="宋体"/>
          <w:szCs w:val="24"/>
          <w:lang w:val="zh-CN"/>
        </w:rPr>
      </w:pPr>
      <w:r w:rsidRPr="003F670F">
        <w:rPr>
          <w:rFonts w:ascii="宋体" w:eastAsia="宋体" w:hAnsi="宋体" w:cs="宋体" w:hint="eastAsia"/>
          <w:szCs w:val="24"/>
          <w:lang w:val="zh-CN"/>
        </w:rPr>
        <w:t>投标人地址：</w:t>
      </w:r>
    </w:p>
    <w:p w:rsidR="001D44AC" w:rsidRPr="003F670F" w:rsidRDefault="002801FD">
      <w:pPr>
        <w:spacing w:before="120" w:after="120" w:line="360" w:lineRule="auto"/>
        <w:ind w:leftChars="2000" w:left="4200" w:firstLine="425"/>
        <w:rPr>
          <w:rFonts w:ascii="宋体" w:eastAsia="宋体" w:hAnsi="宋体" w:cs="宋体"/>
          <w:szCs w:val="24"/>
          <w:lang w:val="zh-CN"/>
        </w:rPr>
      </w:pPr>
      <w:r w:rsidRPr="003F670F">
        <w:rPr>
          <w:rFonts w:ascii="宋体" w:eastAsia="宋体" w:hAnsi="宋体" w:cs="宋体" w:hint="eastAsia"/>
          <w:szCs w:val="24"/>
          <w:lang w:val="zh-CN"/>
        </w:rPr>
        <w:t>法定代表人（签名或盖私章）：</w:t>
      </w:r>
    </w:p>
    <w:p w:rsidR="001D44AC" w:rsidRPr="003F670F" w:rsidRDefault="002801FD">
      <w:pPr>
        <w:spacing w:before="120" w:after="120" w:line="360" w:lineRule="auto"/>
        <w:ind w:leftChars="2000" w:left="4200" w:firstLine="425"/>
        <w:rPr>
          <w:rFonts w:ascii="宋体" w:eastAsia="宋体" w:hAnsi="宋体" w:cs="宋体"/>
          <w:szCs w:val="24"/>
          <w:lang w:val="zh-CN"/>
        </w:rPr>
      </w:pPr>
      <w:r w:rsidRPr="003F670F">
        <w:rPr>
          <w:rFonts w:ascii="宋体" w:eastAsia="宋体" w:hAnsi="宋体" w:cs="宋体" w:hint="eastAsia"/>
          <w:szCs w:val="24"/>
          <w:lang w:val="zh-CN"/>
        </w:rPr>
        <w:t>职　　　务：</w:t>
      </w:r>
    </w:p>
    <w:p w:rsidR="001D44AC" w:rsidRPr="003F670F" w:rsidRDefault="002801FD">
      <w:pPr>
        <w:spacing w:before="120" w:after="120" w:line="360" w:lineRule="auto"/>
        <w:ind w:leftChars="2000" w:left="4200" w:firstLine="425"/>
        <w:rPr>
          <w:rFonts w:ascii="宋体" w:eastAsia="宋体" w:hAnsi="宋体" w:cs="宋体"/>
          <w:szCs w:val="24"/>
          <w:lang w:val="zh-CN"/>
        </w:rPr>
      </w:pPr>
      <w:r w:rsidRPr="003F670F">
        <w:rPr>
          <w:rFonts w:ascii="宋体" w:eastAsia="宋体" w:hAnsi="宋体" w:cs="宋体" w:hint="eastAsia"/>
          <w:szCs w:val="24"/>
          <w:lang w:val="zh-CN"/>
        </w:rPr>
        <w:t>被授权人（签名或盖私章）：</w:t>
      </w:r>
    </w:p>
    <w:p w:rsidR="001D44AC" w:rsidRPr="003F670F" w:rsidRDefault="002801FD">
      <w:pPr>
        <w:spacing w:before="120" w:after="120" w:line="360" w:lineRule="auto"/>
        <w:ind w:leftChars="2000" w:left="4200" w:firstLine="425"/>
        <w:rPr>
          <w:rFonts w:ascii="宋体" w:eastAsia="宋体" w:hAnsi="宋体" w:cs="宋体"/>
          <w:szCs w:val="24"/>
          <w:lang w:val="zh-CN"/>
        </w:rPr>
      </w:pPr>
      <w:r w:rsidRPr="003F670F">
        <w:rPr>
          <w:rFonts w:ascii="宋体" w:eastAsia="宋体" w:hAnsi="宋体" w:cs="宋体" w:hint="eastAsia"/>
          <w:szCs w:val="24"/>
          <w:lang w:val="zh-CN"/>
        </w:rPr>
        <w:t>职　　　务：</w:t>
      </w:r>
    </w:p>
    <w:p w:rsidR="001D44AC" w:rsidRPr="003F670F" w:rsidRDefault="002801FD">
      <w:pPr>
        <w:spacing w:before="120" w:after="120" w:line="360" w:lineRule="auto"/>
        <w:ind w:leftChars="2000" w:left="4200" w:firstLine="425"/>
        <w:rPr>
          <w:rFonts w:ascii="宋体" w:eastAsia="宋体" w:hAnsi="宋体" w:cs="宋体"/>
          <w:szCs w:val="24"/>
          <w:lang w:val="zh-CN"/>
        </w:rPr>
      </w:pPr>
      <w:r w:rsidRPr="003F670F">
        <w:rPr>
          <w:rFonts w:ascii="宋体" w:eastAsia="宋体" w:hAnsi="宋体" w:cs="宋体" w:hint="eastAsia"/>
          <w:szCs w:val="24"/>
          <w:lang w:val="zh-CN"/>
        </w:rPr>
        <w:t>被授权人联系手机：</w:t>
      </w:r>
    </w:p>
    <w:p w:rsidR="001D44AC" w:rsidRPr="003F670F" w:rsidRDefault="002801FD">
      <w:pPr>
        <w:spacing w:before="120" w:after="120" w:line="360" w:lineRule="auto"/>
        <w:ind w:leftChars="2000" w:left="4200" w:firstLine="425"/>
        <w:rPr>
          <w:rFonts w:ascii="宋体" w:eastAsia="宋体" w:hAnsi="宋体" w:cs="宋体"/>
          <w:szCs w:val="24"/>
          <w:lang w:val="zh-CN"/>
        </w:rPr>
      </w:pPr>
      <w:r w:rsidRPr="003F670F">
        <w:rPr>
          <w:rFonts w:ascii="宋体" w:eastAsia="宋体" w:hAnsi="宋体" w:cs="宋体" w:hint="eastAsia"/>
          <w:szCs w:val="24"/>
          <w:lang w:val="zh-CN"/>
        </w:rPr>
        <w:t>电 子 邮 箱：</w:t>
      </w:r>
    </w:p>
    <w:p w:rsidR="001D44AC" w:rsidRPr="003F670F" w:rsidRDefault="002801FD">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r w:rsidRPr="003F670F">
        <w:rPr>
          <w:rFonts w:ascii="宋体" w:eastAsia="宋体" w:hAnsi="宋体" w:cs="宋体" w:hint="eastAsia"/>
          <w:szCs w:val="24"/>
          <w:lang w:val="zh-CN"/>
        </w:rPr>
        <w:br w:type="page"/>
      </w:r>
      <w:r w:rsidRPr="003F670F">
        <w:rPr>
          <w:rFonts w:ascii="宋体" w:eastAsia="宋体" w:hAnsi="宋体" w:cs="宋体" w:hint="eastAsia"/>
          <w:szCs w:val="24"/>
        </w:rPr>
        <w:t>附 法定代表人、被授权人身份证复印件</w:t>
      </w:r>
    </w:p>
    <w:p w:rsidR="001D44AC" w:rsidRPr="003F670F" w:rsidRDefault="002801FD">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r w:rsidRPr="003F670F">
        <w:rPr>
          <w:rFonts w:ascii="宋体" w:eastAsia="宋体" w:hAnsi="宋体" w:cs="宋体" w:hint="eastAsia"/>
          <w:noProof/>
          <w:szCs w:val="21"/>
        </w:rPr>
        <mc:AlternateContent>
          <mc:Choice Requires="wps">
            <w:drawing>
              <wp:anchor distT="0" distB="0" distL="114300" distR="114300" simplePos="0" relativeHeight="251662336" behindDoc="0" locked="0" layoutInCell="1" allowOverlap="1" wp14:anchorId="08C63F16" wp14:editId="386EED42">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rsidR="001D44AC" w:rsidRDefault="001D44AC">
                            <w:pPr>
                              <w:rPr>
                                <w:rFonts w:ascii="宋体" w:eastAsia="宋体" w:hAnsi="宋体" w:cs="宋体"/>
                              </w:rPr>
                            </w:pPr>
                          </w:p>
                          <w:p w:rsidR="001D44AC" w:rsidRDefault="001D44AC">
                            <w:pPr>
                              <w:rPr>
                                <w:rFonts w:ascii="宋体" w:eastAsia="宋体" w:hAnsi="宋体" w:cs="宋体"/>
                              </w:rPr>
                            </w:pPr>
                          </w:p>
                          <w:p w:rsidR="001D44AC" w:rsidRDefault="001D44AC">
                            <w:pPr>
                              <w:rPr>
                                <w:rFonts w:ascii="宋体" w:eastAsia="宋体" w:hAnsi="宋体" w:cs="宋体"/>
                              </w:rPr>
                            </w:pPr>
                          </w:p>
                          <w:p w:rsidR="001D44AC" w:rsidRDefault="001D44AC">
                            <w:pPr>
                              <w:rPr>
                                <w:rFonts w:ascii="宋体" w:eastAsia="宋体" w:hAnsi="宋体" w:cs="宋体"/>
                              </w:rPr>
                            </w:pPr>
                          </w:p>
                          <w:p w:rsidR="001D44AC" w:rsidRDefault="002801FD">
                            <w:pPr>
                              <w:jc w:val="center"/>
                              <w:rPr>
                                <w:rFonts w:ascii="宋体" w:eastAsia="宋体" w:hAnsi="宋体" w:cs="宋体"/>
                              </w:rPr>
                            </w:pPr>
                            <w:r>
                              <w:rPr>
                                <w:rFonts w:ascii="宋体" w:eastAsia="宋体" w:hAnsi="宋体" w:cs="宋体" w:hint="eastAsia"/>
                              </w:rPr>
                              <w:t>法定代表人身份证反面</w:t>
                            </w:r>
                          </w:p>
                        </w:txbxContent>
                      </wps:txbx>
                      <wps:bodyPr rot="0" vert="horz" wrap="square" lIns="91440" tIns="45720" rIns="91440" bIns="45720" anchor="t" anchorCtr="0" upright="1">
                        <a:noAutofit/>
                      </wps:bodyPr>
                    </wps:wsp>
                  </a:graphicData>
                </a:graphic>
              </wp:anchor>
            </w:drawing>
          </mc:Choice>
          <mc:Fallback>
            <w:pict>
              <v:shape w14:anchorId="08C63F16" id="文本框 4" o:spid="_x0000_s1029" type="#_x0000_t202" style="position:absolute;left:0;text-align:left;margin-left:265.1pt;margin-top:5.5pt;width:219.75pt;height:138.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">
                <v:textbox>
                  <w:txbxContent>
                    <w:p w:rsidR="001D44AC" w:rsidRDefault="001D44AC">
                      <w:pPr>
                        <w:rPr>
                          <w:rFonts w:ascii="宋体" w:eastAsia="宋体" w:hAnsi="宋体" w:cs="宋体"/>
                        </w:rPr>
                      </w:pPr>
                    </w:p>
                    <w:p w:rsidR="001D44AC" w:rsidRDefault="001D44AC">
                      <w:pPr>
                        <w:rPr>
                          <w:rFonts w:ascii="宋体" w:eastAsia="宋体" w:hAnsi="宋体" w:cs="宋体"/>
                        </w:rPr>
                      </w:pPr>
                    </w:p>
                    <w:p w:rsidR="001D44AC" w:rsidRDefault="001D44AC">
                      <w:pPr>
                        <w:rPr>
                          <w:rFonts w:ascii="宋体" w:eastAsia="宋体" w:hAnsi="宋体" w:cs="宋体"/>
                        </w:rPr>
                      </w:pPr>
                    </w:p>
                    <w:p w:rsidR="001D44AC" w:rsidRDefault="001D44AC">
                      <w:pPr>
                        <w:rPr>
                          <w:rFonts w:ascii="宋体" w:eastAsia="宋体" w:hAnsi="宋体" w:cs="宋体"/>
                        </w:rPr>
                      </w:pPr>
                    </w:p>
                    <w:p w:rsidR="001D44AC" w:rsidRDefault="002801FD">
                      <w:pPr>
                        <w:jc w:val="center"/>
                        <w:rPr>
                          <w:rFonts w:ascii="宋体" w:eastAsia="宋体" w:hAnsi="宋体" w:cs="宋体"/>
                        </w:rPr>
                      </w:pPr>
                      <w:r>
                        <w:rPr>
                          <w:rFonts w:ascii="宋体" w:eastAsia="宋体" w:hAnsi="宋体" w:cs="宋体" w:hint="eastAsia"/>
                        </w:rPr>
                        <w:t>法定代表人身份证反面</w:t>
                      </w:r>
                    </w:p>
                  </w:txbxContent>
                </v:textbox>
              </v:shape>
            </w:pict>
          </mc:Fallback>
        </mc:AlternateContent>
      </w:r>
      <w:r w:rsidRPr="003F670F">
        <w:rPr>
          <w:rFonts w:ascii="宋体" w:eastAsia="宋体" w:hAnsi="宋体" w:cs="宋体" w:hint="eastAsia"/>
          <w:noProof/>
          <w:szCs w:val="21"/>
        </w:rPr>
        <mc:AlternateContent>
          <mc:Choice Requires="wps">
            <w:drawing>
              <wp:anchor distT="0" distB="0" distL="114300" distR="114300" simplePos="0" relativeHeight="251658240" behindDoc="0" locked="0" layoutInCell="1" allowOverlap="1" wp14:anchorId="1290D4A5" wp14:editId="593A8559">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rsidR="001D44AC" w:rsidRDefault="001D44AC">
                            <w:pPr>
                              <w:rPr>
                                <w:rFonts w:ascii="宋体" w:eastAsia="宋体" w:hAnsi="宋体" w:cs="宋体"/>
                              </w:rPr>
                            </w:pPr>
                          </w:p>
                          <w:p w:rsidR="001D44AC" w:rsidRDefault="001D44AC">
                            <w:pPr>
                              <w:rPr>
                                <w:rFonts w:ascii="宋体" w:eastAsia="宋体" w:hAnsi="宋体" w:cs="宋体"/>
                              </w:rPr>
                            </w:pPr>
                          </w:p>
                          <w:p w:rsidR="001D44AC" w:rsidRDefault="001D44AC">
                            <w:pPr>
                              <w:rPr>
                                <w:rFonts w:ascii="宋体" w:eastAsia="宋体" w:hAnsi="宋体" w:cs="宋体"/>
                              </w:rPr>
                            </w:pPr>
                          </w:p>
                          <w:p w:rsidR="001D44AC" w:rsidRDefault="001D44AC">
                            <w:pPr>
                              <w:rPr>
                                <w:rFonts w:ascii="宋体" w:eastAsia="宋体" w:hAnsi="宋体" w:cs="宋体"/>
                              </w:rPr>
                            </w:pPr>
                          </w:p>
                          <w:p w:rsidR="001D44AC" w:rsidRDefault="002801FD">
                            <w:pPr>
                              <w:jc w:val="center"/>
                              <w:rPr>
                                <w:rFonts w:ascii="宋体" w:eastAsia="宋体" w:hAnsi="宋体" w:cs="宋体"/>
                              </w:rPr>
                            </w:pPr>
                            <w:r>
                              <w:rPr>
                                <w:rFonts w:ascii="宋体" w:eastAsia="宋体" w:hAnsi="宋体" w:cs="宋体" w:hint="eastAsia"/>
                              </w:rPr>
                              <w:t>法定代表人身份证正面</w:t>
                            </w:r>
                          </w:p>
                        </w:txbxContent>
                      </wps:txbx>
                      <wps:bodyPr rot="0" vert="horz" wrap="square" lIns="91440" tIns="45720" rIns="91440" bIns="45720" anchor="t" anchorCtr="0" upright="1">
                        <a:noAutofit/>
                      </wps:bodyPr>
                    </wps:wsp>
                  </a:graphicData>
                </a:graphic>
              </wp:anchor>
            </w:drawing>
          </mc:Choice>
          <mc:Fallback>
            <w:pict>
              <v:shape w14:anchorId="1290D4A5" id="文本框 3" o:spid="_x0000_s1030" type="#_x0000_t202" style="position:absolute;left:0;text-align:left;margin-left:24.35pt;margin-top:5.5pt;width:219.75pt;height:138.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">
                <v:textbox>
                  <w:txbxContent>
                    <w:p w:rsidR="001D44AC" w:rsidRDefault="001D44AC">
                      <w:pPr>
                        <w:rPr>
                          <w:rFonts w:ascii="宋体" w:eastAsia="宋体" w:hAnsi="宋体" w:cs="宋体"/>
                        </w:rPr>
                      </w:pPr>
                    </w:p>
                    <w:p w:rsidR="001D44AC" w:rsidRDefault="001D44AC">
                      <w:pPr>
                        <w:rPr>
                          <w:rFonts w:ascii="宋体" w:eastAsia="宋体" w:hAnsi="宋体" w:cs="宋体"/>
                        </w:rPr>
                      </w:pPr>
                    </w:p>
                    <w:p w:rsidR="001D44AC" w:rsidRDefault="001D44AC">
                      <w:pPr>
                        <w:rPr>
                          <w:rFonts w:ascii="宋体" w:eastAsia="宋体" w:hAnsi="宋体" w:cs="宋体"/>
                        </w:rPr>
                      </w:pPr>
                    </w:p>
                    <w:p w:rsidR="001D44AC" w:rsidRDefault="001D44AC">
                      <w:pPr>
                        <w:rPr>
                          <w:rFonts w:ascii="宋体" w:eastAsia="宋体" w:hAnsi="宋体" w:cs="宋体"/>
                        </w:rPr>
                      </w:pPr>
                    </w:p>
                    <w:p w:rsidR="001D44AC" w:rsidRDefault="002801FD">
                      <w:pPr>
                        <w:jc w:val="center"/>
                        <w:rPr>
                          <w:rFonts w:ascii="宋体" w:eastAsia="宋体" w:hAnsi="宋体" w:cs="宋体"/>
                        </w:rPr>
                      </w:pPr>
                      <w:r>
                        <w:rPr>
                          <w:rFonts w:ascii="宋体" w:eastAsia="宋体" w:hAnsi="宋体" w:cs="宋体" w:hint="eastAsia"/>
                        </w:rPr>
                        <w:t>法定代表人身份证正面</w:t>
                      </w:r>
                    </w:p>
                  </w:txbxContent>
                </v:textbox>
              </v:shape>
            </w:pict>
          </mc:Fallback>
        </mc:AlternateContent>
      </w:r>
    </w:p>
    <w:p w:rsidR="001D44AC" w:rsidRPr="003F670F" w:rsidRDefault="001D44AC">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1D44AC" w:rsidRPr="003F670F" w:rsidRDefault="001D44AC">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1D44AC" w:rsidRPr="003F670F" w:rsidRDefault="001D44AC">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1D44AC" w:rsidRPr="003F670F" w:rsidRDefault="001D44AC">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1D44AC" w:rsidRPr="003F670F" w:rsidRDefault="001D44AC">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1D44AC" w:rsidRPr="003F670F" w:rsidRDefault="001D44AC">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1D44AC" w:rsidRPr="003F670F" w:rsidRDefault="001D44AC">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1D44AC" w:rsidRPr="003F670F" w:rsidRDefault="001D44AC">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1D44AC" w:rsidRPr="003F670F" w:rsidRDefault="002801FD">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r w:rsidRPr="003F670F">
        <w:rPr>
          <w:rFonts w:ascii="宋体" w:eastAsia="宋体" w:hAnsi="宋体" w:cs="宋体" w:hint="eastAsia"/>
          <w:noProof/>
          <w:szCs w:val="21"/>
        </w:rPr>
        <mc:AlternateContent>
          <mc:Choice Requires="wps">
            <w:drawing>
              <wp:anchor distT="0" distB="0" distL="114300" distR="114300" simplePos="0" relativeHeight="251664384" behindDoc="0" locked="0" layoutInCell="1" allowOverlap="1" wp14:anchorId="351A8525" wp14:editId="55729FCD">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rsidR="001D44AC" w:rsidRDefault="001D44AC">
                            <w:pPr>
                              <w:rPr>
                                <w:rFonts w:ascii="宋体" w:eastAsia="宋体" w:hAnsi="宋体" w:cs="宋体"/>
                              </w:rPr>
                            </w:pPr>
                          </w:p>
                          <w:p w:rsidR="001D44AC" w:rsidRDefault="001D44AC">
                            <w:pPr>
                              <w:jc w:val="center"/>
                              <w:rPr>
                                <w:rFonts w:ascii="宋体" w:eastAsia="宋体" w:hAnsi="宋体" w:cs="宋体"/>
                                <w:color w:val="FF0000"/>
                              </w:rPr>
                            </w:pPr>
                          </w:p>
                          <w:p w:rsidR="001D44AC" w:rsidRDefault="001D44AC">
                            <w:pPr>
                              <w:jc w:val="center"/>
                              <w:rPr>
                                <w:rFonts w:ascii="宋体" w:eastAsia="宋体" w:hAnsi="宋体" w:cs="宋体"/>
                                <w:color w:val="FF0000"/>
                              </w:rPr>
                            </w:pPr>
                          </w:p>
                          <w:p w:rsidR="001D44AC" w:rsidRDefault="001D44AC">
                            <w:pPr>
                              <w:jc w:val="center"/>
                              <w:rPr>
                                <w:rFonts w:ascii="宋体" w:eastAsia="宋体" w:hAnsi="宋体" w:cs="宋体"/>
                                <w:color w:val="FF0000"/>
                              </w:rPr>
                            </w:pPr>
                          </w:p>
                          <w:p w:rsidR="001D44AC" w:rsidRDefault="002801FD">
                            <w:pPr>
                              <w:jc w:val="center"/>
                              <w:rPr>
                                <w:rFonts w:ascii="宋体" w:eastAsia="宋体" w:hAnsi="宋体" w:cs="宋体"/>
                              </w:rPr>
                            </w:pPr>
                            <w:r>
                              <w:rPr>
                                <w:rFonts w:ascii="宋体" w:eastAsia="宋体" w:hAnsi="宋体" w:cs="宋体" w:hint="eastAsia"/>
                              </w:rPr>
                              <w:t>被授权人身份证反面</w:t>
                            </w:r>
                          </w:p>
                          <w:p w:rsidR="001D44AC" w:rsidRDefault="001D44AC">
                            <w:pPr>
                              <w:rPr>
                                <w:rFonts w:ascii="宋体" w:eastAsia="宋体" w:hAnsi="宋体" w:cs="宋体"/>
                              </w:rPr>
                            </w:pPr>
                          </w:p>
                          <w:p w:rsidR="001D44AC" w:rsidRDefault="001D44AC">
                            <w:pPr>
                              <w:rPr>
                                <w:rFonts w:ascii="宋体" w:eastAsia="宋体" w:hAnsi="宋体" w:cs="宋体"/>
                              </w:rPr>
                            </w:pPr>
                          </w:p>
                        </w:txbxContent>
                      </wps:txbx>
                      <wps:bodyPr rot="0" vert="horz" wrap="square" lIns="91440" tIns="45720" rIns="91440" bIns="45720" anchor="t" anchorCtr="0" upright="1">
                        <a:noAutofit/>
                      </wps:bodyPr>
                    </wps:wsp>
                  </a:graphicData>
                </a:graphic>
              </wp:anchor>
            </w:drawing>
          </mc:Choice>
          <mc:Fallback>
            <w:pict>
              <v:shape w14:anchorId="351A8525" id="文本框 2" o:spid="_x0000_s1031" type="#_x0000_t202" style="position:absolute;left:0;text-align:left;margin-left:265.1pt;margin-top:8.05pt;width:3in;height:139.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">
                <v:textbox>
                  <w:txbxContent>
                    <w:p w:rsidR="001D44AC" w:rsidRDefault="001D44AC">
                      <w:pPr>
                        <w:rPr>
                          <w:rFonts w:ascii="宋体" w:eastAsia="宋体" w:hAnsi="宋体" w:cs="宋体"/>
                        </w:rPr>
                      </w:pPr>
                    </w:p>
                    <w:p w:rsidR="001D44AC" w:rsidRDefault="001D44AC">
                      <w:pPr>
                        <w:jc w:val="center"/>
                        <w:rPr>
                          <w:rFonts w:ascii="宋体" w:eastAsia="宋体" w:hAnsi="宋体" w:cs="宋体"/>
                          <w:color w:val="FF0000"/>
                        </w:rPr>
                      </w:pPr>
                    </w:p>
                    <w:p w:rsidR="001D44AC" w:rsidRDefault="001D44AC">
                      <w:pPr>
                        <w:jc w:val="center"/>
                        <w:rPr>
                          <w:rFonts w:ascii="宋体" w:eastAsia="宋体" w:hAnsi="宋体" w:cs="宋体"/>
                          <w:color w:val="FF0000"/>
                        </w:rPr>
                      </w:pPr>
                    </w:p>
                    <w:p w:rsidR="001D44AC" w:rsidRDefault="001D44AC">
                      <w:pPr>
                        <w:jc w:val="center"/>
                        <w:rPr>
                          <w:rFonts w:ascii="宋体" w:eastAsia="宋体" w:hAnsi="宋体" w:cs="宋体"/>
                          <w:color w:val="FF0000"/>
                        </w:rPr>
                      </w:pPr>
                    </w:p>
                    <w:p w:rsidR="001D44AC" w:rsidRDefault="002801FD">
                      <w:pPr>
                        <w:jc w:val="center"/>
                        <w:rPr>
                          <w:rFonts w:ascii="宋体" w:eastAsia="宋体" w:hAnsi="宋体" w:cs="宋体"/>
                        </w:rPr>
                      </w:pPr>
                      <w:r>
                        <w:rPr>
                          <w:rFonts w:ascii="宋体" w:eastAsia="宋体" w:hAnsi="宋体" w:cs="宋体" w:hint="eastAsia"/>
                        </w:rPr>
                        <w:t>被授权人身份证反面</w:t>
                      </w:r>
                    </w:p>
                    <w:p w:rsidR="001D44AC" w:rsidRDefault="001D44AC">
                      <w:pPr>
                        <w:rPr>
                          <w:rFonts w:ascii="宋体" w:eastAsia="宋体" w:hAnsi="宋体" w:cs="宋体"/>
                        </w:rPr>
                      </w:pPr>
                    </w:p>
                    <w:p w:rsidR="001D44AC" w:rsidRDefault="001D44AC">
                      <w:pPr>
                        <w:rPr>
                          <w:rFonts w:ascii="宋体" w:eastAsia="宋体" w:hAnsi="宋体" w:cs="宋体"/>
                        </w:rPr>
                      </w:pPr>
                    </w:p>
                  </w:txbxContent>
                </v:textbox>
              </v:shape>
            </w:pict>
          </mc:Fallback>
        </mc:AlternateContent>
      </w:r>
      <w:r w:rsidRPr="003F670F">
        <w:rPr>
          <w:rFonts w:ascii="宋体" w:eastAsia="宋体" w:hAnsi="宋体" w:cs="宋体" w:hint="eastAsia"/>
          <w:noProof/>
          <w:szCs w:val="21"/>
        </w:rPr>
        <mc:AlternateContent>
          <mc:Choice Requires="wps">
            <w:drawing>
              <wp:anchor distT="0" distB="0" distL="114300" distR="114300" simplePos="0" relativeHeight="251660288" behindDoc="0" locked="0" layoutInCell="1" allowOverlap="1" wp14:anchorId="296960A1" wp14:editId="4AACBC35">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rsidR="001D44AC" w:rsidRDefault="001D44AC">
                            <w:pPr>
                              <w:rPr>
                                <w:rFonts w:ascii="宋体" w:eastAsia="宋体" w:hAnsi="宋体" w:cs="宋体"/>
                              </w:rPr>
                            </w:pPr>
                          </w:p>
                          <w:p w:rsidR="001D44AC" w:rsidRDefault="001D44AC">
                            <w:pPr>
                              <w:jc w:val="center"/>
                              <w:rPr>
                                <w:rFonts w:ascii="宋体" w:eastAsia="宋体" w:hAnsi="宋体" w:cs="宋体"/>
                                <w:color w:val="FF0000"/>
                              </w:rPr>
                            </w:pPr>
                          </w:p>
                          <w:p w:rsidR="001D44AC" w:rsidRDefault="001D44AC">
                            <w:pPr>
                              <w:jc w:val="center"/>
                              <w:rPr>
                                <w:rFonts w:ascii="宋体" w:eastAsia="宋体" w:hAnsi="宋体" w:cs="宋体"/>
                                <w:color w:val="FF0000"/>
                              </w:rPr>
                            </w:pPr>
                          </w:p>
                          <w:p w:rsidR="001D44AC" w:rsidRDefault="001D44AC">
                            <w:pPr>
                              <w:jc w:val="center"/>
                              <w:rPr>
                                <w:rFonts w:ascii="宋体" w:eastAsia="宋体" w:hAnsi="宋体" w:cs="宋体"/>
                                <w:color w:val="FF0000"/>
                              </w:rPr>
                            </w:pPr>
                          </w:p>
                          <w:p w:rsidR="001D44AC" w:rsidRDefault="002801FD">
                            <w:pPr>
                              <w:jc w:val="center"/>
                              <w:rPr>
                                <w:rFonts w:ascii="宋体" w:eastAsia="宋体" w:hAnsi="宋体" w:cs="宋体"/>
                              </w:rPr>
                            </w:pPr>
                            <w:r>
                              <w:rPr>
                                <w:rFonts w:ascii="宋体" w:eastAsia="宋体" w:hAnsi="宋体" w:cs="宋体" w:hint="eastAsia"/>
                              </w:rPr>
                              <w:t>被授权人身份证正面</w:t>
                            </w:r>
                          </w:p>
                          <w:p w:rsidR="001D44AC" w:rsidRDefault="001D44AC">
                            <w:pPr>
                              <w:rPr>
                                <w:rFonts w:ascii="宋体" w:eastAsia="宋体" w:hAnsi="宋体" w:cs="宋体"/>
                              </w:rPr>
                            </w:pPr>
                          </w:p>
                          <w:p w:rsidR="001D44AC" w:rsidRDefault="001D44AC">
                            <w:pPr>
                              <w:rPr>
                                <w:rFonts w:ascii="宋体" w:eastAsia="宋体" w:hAnsi="宋体" w:cs="宋体"/>
                              </w:rPr>
                            </w:pPr>
                          </w:p>
                        </w:txbxContent>
                      </wps:txbx>
                      <wps:bodyPr rot="0" vert="horz" wrap="square" lIns="91440" tIns="45720" rIns="91440" bIns="45720" anchor="t" anchorCtr="0" upright="1">
                        <a:noAutofit/>
                      </wps:bodyPr>
                    </wps:wsp>
                  </a:graphicData>
                </a:graphic>
              </wp:anchor>
            </w:drawing>
          </mc:Choice>
          <mc:Fallback>
            <w:pict>
              <v:shape w14:anchorId="296960A1" id="文本框 1" o:spid="_x0000_s1032" type="#_x0000_t202" style="position:absolute;left:0;text-align:left;margin-left:24.35pt;margin-top:8.05pt;width:3in;height:13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">
                <v:textbox>
                  <w:txbxContent>
                    <w:p w:rsidR="001D44AC" w:rsidRDefault="001D44AC">
                      <w:pPr>
                        <w:rPr>
                          <w:rFonts w:ascii="宋体" w:eastAsia="宋体" w:hAnsi="宋体" w:cs="宋体"/>
                        </w:rPr>
                      </w:pPr>
                    </w:p>
                    <w:p w:rsidR="001D44AC" w:rsidRDefault="001D44AC">
                      <w:pPr>
                        <w:jc w:val="center"/>
                        <w:rPr>
                          <w:rFonts w:ascii="宋体" w:eastAsia="宋体" w:hAnsi="宋体" w:cs="宋体"/>
                          <w:color w:val="FF0000"/>
                        </w:rPr>
                      </w:pPr>
                    </w:p>
                    <w:p w:rsidR="001D44AC" w:rsidRDefault="001D44AC">
                      <w:pPr>
                        <w:jc w:val="center"/>
                        <w:rPr>
                          <w:rFonts w:ascii="宋体" w:eastAsia="宋体" w:hAnsi="宋体" w:cs="宋体"/>
                          <w:color w:val="FF0000"/>
                        </w:rPr>
                      </w:pPr>
                    </w:p>
                    <w:p w:rsidR="001D44AC" w:rsidRDefault="001D44AC">
                      <w:pPr>
                        <w:jc w:val="center"/>
                        <w:rPr>
                          <w:rFonts w:ascii="宋体" w:eastAsia="宋体" w:hAnsi="宋体" w:cs="宋体"/>
                          <w:color w:val="FF0000"/>
                        </w:rPr>
                      </w:pPr>
                    </w:p>
                    <w:p w:rsidR="001D44AC" w:rsidRDefault="002801FD">
                      <w:pPr>
                        <w:jc w:val="center"/>
                        <w:rPr>
                          <w:rFonts w:ascii="宋体" w:eastAsia="宋体" w:hAnsi="宋体" w:cs="宋体"/>
                        </w:rPr>
                      </w:pPr>
                      <w:r>
                        <w:rPr>
                          <w:rFonts w:ascii="宋体" w:eastAsia="宋体" w:hAnsi="宋体" w:cs="宋体" w:hint="eastAsia"/>
                        </w:rPr>
                        <w:t>被授权人身份证正面</w:t>
                      </w:r>
                    </w:p>
                    <w:p w:rsidR="001D44AC" w:rsidRDefault="001D44AC">
                      <w:pPr>
                        <w:rPr>
                          <w:rFonts w:ascii="宋体" w:eastAsia="宋体" w:hAnsi="宋体" w:cs="宋体"/>
                        </w:rPr>
                      </w:pPr>
                    </w:p>
                    <w:p w:rsidR="001D44AC" w:rsidRDefault="001D44AC">
                      <w:pPr>
                        <w:rPr>
                          <w:rFonts w:ascii="宋体" w:eastAsia="宋体" w:hAnsi="宋体" w:cs="宋体"/>
                        </w:rPr>
                      </w:pPr>
                    </w:p>
                  </w:txbxContent>
                </v:textbox>
              </v:shape>
            </w:pict>
          </mc:Fallback>
        </mc:AlternateContent>
      </w:r>
    </w:p>
    <w:p w:rsidR="001D44AC" w:rsidRPr="003F670F" w:rsidRDefault="001D44AC">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1D44AC" w:rsidRPr="003F670F" w:rsidRDefault="001D44AC">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1D44AC" w:rsidRPr="003F670F" w:rsidRDefault="001D44AC">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1D44AC" w:rsidRPr="003F670F" w:rsidRDefault="001D44AC">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1D44AC" w:rsidRPr="003F670F" w:rsidRDefault="001D44AC">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1D44AC" w:rsidRPr="003F670F" w:rsidRDefault="002801FD">
      <w:pPr>
        <w:widowControl/>
        <w:autoSpaceDE w:val="0"/>
        <w:autoSpaceDN w:val="0"/>
        <w:spacing w:before="120" w:after="120" w:line="360" w:lineRule="auto"/>
        <w:ind w:rightChars="372" w:right="781" w:firstLineChars="200" w:firstLine="422"/>
        <w:textAlignment w:val="bottom"/>
        <w:rPr>
          <w:rFonts w:ascii="宋体" w:eastAsia="宋体" w:hAnsi="宋体" w:cs="宋体"/>
          <w:b/>
          <w:szCs w:val="24"/>
        </w:rPr>
      </w:pPr>
      <w:r w:rsidRPr="003F670F">
        <w:rPr>
          <w:rFonts w:ascii="宋体" w:eastAsia="宋体" w:hAnsi="宋体" w:cs="宋体" w:hint="eastAsia"/>
          <w:b/>
          <w:szCs w:val="24"/>
        </w:rPr>
        <w:t>注：上述所附身份证应在有效期限内。</w:t>
      </w:r>
    </w:p>
    <w:p w:rsidR="001D44AC" w:rsidRPr="003F670F" w:rsidRDefault="002801FD">
      <w:pPr>
        <w:rPr>
          <w:rFonts w:ascii="宋体" w:eastAsia="宋体" w:hAnsi="宋体" w:cs="宋体"/>
          <w:b/>
          <w:sz w:val="30"/>
          <w:szCs w:val="30"/>
        </w:rPr>
      </w:pPr>
      <w:bookmarkStart w:id="512" w:name="_Toc15716"/>
      <w:bookmarkStart w:id="513" w:name="_Toc12400"/>
      <w:bookmarkStart w:id="514" w:name="_Toc32328"/>
      <w:bookmarkStart w:id="515" w:name="_Toc104991880"/>
      <w:bookmarkStart w:id="516" w:name="_Toc142508373"/>
      <w:bookmarkStart w:id="517" w:name="_Toc1977730"/>
      <w:bookmarkStart w:id="518" w:name="_Toc140596933"/>
      <w:bookmarkStart w:id="519" w:name="_Toc94107214"/>
      <w:r w:rsidRPr="003F670F">
        <w:rPr>
          <w:rFonts w:ascii="宋体" w:eastAsia="宋体" w:hAnsi="宋体" w:cs="宋体" w:hint="eastAsia"/>
          <w:b/>
          <w:sz w:val="30"/>
          <w:szCs w:val="30"/>
        </w:rPr>
        <w:br w:type="page"/>
      </w:r>
    </w:p>
    <w:p w:rsidR="001D44AC" w:rsidRPr="003F670F" w:rsidRDefault="002801FD">
      <w:pPr>
        <w:pStyle w:val="31"/>
        <w:pageBreakBefore/>
        <w:spacing w:line="360" w:lineRule="auto"/>
        <w:rPr>
          <w:rFonts w:hAnsi="宋体" w:cs="宋体"/>
          <w:b/>
          <w:sz w:val="30"/>
          <w:szCs w:val="30"/>
          <w:lang w:val="zh-CN"/>
        </w:rPr>
      </w:pPr>
      <w:r w:rsidRPr="003F670F">
        <w:rPr>
          <w:rFonts w:hAnsi="宋体" w:cs="宋体" w:hint="eastAsia"/>
          <w:b/>
          <w:sz w:val="30"/>
          <w:szCs w:val="30"/>
        </w:rPr>
        <w:t xml:space="preserve">5.4 </w:t>
      </w:r>
      <w:r w:rsidRPr="003F670F">
        <w:rPr>
          <w:rFonts w:hAnsi="宋体" w:cs="宋体" w:hint="eastAsia"/>
          <w:b/>
          <w:bCs/>
          <w:kern w:val="2"/>
          <w:sz w:val="32"/>
          <w:szCs w:val="32"/>
        </w:rPr>
        <w:t>资格业绩</w:t>
      </w:r>
      <w:r w:rsidRPr="003F670F">
        <w:rPr>
          <w:rFonts w:hAnsi="宋体" w:cs="宋体" w:hint="eastAsia"/>
          <w:b/>
          <w:bCs/>
          <w:sz w:val="32"/>
          <w:szCs w:val="32"/>
        </w:rPr>
        <w:t>【</w:t>
      </w:r>
      <w:bookmarkEnd w:id="512"/>
      <w:bookmarkEnd w:id="513"/>
      <w:bookmarkEnd w:id="514"/>
      <w:r w:rsidRPr="003F670F">
        <w:rPr>
          <w:rFonts w:hAnsi="宋体" w:cs="宋体" w:hint="eastAsia"/>
          <w:b/>
          <w:bCs/>
          <w:sz w:val="32"/>
          <w:szCs w:val="32"/>
          <w:lang w:val="zh-CN"/>
        </w:rPr>
        <w:t>投标人</w:t>
      </w:r>
      <w:r w:rsidRPr="003F670F">
        <w:rPr>
          <w:rFonts w:hAnsi="宋体" w:cs="宋体" w:hint="eastAsia"/>
          <w:b/>
          <w:bCs/>
          <w:sz w:val="32"/>
          <w:szCs w:val="32"/>
        </w:rPr>
        <w:t>2022</w:t>
      </w:r>
      <w:r w:rsidRPr="003F670F">
        <w:rPr>
          <w:rFonts w:hAnsi="宋体" w:cs="宋体" w:hint="eastAsia"/>
          <w:b/>
          <w:bCs/>
          <w:sz w:val="32"/>
          <w:szCs w:val="32"/>
          <w:lang w:val="zh-CN"/>
        </w:rPr>
        <w:t>年</w:t>
      </w:r>
      <w:r w:rsidRPr="003F670F">
        <w:rPr>
          <w:rFonts w:hAnsi="宋体" w:cs="宋体" w:hint="eastAsia"/>
          <w:b/>
          <w:bCs/>
          <w:sz w:val="32"/>
          <w:szCs w:val="32"/>
        </w:rPr>
        <w:t>1</w:t>
      </w:r>
      <w:r w:rsidRPr="003F670F">
        <w:rPr>
          <w:rFonts w:hAnsi="宋体" w:cs="宋体" w:hint="eastAsia"/>
          <w:b/>
          <w:bCs/>
          <w:sz w:val="32"/>
          <w:szCs w:val="32"/>
          <w:lang w:val="zh-CN"/>
        </w:rPr>
        <w:t>月</w:t>
      </w:r>
      <w:r w:rsidRPr="003F670F">
        <w:rPr>
          <w:rFonts w:hAnsi="宋体" w:cs="宋体" w:hint="eastAsia"/>
          <w:b/>
          <w:bCs/>
          <w:sz w:val="32"/>
          <w:szCs w:val="32"/>
        </w:rPr>
        <w:t>1</w:t>
      </w:r>
      <w:r w:rsidRPr="003F670F">
        <w:rPr>
          <w:rFonts w:hAnsi="宋体" w:cs="宋体" w:hint="eastAsia"/>
          <w:b/>
          <w:bCs/>
          <w:sz w:val="32"/>
          <w:szCs w:val="32"/>
          <w:lang w:val="zh-CN"/>
        </w:rPr>
        <w:t>日以来具有一份</w:t>
      </w:r>
      <w:r w:rsidRPr="003F670F">
        <w:rPr>
          <w:rFonts w:hAnsi="宋体" w:cs="宋体" w:hint="eastAsia"/>
          <w:b/>
          <w:bCs/>
          <w:sz w:val="32"/>
          <w:szCs w:val="32"/>
        </w:rPr>
        <w:t>清洁保洁服务项目或绿化养护服务项目</w:t>
      </w:r>
      <w:r w:rsidRPr="003F670F">
        <w:rPr>
          <w:rFonts w:hAnsi="宋体" w:cs="宋体" w:hint="eastAsia"/>
          <w:b/>
          <w:bCs/>
          <w:sz w:val="32"/>
          <w:szCs w:val="32"/>
          <w:lang w:val="zh-CN"/>
        </w:rPr>
        <w:t>业绩（合同签订日期为</w:t>
      </w:r>
      <w:r w:rsidRPr="003F670F">
        <w:rPr>
          <w:rFonts w:hAnsi="宋体" w:cs="宋体" w:hint="eastAsia"/>
          <w:b/>
          <w:bCs/>
          <w:sz w:val="32"/>
          <w:szCs w:val="32"/>
        </w:rPr>
        <w:t>2022</w:t>
      </w:r>
      <w:r w:rsidRPr="003F670F">
        <w:rPr>
          <w:rFonts w:hAnsi="宋体" w:cs="宋体" w:hint="eastAsia"/>
          <w:b/>
          <w:bCs/>
          <w:sz w:val="32"/>
          <w:szCs w:val="32"/>
          <w:lang w:val="zh-CN"/>
        </w:rPr>
        <w:t>年</w:t>
      </w:r>
      <w:r w:rsidRPr="003F670F">
        <w:rPr>
          <w:rFonts w:hAnsi="宋体" w:cs="宋体" w:hint="eastAsia"/>
          <w:b/>
          <w:bCs/>
          <w:sz w:val="32"/>
          <w:szCs w:val="32"/>
        </w:rPr>
        <w:t>1</w:t>
      </w:r>
      <w:r w:rsidRPr="003F670F">
        <w:rPr>
          <w:rFonts w:hAnsi="宋体" w:cs="宋体" w:hint="eastAsia"/>
          <w:b/>
          <w:bCs/>
          <w:sz w:val="32"/>
          <w:szCs w:val="32"/>
          <w:lang w:val="zh-CN"/>
        </w:rPr>
        <w:t>月</w:t>
      </w:r>
      <w:r w:rsidRPr="003F670F">
        <w:rPr>
          <w:rFonts w:hAnsi="宋体" w:cs="宋体" w:hint="eastAsia"/>
          <w:b/>
          <w:bCs/>
          <w:sz w:val="32"/>
          <w:szCs w:val="32"/>
        </w:rPr>
        <w:t>1</w:t>
      </w:r>
      <w:r w:rsidRPr="003F670F">
        <w:rPr>
          <w:rFonts w:hAnsi="宋体" w:cs="宋体" w:hint="eastAsia"/>
          <w:b/>
          <w:bCs/>
          <w:sz w:val="32"/>
          <w:szCs w:val="32"/>
          <w:lang w:val="zh-CN"/>
        </w:rPr>
        <w:t>日或以后）】</w:t>
      </w:r>
    </w:p>
    <w:p w:rsidR="001D44AC" w:rsidRPr="003F670F" w:rsidRDefault="001D44AC">
      <w:pPr>
        <w:spacing w:line="360" w:lineRule="auto"/>
        <w:rPr>
          <w:rFonts w:ascii="宋体" w:eastAsia="宋体" w:hAnsi="宋体" w:cs="宋体"/>
          <w:b/>
          <w:szCs w:val="21"/>
          <w:lang w:val="zh-CN"/>
        </w:rPr>
      </w:pP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660"/>
        <w:gridCol w:w="954"/>
        <w:gridCol w:w="954"/>
        <w:gridCol w:w="956"/>
        <w:gridCol w:w="956"/>
        <w:gridCol w:w="956"/>
        <w:gridCol w:w="1115"/>
        <w:gridCol w:w="956"/>
        <w:gridCol w:w="956"/>
        <w:gridCol w:w="956"/>
        <w:gridCol w:w="787"/>
      </w:tblGrid>
      <w:tr w:rsidR="003F670F" w:rsidRPr="003F670F">
        <w:trPr>
          <w:cantSplit/>
          <w:trHeight w:hRule="exact" w:val="1627"/>
          <w:jc w:val="center"/>
        </w:trPr>
        <w:tc>
          <w:tcPr>
            <w:tcW w:w="323" w:type="pct"/>
            <w:vAlign w:val="center"/>
          </w:tcPr>
          <w:p w:rsidR="001D44AC" w:rsidRPr="003F670F" w:rsidRDefault="002801FD">
            <w:pPr>
              <w:jc w:val="center"/>
              <w:rPr>
                <w:rFonts w:ascii="宋体" w:eastAsia="宋体" w:hAnsi="宋体" w:cs="宋体"/>
                <w:szCs w:val="21"/>
              </w:rPr>
            </w:pPr>
            <w:r w:rsidRPr="003F670F">
              <w:rPr>
                <w:rFonts w:ascii="宋体" w:eastAsia="宋体" w:hAnsi="宋体" w:cs="宋体" w:hint="eastAsia"/>
                <w:szCs w:val="21"/>
              </w:rPr>
              <w:t>序号</w:t>
            </w:r>
          </w:p>
        </w:tc>
        <w:tc>
          <w:tcPr>
            <w:tcW w:w="467" w:type="pct"/>
            <w:vAlign w:val="center"/>
          </w:tcPr>
          <w:p w:rsidR="001D44AC" w:rsidRPr="003F670F" w:rsidRDefault="002801FD">
            <w:pPr>
              <w:jc w:val="center"/>
              <w:rPr>
                <w:rFonts w:ascii="宋体" w:eastAsia="宋体" w:hAnsi="宋体" w:cs="宋体"/>
                <w:szCs w:val="21"/>
              </w:rPr>
            </w:pPr>
            <w:r w:rsidRPr="003F670F">
              <w:rPr>
                <w:rFonts w:ascii="宋体" w:eastAsia="宋体" w:hAnsi="宋体" w:cs="宋体" w:hint="eastAsia"/>
                <w:szCs w:val="21"/>
              </w:rPr>
              <w:t>项目名称</w:t>
            </w:r>
          </w:p>
        </w:tc>
        <w:tc>
          <w:tcPr>
            <w:tcW w:w="467" w:type="pct"/>
            <w:vAlign w:val="center"/>
          </w:tcPr>
          <w:p w:rsidR="001D44AC" w:rsidRPr="003F670F" w:rsidRDefault="002801FD">
            <w:pPr>
              <w:jc w:val="center"/>
              <w:rPr>
                <w:rFonts w:ascii="宋体" w:eastAsia="宋体" w:hAnsi="宋体" w:cs="宋体"/>
                <w:szCs w:val="21"/>
              </w:rPr>
            </w:pPr>
            <w:r w:rsidRPr="003F670F">
              <w:rPr>
                <w:rFonts w:ascii="宋体" w:eastAsia="宋体" w:hAnsi="宋体" w:cs="宋体" w:hint="eastAsia"/>
                <w:szCs w:val="21"/>
                <w:lang w:val="zh-CN"/>
              </w:rPr>
              <w:t>项目规模</w:t>
            </w:r>
          </w:p>
        </w:tc>
        <w:tc>
          <w:tcPr>
            <w:tcW w:w="468" w:type="pct"/>
            <w:vAlign w:val="center"/>
          </w:tcPr>
          <w:p w:rsidR="001D44AC" w:rsidRPr="003F670F" w:rsidRDefault="002801FD">
            <w:pPr>
              <w:jc w:val="center"/>
              <w:rPr>
                <w:rFonts w:ascii="宋体" w:eastAsia="宋体" w:hAnsi="宋体" w:cs="宋体"/>
                <w:szCs w:val="21"/>
              </w:rPr>
            </w:pPr>
            <w:r w:rsidRPr="003F670F">
              <w:rPr>
                <w:rFonts w:ascii="宋体" w:eastAsia="宋体" w:hAnsi="宋体" w:cs="宋体" w:hint="eastAsia"/>
                <w:szCs w:val="21"/>
              </w:rPr>
              <w:t>合同金额（万元）</w:t>
            </w:r>
          </w:p>
        </w:tc>
        <w:tc>
          <w:tcPr>
            <w:tcW w:w="468" w:type="pct"/>
            <w:vAlign w:val="center"/>
          </w:tcPr>
          <w:p w:rsidR="001D44AC" w:rsidRPr="003F670F" w:rsidRDefault="002801FD">
            <w:pPr>
              <w:jc w:val="center"/>
              <w:rPr>
                <w:rFonts w:ascii="宋体" w:eastAsia="宋体" w:hAnsi="宋体" w:cs="宋体"/>
                <w:szCs w:val="21"/>
              </w:rPr>
            </w:pPr>
            <w:r w:rsidRPr="003F670F">
              <w:rPr>
                <w:rFonts w:ascii="宋体" w:eastAsia="宋体" w:hAnsi="宋体" w:cs="宋体" w:hint="eastAsia"/>
                <w:szCs w:val="21"/>
              </w:rPr>
              <w:t>合同主要服务内容</w:t>
            </w:r>
          </w:p>
        </w:tc>
        <w:tc>
          <w:tcPr>
            <w:tcW w:w="468" w:type="pct"/>
            <w:vAlign w:val="center"/>
          </w:tcPr>
          <w:p w:rsidR="001D44AC" w:rsidRPr="003F670F" w:rsidRDefault="002801FD">
            <w:pPr>
              <w:jc w:val="center"/>
              <w:rPr>
                <w:rFonts w:ascii="宋体" w:eastAsia="宋体" w:hAnsi="宋体" w:cs="宋体"/>
                <w:szCs w:val="21"/>
              </w:rPr>
            </w:pPr>
            <w:r w:rsidRPr="003F670F">
              <w:rPr>
                <w:rFonts w:ascii="宋体" w:eastAsia="宋体" w:hAnsi="宋体" w:cs="宋体" w:hint="eastAsia"/>
                <w:szCs w:val="21"/>
              </w:rPr>
              <w:t>合同期限</w:t>
            </w:r>
          </w:p>
        </w:tc>
        <w:tc>
          <w:tcPr>
            <w:tcW w:w="545" w:type="pct"/>
            <w:vAlign w:val="center"/>
          </w:tcPr>
          <w:p w:rsidR="001D44AC" w:rsidRPr="003F670F" w:rsidRDefault="002801FD">
            <w:pPr>
              <w:jc w:val="center"/>
              <w:rPr>
                <w:rFonts w:ascii="宋体" w:eastAsia="宋体" w:hAnsi="宋体" w:cs="宋体"/>
                <w:szCs w:val="21"/>
              </w:rPr>
            </w:pPr>
            <w:r w:rsidRPr="003F670F">
              <w:rPr>
                <w:rFonts w:ascii="宋体" w:eastAsia="宋体" w:hAnsi="宋体" w:cs="宋体" w:hint="eastAsia"/>
                <w:szCs w:val="21"/>
              </w:rPr>
              <w:t>签约日期</w:t>
            </w:r>
          </w:p>
        </w:tc>
        <w:tc>
          <w:tcPr>
            <w:tcW w:w="468" w:type="pct"/>
            <w:vAlign w:val="center"/>
          </w:tcPr>
          <w:p w:rsidR="001D44AC" w:rsidRPr="003F670F" w:rsidRDefault="002801FD">
            <w:pPr>
              <w:jc w:val="center"/>
              <w:rPr>
                <w:rFonts w:ascii="宋体" w:eastAsia="宋体" w:hAnsi="宋体" w:cs="宋体"/>
                <w:szCs w:val="21"/>
              </w:rPr>
            </w:pPr>
            <w:r w:rsidRPr="003F670F">
              <w:rPr>
                <w:rFonts w:ascii="宋体" w:eastAsia="宋体" w:hAnsi="宋体" w:cs="宋体" w:hint="eastAsia"/>
                <w:szCs w:val="21"/>
              </w:rPr>
              <w:t>服务完成情况</w:t>
            </w:r>
          </w:p>
        </w:tc>
        <w:tc>
          <w:tcPr>
            <w:tcW w:w="468" w:type="pct"/>
            <w:vAlign w:val="center"/>
          </w:tcPr>
          <w:p w:rsidR="001D44AC" w:rsidRPr="003F670F" w:rsidRDefault="002801FD">
            <w:pPr>
              <w:jc w:val="center"/>
              <w:rPr>
                <w:rFonts w:ascii="宋体" w:eastAsia="宋体" w:hAnsi="宋体" w:cs="宋体"/>
                <w:szCs w:val="21"/>
              </w:rPr>
            </w:pPr>
            <w:r w:rsidRPr="003F670F">
              <w:rPr>
                <w:rFonts w:ascii="宋体" w:eastAsia="宋体" w:hAnsi="宋体" w:cs="宋体" w:hint="eastAsia"/>
                <w:szCs w:val="21"/>
              </w:rPr>
              <w:t>服务质量情况</w:t>
            </w:r>
          </w:p>
        </w:tc>
        <w:tc>
          <w:tcPr>
            <w:tcW w:w="468" w:type="pct"/>
            <w:vAlign w:val="center"/>
          </w:tcPr>
          <w:p w:rsidR="001D44AC" w:rsidRPr="003F670F" w:rsidRDefault="002801FD">
            <w:pPr>
              <w:jc w:val="center"/>
              <w:rPr>
                <w:rFonts w:ascii="宋体" w:eastAsia="宋体" w:hAnsi="宋体" w:cs="宋体"/>
                <w:szCs w:val="21"/>
              </w:rPr>
            </w:pPr>
            <w:r w:rsidRPr="003F670F">
              <w:rPr>
                <w:rFonts w:ascii="宋体" w:eastAsia="宋体" w:hAnsi="宋体" w:cs="宋体" w:hint="eastAsia"/>
                <w:szCs w:val="21"/>
              </w:rPr>
              <w:t>业主联系人及电话</w:t>
            </w:r>
          </w:p>
        </w:tc>
        <w:tc>
          <w:tcPr>
            <w:tcW w:w="385" w:type="pct"/>
            <w:vAlign w:val="center"/>
          </w:tcPr>
          <w:p w:rsidR="001D44AC" w:rsidRPr="003F670F" w:rsidRDefault="002801FD">
            <w:pPr>
              <w:jc w:val="center"/>
              <w:rPr>
                <w:rFonts w:ascii="宋体" w:eastAsia="宋体" w:hAnsi="宋体" w:cs="宋体"/>
                <w:szCs w:val="21"/>
              </w:rPr>
            </w:pPr>
            <w:r w:rsidRPr="003F670F">
              <w:rPr>
                <w:rFonts w:ascii="宋体" w:eastAsia="宋体" w:hAnsi="宋体" w:cs="宋体" w:hint="eastAsia"/>
                <w:szCs w:val="21"/>
              </w:rPr>
              <w:t>备注</w:t>
            </w:r>
          </w:p>
        </w:tc>
      </w:tr>
      <w:tr w:rsidR="003F670F" w:rsidRPr="003F670F">
        <w:trPr>
          <w:cantSplit/>
          <w:trHeight w:hRule="exact" w:val="760"/>
          <w:jc w:val="center"/>
        </w:trPr>
        <w:tc>
          <w:tcPr>
            <w:tcW w:w="323" w:type="pct"/>
            <w:vAlign w:val="center"/>
          </w:tcPr>
          <w:p w:rsidR="001D44AC" w:rsidRPr="003F670F" w:rsidRDefault="002801FD">
            <w:pPr>
              <w:jc w:val="center"/>
              <w:rPr>
                <w:rFonts w:ascii="宋体" w:eastAsia="宋体" w:hAnsi="宋体" w:cs="宋体"/>
                <w:szCs w:val="21"/>
              </w:rPr>
            </w:pPr>
            <w:r w:rsidRPr="003F670F">
              <w:rPr>
                <w:rFonts w:ascii="宋体" w:eastAsia="宋体" w:hAnsi="宋体" w:cs="宋体" w:hint="eastAsia"/>
                <w:szCs w:val="21"/>
              </w:rPr>
              <w:t>1</w:t>
            </w:r>
          </w:p>
        </w:tc>
        <w:tc>
          <w:tcPr>
            <w:tcW w:w="467" w:type="pct"/>
            <w:vAlign w:val="center"/>
          </w:tcPr>
          <w:p w:rsidR="001D44AC" w:rsidRPr="003F670F" w:rsidRDefault="001D44AC">
            <w:pPr>
              <w:jc w:val="center"/>
              <w:rPr>
                <w:rFonts w:ascii="宋体" w:eastAsia="宋体" w:hAnsi="宋体" w:cs="宋体"/>
                <w:szCs w:val="21"/>
              </w:rPr>
            </w:pPr>
          </w:p>
        </w:tc>
        <w:tc>
          <w:tcPr>
            <w:tcW w:w="467" w:type="pct"/>
            <w:vAlign w:val="center"/>
          </w:tcPr>
          <w:p w:rsidR="001D44AC" w:rsidRPr="003F670F" w:rsidRDefault="001D44AC">
            <w:pPr>
              <w:jc w:val="center"/>
              <w:rPr>
                <w:rFonts w:ascii="宋体" w:eastAsia="宋体" w:hAnsi="宋体" w:cs="宋体"/>
                <w:szCs w:val="21"/>
              </w:rPr>
            </w:pPr>
          </w:p>
        </w:tc>
        <w:tc>
          <w:tcPr>
            <w:tcW w:w="468" w:type="pct"/>
            <w:vAlign w:val="center"/>
          </w:tcPr>
          <w:p w:rsidR="001D44AC" w:rsidRPr="003F670F" w:rsidRDefault="001D44AC">
            <w:pPr>
              <w:jc w:val="center"/>
              <w:rPr>
                <w:rFonts w:ascii="宋体" w:eastAsia="宋体" w:hAnsi="宋体" w:cs="宋体"/>
                <w:szCs w:val="21"/>
              </w:rPr>
            </w:pPr>
          </w:p>
        </w:tc>
        <w:tc>
          <w:tcPr>
            <w:tcW w:w="468" w:type="pct"/>
            <w:vAlign w:val="center"/>
          </w:tcPr>
          <w:p w:rsidR="001D44AC" w:rsidRPr="003F670F" w:rsidRDefault="001D44AC">
            <w:pPr>
              <w:jc w:val="center"/>
              <w:rPr>
                <w:rFonts w:ascii="宋体" w:eastAsia="宋体" w:hAnsi="宋体" w:cs="宋体"/>
                <w:szCs w:val="21"/>
              </w:rPr>
            </w:pPr>
          </w:p>
        </w:tc>
        <w:tc>
          <w:tcPr>
            <w:tcW w:w="468" w:type="pct"/>
            <w:vAlign w:val="center"/>
          </w:tcPr>
          <w:p w:rsidR="001D44AC" w:rsidRPr="003F670F" w:rsidRDefault="001D44AC">
            <w:pPr>
              <w:jc w:val="center"/>
              <w:rPr>
                <w:rFonts w:ascii="宋体" w:eastAsia="宋体" w:hAnsi="宋体" w:cs="宋体"/>
                <w:szCs w:val="21"/>
              </w:rPr>
            </w:pPr>
          </w:p>
        </w:tc>
        <w:tc>
          <w:tcPr>
            <w:tcW w:w="545" w:type="pct"/>
            <w:vAlign w:val="center"/>
          </w:tcPr>
          <w:p w:rsidR="001D44AC" w:rsidRPr="003F670F" w:rsidRDefault="001D44AC">
            <w:pPr>
              <w:jc w:val="center"/>
              <w:rPr>
                <w:rFonts w:ascii="宋体" w:eastAsia="宋体" w:hAnsi="宋体" w:cs="宋体"/>
                <w:szCs w:val="21"/>
              </w:rPr>
            </w:pPr>
          </w:p>
        </w:tc>
        <w:tc>
          <w:tcPr>
            <w:tcW w:w="468" w:type="pct"/>
          </w:tcPr>
          <w:p w:rsidR="001D44AC" w:rsidRPr="003F670F" w:rsidRDefault="001D44AC">
            <w:pPr>
              <w:jc w:val="center"/>
              <w:rPr>
                <w:rFonts w:ascii="宋体" w:eastAsia="宋体" w:hAnsi="宋体" w:cs="宋体"/>
                <w:szCs w:val="21"/>
              </w:rPr>
            </w:pPr>
          </w:p>
        </w:tc>
        <w:tc>
          <w:tcPr>
            <w:tcW w:w="468" w:type="pct"/>
            <w:vAlign w:val="center"/>
          </w:tcPr>
          <w:p w:rsidR="001D44AC" w:rsidRPr="003F670F" w:rsidRDefault="001D44AC">
            <w:pPr>
              <w:jc w:val="center"/>
              <w:rPr>
                <w:rFonts w:ascii="宋体" w:eastAsia="宋体" w:hAnsi="宋体" w:cs="宋体"/>
                <w:szCs w:val="21"/>
              </w:rPr>
            </w:pPr>
          </w:p>
        </w:tc>
        <w:tc>
          <w:tcPr>
            <w:tcW w:w="468" w:type="pct"/>
            <w:vAlign w:val="center"/>
          </w:tcPr>
          <w:p w:rsidR="001D44AC" w:rsidRPr="003F670F" w:rsidRDefault="001D44AC">
            <w:pPr>
              <w:jc w:val="center"/>
              <w:rPr>
                <w:rFonts w:ascii="宋体" w:eastAsia="宋体" w:hAnsi="宋体" w:cs="宋体"/>
                <w:szCs w:val="21"/>
              </w:rPr>
            </w:pPr>
          </w:p>
        </w:tc>
        <w:tc>
          <w:tcPr>
            <w:tcW w:w="385" w:type="pct"/>
            <w:vAlign w:val="center"/>
          </w:tcPr>
          <w:p w:rsidR="001D44AC" w:rsidRPr="003F670F" w:rsidRDefault="001D44AC">
            <w:pPr>
              <w:jc w:val="center"/>
              <w:rPr>
                <w:rFonts w:ascii="宋体" w:eastAsia="宋体" w:hAnsi="宋体" w:cs="宋体"/>
                <w:szCs w:val="21"/>
              </w:rPr>
            </w:pPr>
          </w:p>
        </w:tc>
      </w:tr>
      <w:tr w:rsidR="003F670F" w:rsidRPr="003F670F">
        <w:trPr>
          <w:cantSplit/>
          <w:trHeight w:hRule="exact" w:val="760"/>
          <w:jc w:val="center"/>
        </w:trPr>
        <w:tc>
          <w:tcPr>
            <w:tcW w:w="323" w:type="pct"/>
            <w:vAlign w:val="center"/>
          </w:tcPr>
          <w:p w:rsidR="001D44AC" w:rsidRPr="003F670F" w:rsidRDefault="002801FD">
            <w:pPr>
              <w:jc w:val="center"/>
              <w:rPr>
                <w:rFonts w:ascii="宋体" w:eastAsia="宋体" w:hAnsi="宋体" w:cs="宋体"/>
                <w:szCs w:val="21"/>
              </w:rPr>
            </w:pPr>
            <w:r w:rsidRPr="003F670F">
              <w:rPr>
                <w:rFonts w:ascii="宋体" w:eastAsia="宋体" w:hAnsi="宋体" w:cs="宋体" w:hint="eastAsia"/>
                <w:szCs w:val="21"/>
              </w:rPr>
              <w:t>2</w:t>
            </w:r>
          </w:p>
        </w:tc>
        <w:tc>
          <w:tcPr>
            <w:tcW w:w="467" w:type="pct"/>
            <w:vAlign w:val="center"/>
          </w:tcPr>
          <w:p w:rsidR="001D44AC" w:rsidRPr="003F670F" w:rsidRDefault="001D44AC">
            <w:pPr>
              <w:jc w:val="center"/>
              <w:rPr>
                <w:rFonts w:ascii="宋体" w:eastAsia="宋体" w:hAnsi="宋体" w:cs="宋体"/>
                <w:szCs w:val="21"/>
              </w:rPr>
            </w:pPr>
          </w:p>
        </w:tc>
        <w:tc>
          <w:tcPr>
            <w:tcW w:w="467" w:type="pct"/>
            <w:vAlign w:val="center"/>
          </w:tcPr>
          <w:p w:rsidR="001D44AC" w:rsidRPr="003F670F" w:rsidRDefault="001D44AC">
            <w:pPr>
              <w:jc w:val="center"/>
              <w:rPr>
                <w:rFonts w:ascii="宋体" w:eastAsia="宋体" w:hAnsi="宋体" w:cs="宋体"/>
                <w:szCs w:val="21"/>
              </w:rPr>
            </w:pPr>
          </w:p>
        </w:tc>
        <w:tc>
          <w:tcPr>
            <w:tcW w:w="468" w:type="pct"/>
            <w:vAlign w:val="center"/>
          </w:tcPr>
          <w:p w:rsidR="001D44AC" w:rsidRPr="003F670F" w:rsidRDefault="001D44AC">
            <w:pPr>
              <w:jc w:val="center"/>
              <w:rPr>
                <w:rFonts w:ascii="宋体" w:eastAsia="宋体" w:hAnsi="宋体" w:cs="宋体"/>
                <w:szCs w:val="21"/>
              </w:rPr>
            </w:pPr>
          </w:p>
        </w:tc>
        <w:tc>
          <w:tcPr>
            <w:tcW w:w="468" w:type="pct"/>
            <w:vAlign w:val="center"/>
          </w:tcPr>
          <w:p w:rsidR="001D44AC" w:rsidRPr="003F670F" w:rsidRDefault="001D44AC">
            <w:pPr>
              <w:jc w:val="center"/>
              <w:rPr>
                <w:rFonts w:ascii="宋体" w:eastAsia="宋体" w:hAnsi="宋体" w:cs="宋体"/>
                <w:szCs w:val="21"/>
              </w:rPr>
            </w:pPr>
          </w:p>
        </w:tc>
        <w:tc>
          <w:tcPr>
            <w:tcW w:w="468" w:type="pct"/>
            <w:vAlign w:val="center"/>
          </w:tcPr>
          <w:p w:rsidR="001D44AC" w:rsidRPr="003F670F" w:rsidRDefault="001D44AC">
            <w:pPr>
              <w:jc w:val="center"/>
              <w:rPr>
                <w:rFonts w:ascii="宋体" w:eastAsia="宋体" w:hAnsi="宋体" w:cs="宋体"/>
                <w:szCs w:val="21"/>
              </w:rPr>
            </w:pPr>
          </w:p>
        </w:tc>
        <w:tc>
          <w:tcPr>
            <w:tcW w:w="545" w:type="pct"/>
            <w:vAlign w:val="center"/>
          </w:tcPr>
          <w:p w:rsidR="001D44AC" w:rsidRPr="003F670F" w:rsidRDefault="001D44AC">
            <w:pPr>
              <w:jc w:val="center"/>
              <w:rPr>
                <w:rFonts w:ascii="宋体" w:eastAsia="宋体" w:hAnsi="宋体" w:cs="宋体"/>
                <w:szCs w:val="21"/>
              </w:rPr>
            </w:pPr>
          </w:p>
        </w:tc>
        <w:tc>
          <w:tcPr>
            <w:tcW w:w="468" w:type="pct"/>
          </w:tcPr>
          <w:p w:rsidR="001D44AC" w:rsidRPr="003F670F" w:rsidRDefault="001D44AC">
            <w:pPr>
              <w:jc w:val="center"/>
              <w:rPr>
                <w:rFonts w:ascii="宋体" w:eastAsia="宋体" w:hAnsi="宋体" w:cs="宋体"/>
                <w:szCs w:val="21"/>
              </w:rPr>
            </w:pPr>
          </w:p>
        </w:tc>
        <w:tc>
          <w:tcPr>
            <w:tcW w:w="468" w:type="pct"/>
            <w:vAlign w:val="center"/>
          </w:tcPr>
          <w:p w:rsidR="001D44AC" w:rsidRPr="003F670F" w:rsidRDefault="001D44AC">
            <w:pPr>
              <w:jc w:val="center"/>
              <w:rPr>
                <w:rFonts w:ascii="宋体" w:eastAsia="宋体" w:hAnsi="宋体" w:cs="宋体"/>
                <w:szCs w:val="21"/>
              </w:rPr>
            </w:pPr>
          </w:p>
        </w:tc>
        <w:tc>
          <w:tcPr>
            <w:tcW w:w="468" w:type="pct"/>
            <w:vAlign w:val="center"/>
          </w:tcPr>
          <w:p w:rsidR="001D44AC" w:rsidRPr="003F670F" w:rsidRDefault="001D44AC">
            <w:pPr>
              <w:jc w:val="center"/>
              <w:rPr>
                <w:rFonts w:ascii="宋体" w:eastAsia="宋体" w:hAnsi="宋体" w:cs="宋体"/>
                <w:szCs w:val="21"/>
              </w:rPr>
            </w:pPr>
          </w:p>
        </w:tc>
        <w:tc>
          <w:tcPr>
            <w:tcW w:w="385" w:type="pct"/>
            <w:vAlign w:val="center"/>
          </w:tcPr>
          <w:p w:rsidR="001D44AC" w:rsidRPr="003F670F" w:rsidRDefault="001D44AC">
            <w:pPr>
              <w:jc w:val="center"/>
              <w:rPr>
                <w:rFonts w:ascii="宋体" w:eastAsia="宋体" w:hAnsi="宋体" w:cs="宋体"/>
                <w:szCs w:val="21"/>
              </w:rPr>
            </w:pPr>
          </w:p>
        </w:tc>
      </w:tr>
      <w:tr w:rsidR="003F670F" w:rsidRPr="003F670F">
        <w:trPr>
          <w:cantSplit/>
          <w:trHeight w:hRule="exact" w:val="760"/>
          <w:jc w:val="center"/>
        </w:trPr>
        <w:tc>
          <w:tcPr>
            <w:tcW w:w="323" w:type="pct"/>
            <w:vAlign w:val="center"/>
          </w:tcPr>
          <w:p w:rsidR="001D44AC" w:rsidRPr="003F670F" w:rsidRDefault="002801FD">
            <w:pPr>
              <w:jc w:val="center"/>
              <w:rPr>
                <w:rFonts w:ascii="宋体" w:eastAsia="宋体" w:hAnsi="宋体" w:cs="宋体"/>
                <w:szCs w:val="21"/>
              </w:rPr>
            </w:pPr>
            <w:r w:rsidRPr="003F670F">
              <w:rPr>
                <w:rFonts w:ascii="宋体" w:eastAsia="宋体" w:hAnsi="宋体" w:cs="宋体" w:hint="eastAsia"/>
                <w:szCs w:val="21"/>
              </w:rPr>
              <w:t>3</w:t>
            </w:r>
          </w:p>
        </w:tc>
        <w:tc>
          <w:tcPr>
            <w:tcW w:w="467" w:type="pct"/>
            <w:vAlign w:val="center"/>
          </w:tcPr>
          <w:p w:rsidR="001D44AC" w:rsidRPr="003F670F" w:rsidRDefault="001D44AC">
            <w:pPr>
              <w:jc w:val="center"/>
              <w:rPr>
                <w:rFonts w:ascii="宋体" w:eastAsia="宋体" w:hAnsi="宋体" w:cs="宋体"/>
                <w:szCs w:val="21"/>
              </w:rPr>
            </w:pPr>
          </w:p>
        </w:tc>
        <w:tc>
          <w:tcPr>
            <w:tcW w:w="467" w:type="pct"/>
            <w:vAlign w:val="center"/>
          </w:tcPr>
          <w:p w:rsidR="001D44AC" w:rsidRPr="003F670F" w:rsidRDefault="001D44AC">
            <w:pPr>
              <w:jc w:val="center"/>
              <w:rPr>
                <w:rFonts w:ascii="宋体" w:eastAsia="宋体" w:hAnsi="宋体" w:cs="宋体"/>
                <w:szCs w:val="21"/>
              </w:rPr>
            </w:pPr>
          </w:p>
        </w:tc>
        <w:tc>
          <w:tcPr>
            <w:tcW w:w="468" w:type="pct"/>
            <w:vAlign w:val="center"/>
          </w:tcPr>
          <w:p w:rsidR="001D44AC" w:rsidRPr="003F670F" w:rsidRDefault="001D44AC">
            <w:pPr>
              <w:jc w:val="center"/>
              <w:rPr>
                <w:rFonts w:ascii="宋体" w:eastAsia="宋体" w:hAnsi="宋体" w:cs="宋体"/>
                <w:szCs w:val="21"/>
              </w:rPr>
            </w:pPr>
          </w:p>
        </w:tc>
        <w:tc>
          <w:tcPr>
            <w:tcW w:w="468" w:type="pct"/>
            <w:vAlign w:val="center"/>
          </w:tcPr>
          <w:p w:rsidR="001D44AC" w:rsidRPr="003F670F" w:rsidRDefault="001D44AC">
            <w:pPr>
              <w:jc w:val="center"/>
              <w:rPr>
                <w:rFonts w:ascii="宋体" w:eastAsia="宋体" w:hAnsi="宋体" w:cs="宋体"/>
                <w:szCs w:val="21"/>
              </w:rPr>
            </w:pPr>
          </w:p>
        </w:tc>
        <w:tc>
          <w:tcPr>
            <w:tcW w:w="468" w:type="pct"/>
            <w:vAlign w:val="center"/>
          </w:tcPr>
          <w:p w:rsidR="001D44AC" w:rsidRPr="003F670F" w:rsidRDefault="001D44AC">
            <w:pPr>
              <w:jc w:val="center"/>
              <w:rPr>
                <w:rFonts w:ascii="宋体" w:eastAsia="宋体" w:hAnsi="宋体" w:cs="宋体"/>
                <w:szCs w:val="21"/>
              </w:rPr>
            </w:pPr>
          </w:p>
        </w:tc>
        <w:tc>
          <w:tcPr>
            <w:tcW w:w="545" w:type="pct"/>
            <w:vAlign w:val="center"/>
          </w:tcPr>
          <w:p w:rsidR="001D44AC" w:rsidRPr="003F670F" w:rsidRDefault="001D44AC">
            <w:pPr>
              <w:jc w:val="center"/>
              <w:rPr>
                <w:rFonts w:ascii="宋体" w:eastAsia="宋体" w:hAnsi="宋体" w:cs="宋体"/>
                <w:szCs w:val="21"/>
              </w:rPr>
            </w:pPr>
          </w:p>
        </w:tc>
        <w:tc>
          <w:tcPr>
            <w:tcW w:w="468" w:type="pct"/>
          </w:tcPr>
          <w:p w:rsidR="001D44AC" w:rsidRPr="003F670F" w:rsidRDefault="001D44AC">
            <w:pPr>
              <w:jc w:val="center"/>
              <w:rPr>
                <w:rFonts w:ascii="宋体" w:eastAsia="宋体" w:hAnsi="宋体" w:cs="宋体"/>
                <w:szCs w:val="21"/>
              </w:rPr>
            </w:pPr>
          </w:p>
        </w:tc>
        <w:tc>
          <w:tcPr>
            <w:tcW w:w="468" w:type="pct"/>
            <w:vAlign w:val="center"/>
          </w:tcPr>
          <w:p w:rsidR="001D44AC" w:rsidRPr="003F670F" w:rsidRDefault="001D44AC">
            <w:pPr>
              <w:jc w:val="center"/>
              <w:rPr>
                <w:rFonts w:ascii="宋体" w:eastAsia="宋体" w:hAnsi="宋体" w:cs="宋体"/>
                <w:szCs w:val="21"/>
              </w:rPr>
            </w:pPr>
          </w:p>
        </w:tc>
        <w:tc>
          <w:tcPr>
            <w:tcW w:w="468" w:type="pct"/>
            <w:vAlign w:val="center"/>
          </w:tcPr>
          <w:p w:rsidR="001D44AC" w:rsidRPr="003F670F" w:rsidRDefault="001D44AC">
            <w:pPr>
              <w:jc w:val="center"/>
              <w:rPr>
                <w:rFonts w:ascii="宋体" w:eastAsia="宋体" w:hAnsi="宋体" w:cs="宋体"/>
                <w:szCs w:val="21"/>
              </w:rPr>
            </w:pPr>
          </w:p>
        </w:tc>
        <w:tc>
          <w:tcPr>
            <w:tcW w:w="385" w:type="pct"/>
            <w:vAlign w:val="center"/>
          </w:tcPr>
          <w:p w:rsidR="001D44AC" w:rsidRPr="003F670F" w:rsidRDefault="001D44AC">
            <w:pPr>
              <w:jc w:val="center"/>
              <w:rPr>
                <w:rFonts w:ascii="宋体" w:eastAsia="宋体" w:hAnsi="宋体" w:cs="宋体"/>
                <w:szCs w:val="21"/>
              </w:rPr>
            </w:pPr>
          </w:p>
        </w:tc>
      </w:tr>
      <w:tr w:rsidR="001D44AC" w:rsidRPr="003F670F">
        <w:trPr>
          <w:cantSplit/>
          <w:trHeight w:hRule="exact" w:val="760"/>
          <w:jc w:val="center"/>
        </w:trPr>
        <w:tc>
          <w:tcPr>
            <w:tcW w:w="323" w:type="pct"/>
            <w:vAlign w:val="center"/>
          </w:tcPr>
          <w:p w:rsidR="001D44AC" w:rsidRPr="003F670F" w:rsidRDefault="002801FD">
            <w:pPr>
              <w:jc w:val="center"/>
              <w:rPr>
                <w:rFonts w:ascii="宋体" w:eastAsia="宋体" w:hAnsi="宋体" w:cs="宋体"/>
                <w:szCs w:val="21"/>
              </w:rPr>
            </w:pPr>
            <w:r w:rsidRPr="003F670F">
              <w:rPr>
                <w:rFonts w:ascii="宋体" w:eastAsia="宋体" w:hAnsi="宋体" w:cs="宋体" w:hint="eastAsia"/>
                <w:kern w:val="0"/>
                <w:szCs w:val="21"/>
              </w:rPr>
              <w:t>…</w:t>
            </w:r>
          </w:p>
        </w:tc>
        <w:tc>
          <w:tcPr>
            <w:tcW w:w="467" w:type="pct"/>
            <w:vAlign w:val="center"/>
          </w:tcPr>
          <w:p w:rsidR="001D44AC" w:rsidRPr="003F670F" w:rsidRDefault="001D44AC">
            <w:pPr>
              <w:jc w:val="center"/>
              <w:rPr>
                <w:rFonts w:ascii="宋体" w:eastAsia="宋体" w:hAnsi="宋体" w:cs="宋体"/>
                <w:szCs w:val="21"/>
              </w:rPr>
            </w:pPr>
          </w:p>
        </w:tc>
        <w:tc>
          <w:tcPr>
            <w:tcW w:w="467" w:type="pct"/>
            <w:vAlign w:val="center"/>
          </w:tcPr>
          <w:p w:rsidR="001D44AC" w:rsidRPr="003F670F" w:rsidRDefault="001D44AC">
            <w:pPr>
              <w:jc w:val="center"/>
              <w:rPr>
                <w:rFonts w:ascii="宋体" w:eastAsia="宋体" w:hAnsi="宋体" w:cs="宋体"/>
                <w:szCs w:val="21"/>
              </w:rPr>
            </w:pPr>
          </w:p>
        </w:tc>
        <w:tc>
          <w:tcPr>
            <w:tcW w:w="468" w:type="pct"/>
            <w:vAlign w:val="center"/>
          </w:tcPr>
          <w:p w:rsidR="001D44AC" w:rsidRPr="003F670F" w:rsidRDefault="001D44AC">
            <w:pPr>
              <w:jc w:val="center"/>
              <w:rPr>
                <w:rFonts w:ascii="宋体" w:eastAsia="宋体" w:hAnsi="宋体" w:cs="宋体"/>
                <w:szCs w:val="21"/>
              </w:rPr>
            </w:pPr>
          </w:p>
        </w:tc>
        <w:tc>
          <w:tcPr>
            <w:tcW w:w="468" w:type="pct"/>
            <w:vAlign w:val="center"/>
          </w:tcPr>
          <w:p w:rsidR="001D44AC" w:rsidRPr="003F670F" w:rsidRDefault="001D44AC">
            <w:pPr>
              <w:jc w:val="center"/>
              <w:rPr>
                <w:rFonts w:ascii="宋体" w:eastAsia="宋体" w:hAnsi="宋体" w:cs="宋体"/>
                <w:szCs w:val="21"/>
              </w:rPr>
            </w:pPr>
          </w:p>
        </w:tc>
        <w:tc>
          <w:tcPr>
            <w:tcW w:w="468" w:type="pct"/>
            <w:vAlign w:val="center"/>
          </w:tcPr>
          <w:p w:rsidR="001D44AC" w:rsidRPr="003F670F" w:rsidRDefault="001D44AC">
            <w:pPr>
              <w:jc w:val="center"/>
              <w:rPr>
                <w:rFonts w:ascii="宋体" w:eastAsia="宋体" w:hAnsi="宋体" w:cs="宋体"/>
                <w:szCs w:val="21"/>
              </w:rPr>
            </w:pPr>
          </w:p>
        </w:tc>
        <w:tc>
          <w:tcPr>
            <w:tcW w:w="545" w:type="pct"/>
            <w:vAlign w:val="center"/>
          </w:tcPr>
          <w:p w:rsidR="001D44AC" w:rsidRPr="003F670F" w:rsidRDefault="001D44AC">
            <w:pPr>
              <w:jc w:val="center"/>
              <w:rPr>
                <w:rFonts w:ascii="宋体" w:eastAsia="宋体" w:hAnsi="宋体" w:cs="宋体"/>
                <w:szCs w:val="21"/>
              </w:rPr>
            </w:pPr>
          </w:p>
        </w:tc>
        <w:tc>
          <w:tcPr>
            <w:tcW w:w="468" w:type="pct"/>
          </w:tcPr>
          <w:p w:rsidR="001D44AC" w:rsidRPr="003F670F" w:rsidRDefault="001D44AC">
            <w:pPr>
              <w:jc w:val="center"/>
              <w:rPr>
                <w:rFonts w:ascii="宋体" w:eastAsia="宋体" w:hAnsi="宋体" w:cs="宋体"/>
                <w:szCs w:val="21"/>
              </w:rPr>
            </w:pPr>
          </w:p>
        </w:tc>
        <w:tc>
          <w:tcPr>
            <w:tcW w:w="468" w:type="pct"/>
            <w:vAlign w:val="center"/>
          </w:tcPr>
          <w:p w:rsidR="001D44AC" w:rsidRPr="003F670F" w:rsidRDefault="001D44AC">
            <w:pPr>
              <w:jc w:val="center"/>
              <w:rPr>
                <w:rFonts w:ascii="宋体" w:eastAsia="宋体" w:hAnsi="宋体" w:cs="宋体"/>
                <w:szCs w:val="21"/>
              </w:rPr>
            </w:pPr>
          </w:p>
        </w:tc>
        <w:tc>
          <w:tcPr>
            <w:tcW w:w="468" w:type="pct"/>
            <w:vAlign w:val="center"/>
          </w:tcPr>
          <w:p w:rsidR="001D44AC" w:rsidRPr="003F670F" w:rsidRDefault="001D44AC">
            <w:pPr>
              <w:jc w:val="center"/>
              <w:rPr>
                <w:rFonts w:ascii="宋体" w:eastAsia="宋体" w:hAnsi="宋体" w:cs="宋体"/>
                <w:szCs w:val="21"/>
              </w:rPr>
            </w:pPr>
          </w:p>
        </w:tc>
        <w:tc>
          <w:tcPr>
            <w:tcW w:w="385" w:type="pct"/>
            <w:vAlign w:val="center"/>
          </w:tcPr>
          <w:p w:rsidR="001D44AC" w:rsidRPr="003F670F" w:rsidRDefault="001D44AC">
            <w:pPr>
              <w:jc w:val="center"/>
              <w:rPr>
                <w:rFonts w:ascii="宋体" w:eastAsia="宋体" w:hAnsi="宋体" w:cs="宋体"/>
                <w:szCs w:val="21"/>
              </w:rPr>
            </w:pPr>
          </w:p>
        </w:tc>
      </w:tr>
    </w:tbl>
    <w:p w:rsidR="001D44AC" w:rsidRPr="003F670F" w:rsidRDefault="001D44AC">
      <w:pPr>
        <w:spacing w:line="360" w:lineRule="auto"/>
        <w:ind w:left="424" w:hangingChars="201" w:hanging="424"/>
        <w:rPr>
          <w:rFonts w:ascii="宋体" w:eastAsia="宋体" w:hAnsi="宋体" w:cs="宋体"/>
          <w:b/>
          <w:szCs w:val="21"/>
          <w:lang w:val="zh-CN"/>
        </w:rPr>
      </w:pPr>
    </w:p>
    <w:p w:rsidR="001D44AC" w:rsidRPr="003F670F" w:rsidRDefault="002801FD">
      <w:pPr>
        <w:spacing w:line="360" w:lineRule="auto"/>
        <w:ind w:left="424" w:hangingChars="201" w:hanging="424"/>
        <w:rPr>
          <w:rFonts w:ascii="宋体" w:eastAsia="宋体" w:hAnsi="宋体" w:cs="宋体"/>
          <w:b/>
          <w:szCs w:val="21"/>
          <w:lang w:val="zh-CN"/>
        </w:rPr>
      </w:pPr>
      <w:r w:rsidRPr="003F670F">
        <w:rPr>
          <w:rFonts w:ascii="宋体" w:eastAsia="宋体" w:hAnsi="宋体" w:cs="宋体" w:hint="eastAsia"/>
          <w:b/>
          <w:szCs w:val="21"/>
          <w:lang w:val="zh-CN"/>
        </w:rPr>
        <w:t>资格业绩证明材料提交要求：</w:t>
      </w:r>
    </w:p>
    <w:p w:rsidR="001D44AC" w:rsidRPr="003F670F" w:rsidRDefault="002801FD">
      <w:pPr>
        <w:autoSpaceDE w:val="0"/>
        <w:autoSpaceDN w:val="0"/>
        <w:adjustRightInd w:val="0"/>
        <w:spacing w:line="360" w:lineRule="auto"/>
        <w:ind w:leftChars="-58" w:left="397" w:hangingChars="247" w:hanging="519"/>
        <w:contextualSpacing/>
        <w:jc w:val="left"/>
        <w:rPr>
          <w:rFonts w:ascii="宋体" w:eastAsia="宋体" w:hAnsi="宋体" w:cs="宋体"/>
          <w:szCs w:val="24"/>
          <w:lang w:val="zh-CN"/>
        </w:rPr>
      </w:pPr>
      <w:r w:rsidRPr="003F670F">
        <w:rPr>
          <w:rFonts w:ascii="宋体" w:eastAsia="宋体" w:hAnsi="宋体" w:cs="宋体" w:hint="eastAsia"/>
          <w:szCs w:val="24"/>
          <w:lang w:val="zh-CN"/>
        </w:rPr>
        <w:t>（1）作为投标人资格条件证明的业绩放置在此处。</w:t>
      </w:r>
    </w:p>
    <w:p w:rsidR="001D44AC" w:rsidRPr="003F670F" w:rsidRDefault="002801FD">
      <w:pPr>
        <w:autoSpaceDE w:val="0"/>
        <w:autoSpaceDN w:val="0"/>
        <w:adjustRightInd w:val="0"/>
        <w:spacing w:line="360" w:lineRule="auto"/>
        <w:ind w:leftChars="-58" w:left="397" w:hangingChars="247" w:hanging="519"/>
        <w:contextualSpacing/>
        <w:jc w:val="left"/>
        <w:rPr>
          <w:rFonts w:ascii="宋体" w:eastAsia="宋体" w:hAnsi="宋体" w:cs="宋体"/>
          <w:szCs w:val="21"/>
        </w:rPr>
      </w:pPr>
      <w:r w:rsidRPr="003F670F">
        <w:rPr>
          <w:rFonts w:ascii="宋体" w:eastAsia="宋体" w:hAnsi="宋体" w:cs="宋体" w:hint="eastAsia"/>
          <w:bCs/>
          <w:kern w:val="0"/>
          <w:szCs w:val="21"/>
        </w:rPr>
        <w:t>（2）业绩须附合同复印件（合同服务提供方为投标人）及合同对应的服务购买方出具的能证明服务期内任一时段服务质量合格的验收证明或用户评价等证明文件的复印件（前述复印件能显示服务购买方公章），否则不得分；</w:t>
      </w:r>
    </w:p>
    <w:p w:rsidR="001D44AC" w:rsidRPr="003F670F" w:rsidRDefault="002801FD">
      <w:pPr>
        <w:autoSpaceDE w:val="0"/>
        <w:autoSpaceDN w:val="0"/>
        <w:adjustRightInd w:val="0"/>
        <w:spacing w:line="360" w:lineRule="auto"/>
        <w:ind w:leftChars="-58" w:left="397" w:hangingChars="247" w:hanging="519"/>
        <w:contextualSpacing/>
        <w:jc w:val="left"/>
        <w:rPr>
          <w:rFonts w:ascii="宋体" w:eastAsia="宋体" w:hAnsi="宋体" w:cs="宋体"/>
          <w:bCs/>
          <w:kern w:val="0"/>
          <w:szCs w:val="21"/>
        </w:rPr>
      </w:pPr>
      <w:r w:rsidRPr="003F670F">
        <w:rPr>
          <w:rFonts w:ascii="宋体" w:eastAsia="宋体" w:hAnsi="宋体" w:cs="宋体" w:hint="eastAsia"/>
          <w:bCs/>
          <w:kern w:val="0"/>
          <w:szCs w:val="21"/>
        </w:rPr>
        <w:t>（</w:t>
      </w:r>
      <w:r w:rsidRPr="003F670F">
        <w:rPr>
          <w:rFonts w:ascii="宋体" w:eastAsia="宋体" w:hAnsi="宋体" w:cs="宋体"/>
          <w:bCs/>
          <w:kern w:val="0"/>
          <w:szCs w:val="21"/>
        </w:rPr>
        <w:t>3</w:t>
      </w:r>
      <w:r w:rsidRPr="003F670F">
        <w:rPr>
          <w:rFonts w:ascii="宋体" w:eastAsia="宋体" w:hAnsi="宋体" w:cs="宋体" w:hint="eastAsia"/>
          <w:bCs/>
          <w:kern w:val="0"/>
          <w:szCs w:val="21"/>
        </w:rPr>
        <w:t>）若合同及证明文件无法反映评分条件（合同签订日期为2022年1月1日或以后、合同服务内容必须具有</w:t>
      </w:r>
      <w:r w:rsidRPr="003F670F">
        <w:rPr>
          <w:rFonts w:eastAsia="宋体" w:hAnsi="宋体" w:cs="宋体" w:hint="eastAsia"/>
          <w:b/>
          <w:szCs w:val="21"/>
        </w:rPr>
        <w:t>清洁保洁服务或绿化养护服务</w:t>
      </w:r>
      <w:r w:rsidRPr="003F670F">
        <w:rPr>
          <w:rFonts w:ascii="宋体" w:eastAsia="宋体" w:hAnsi="宋体" w:cs="宋体" w:hint="eastAsia"/>
          <w:bCs/>
          <w:kern w:val="0"/>
          <w:szCs w:val="21"/>
        </w:rPr>
        <w:t>、合同金额）的，还需提供服务购买方出具的书面补充说明文件复印件作为辅助证明（需加盖服务购买方公章，即复印件能显示服务购买方公章）；</w:t>
      </w:r>
    </w:p>
    <w:p w:rsidR="001D44AC" w:rsidRPr="003F670F" w:rsidRDefault="002801FD">
      <w:pPr>
        <w:widowControl/>
        <w:autoSpaceDE w:val="0"/>
        <w:autoSpaceDN w:val="0"/>
        <w:adjustRightInd w:val="0"/>
        <w:spacing w:line="360" w:lineRule="auto"/>
        <w:ind w:leftChars="-58" w:left="399" w:hangingChars="247" w:hanging="521"/>
        <w:contextualSpacing/>
        <w:jc w:val="left"/>
        <w:rPr>
          <w:rFonts w:ascii="宋体" w:eastAsia="宋体" w:hAnsi="宋体" w:cs="宋体"/>
          <w:szCs w:val="21"/>
          <w:lang w:bidi="ar"/>
        </w:rPr>
      </w:pPr>
      <w:r w:rsidRPr="003F670F">
        <w:rPr>
          <w:rFonts w:ascii="宋体" w:eastAsia="宋体" w:hAnsi="宋体" w:cs="宋体" w:hint="eastAsia"/>
          <w:b/>
          <w:szCs w:val="21"/>
          <w:lang w:val="zh-CN" w:bidi="ar"/>
        </w:rPr>
        <w:t>（</w:t>
      </w:r>
      <w:r w:rsidRPr="003F670F">
        <w:rPr>
          <w:rFonts w:ascii="宋体" w:eastAsia="宋体" w:hAnsi="宋体" w:cs="宋体"/>
          <w:b/>
          <w:szCs w:val="21"/>
          <w:lang w:val="zh-CN" w:bidi="ar"/>
        </w:rPr>
        <w:t>4</w:t>
      </w:r>
      <w:r w:rsidRPr="003F670F">
        <w:rPr>
          <w:rFonts w:ascii="宋体" w:eastAsia="宋体" w:hAnsi="宋体" w:cs="宋体" w:hint="eastAsia"/>
          <w:b/>
          <w:szCs w:val="21"/>
          <w:lang w:val="zh-CN" w:bidi="ar"/>
        </w:rPr>
        <w:t>）未按上述要求在此格式下提供证明材料的业绩，或在此格式下所附材料无法证明符合资格要求的业绩，按无效投标文件处理。</w:t>
      </w:r>
    </w:p>
    <w:p w:rsidR="001D44AC" w:rsidRPr="003F670F" w:rsidRDefault="001D44AC">
      <w:pPr>
        <w:jc w:val="left"/>
        <w:rPr>
          <w:rFonts w:ascii="宋体" w:eastAsia="宋体" w:hAnsi="宋体" w:cs="宋体"/>
        </w:rPr>
      </w:pPr>
    </w:p>
    <w:p w:rsidR="001D44AC" w:rsidRPr="003F670F" w:rsidRDefault="002801FD">
      <w:pPr>
        <w:rPr>
          <w:rFonts w:ascii="宋体" w:eastAsia="宋体" w:hAnsi="宋体" w:cs="宋体"/>
          <w:b/>
          <w:kern w:val="0"/>
          <w:sz w:val="30"/>
          <w:szCs w:val="30"/>
        </w:rPr>
      </w:pPr>
      <w:r w:rsidRPr="003F670F">
        <w:rPr>
          <w:rFonts w:ascii="宋体" w:eastAsia="宋体" w:hAnsi="宋体" w:cs="宋体" w:hint="eastAsia"/>
          <w:b/>
          <w:kern w:val="0"/>
          <w:sz w:val="30"/>
          <w:szCs w:val="30"/>
        </w:rPr>
        <w:br w:type="page"/>
      </w:r>
    </w:p>
    <w:p w:rsidR="001D44AC" w:rsidRPr="003F670F" w:rsidRDefault="002801FD">
      <w:pPr>
        <w:tabs>
          <w:tab w:val="left" w:pos="567"/>
        </w:tabs>
        <w:autoSpaceDE w:val="0"/>
        <w:autoSpaceDN w:val="0"/>
        <w:adjustRightInd w:val="0"/>
        <w:spacing w:line="360" w:lineRule="auto"/>
        <w:jc w:val="left"/>
        <w:outlineLvl w:val="2"/>
        <w:rPr>
          <w:rFonts w:ascii="宋体" w:eastAsia="宋体" w:hAnsi="宋体" w:cs="宋体"/>
          <w:b/>
          <w:bCs/>
          <w:sz w:val="32"/>
          <w:szCs w:val="32"/>
          <w:lang w:val="zh-CN"/>
        </w:rPr>
      </w:pPr>
      <w:bookmarkStart w:id="520" w:name="_Toc21843"/>
      <w:bookmarkStart w:id="521" w:name="_Toc8121"/>
      <w:bookmarkStart w:id="522" w:name="_Toc7508"/>
      <w:r w:rsidRPr="003F670F">
        <w:rPr>
          <w:rFonts w:ascii="宋体" w:eastAsia="宋体" w:hAnsi="宋体" w:cs="宋体" w:hint="eastAsia"/>
          <w:b/>
          <w:kern w:val="0"/>
          <w:sz w:val="30"/>
          <w:szCs w:val="30"/>
        </w:rPr>
        <w:t>5.5 最近3年投标人牵涉的其他（失信和违法）处罚说明格式</w:t>
      </w:r>
      <w:bookmarkEnd w:id="515"/>
      <w:bookmarkEnd w:id="516"/>
      <w:bookmarkEnd w:id="517"/>
      <w:bookmarkEnd w:id="518"/>
      <w:bookmarkEnd w:id="519"/>
      <w:bookmarkEnd w:id="520"/>
      <w:bookmarkEnd w:id="521"/>
      <w:bookmarkEnd w:id="522"/>
    </w:p>
    <w:p w:rsidR="001D44AC" w:rsidRPr="003F670F" w:rsidRDefault="002801FD">
      <w:pPr>
        <w:autoSpaceDE w:val="0"/>
        <w:autoSpaceDN w:val="0"/>
        <w:adjustRightInd w:val="0"/>
        <w:spacing w:line="360" w:lineRule="auto"/>
        <w:jc w:val="center"/>
        <w:rPr>
          <w:rFonts w:ascii="宋体" w:eastAsia="宋体" w:hAnsi="宋体" w:cs="宋体"/>
          <w:kern w:val="0"/>
          <w:sz w:val="24"/>
          <w:szCs w:val="24"/>
        </w:rPr>
      </w:pPr>
      <w:r w:rsidRPr="003F670F">
        <w:rPr>
          <w:rFonts w:ascii="宋体" w:eastAsia="宋体" w:hAnsi="宋体" w:cs="宋体" w:hint="eastAsia"/>
          <w:b/>
          <w:kern w:val="0"/>
          <w:sz w:val="30"/>
          <w:szCs w:val="30"/>
        </w:rPr>
        <w:t>最近3年投标人牵涉的其他（失信和违法）</w:t>
      </w:r>
      <w:r w:rsidRPr="003F670F">
        <w:rPr>
          <w:rFonts w:ascii="宋体" w:eastAsia="宋体" w:hAnsi="宋体" w:cs="宋体" w:hint="eastAsia"/>
          <w:b/>
          <w:bCs/>
          <w:sz w:val="32"/>
          <w:szCs w:val="32"/>
          <w:lang w:val="zh-CN"/>
        </w:rPr>
        <w:t>处罚说明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417"/>
        <w:gridCol w:w="2268"/>
        <w:gridCol w:w="1276"/>
      </w:tblGrid>
      <w:tr w:rsidR="003F670F" w:rsidRPr="003F670F">
        <w:trPr>
          <w:trHeight w:val="445"/>
          <w:jc w:val="center"/>
        </w:trPr>
        <w:tc>
          <w:tcPr>
            <w:tcW w:w="4253" w:type="dxa"/>
            <w:vAlign w:val="center"/>
          </w:tcPr>
          <w:p w:rsidR="001D44AC" w:rsidRPr="003F670F" w:rsidRDefault="002801FD">
            <w:pPr>
              <w:autoSpaceDE w:val="0"/>
              <w:autoSpaceDN w:val="0"/>
              <w:adjustRightInd w:val="0"/>
              <w:spacing w:line="360" w:lineRule="auto"/>
              <w:jc w:val="left"/>
              <w:rPr>
                <w:rFonts w:ascii="宋体" w:eastAsia="宋体" w:hAnsi="宋体" w:cs="宋体"/>
                <w:kern w:val="0"/>
                <w:szCs w:val="21"/>
              </w:rPr>
            </w:pPr>
            <w:r w:rsidRPr="003F670F">
              <w:rPr>
                <w:rFonts w:ascii="宋体" w:eastAsia="宋体" w:hAnsi="宋体" w:cs="宋体" w:hint="eastAsia"/>
                <w:kern w:val="0"/>
                <w:szCs w:val="21"/>
              </w:rPr>
              <w:t xml:space="preserve">         事项名称</w:t>
            </w:r>
          </w:p>
        </w:tc>
        <w:tc>
          <w:tcPr>
            <w:tcW w:w="1417" w:type="dxa"/>
            <w:vAlign w:val="center"/>
          </w:tcPr>
          <w:p w:rsidR="001D44AC" w:rsidRPr="003F670F" w:rsidRDefault="002801FD">
            <w:pPr>
              <w:autoSpaceDE w:val="0"/>
              <w:autoSpaceDN w:val="0"/>
              <w:adjustRightInd w:val="0"/>
              <w:spacing w:line="360" w:lineRule="auto"/>
              <w:jc w:val="center"/>
              <w:rPr>
                <w:rFonts w:ascii="宋体" w:eastAsia="宋体" w:hAnsi="宋体" w:cs="宋体"/>
                <w:kern w:val="0"/>
                <w:szCs w:val="21"/>
              </w:rPr>
            </w:pPr>
            <w:r w:rsidRPr="003F670F">
              <w:rPr>
                <w:rFonts w:ascii="宋体" w:eastAsia="宋体" w:hAnsi="宋体" w:cs="宋体" w:hint="eastAsia"/>
                <w:kern w:val="0"/>
                <w:szCs w:val="21"/>
              </w:rPr>
              <w:t>认定时间</w:t>
            </w:r>
          </w:p>
        </w:tc>
        <w:tc>
          <w:tcPr>
            <w:tcW w:w="2268" w:type="dxa"/>
          </w:tcPr>
          <w:p w:rsidR="001D44AC" w:rsidRPr="003F670F" w:rsidRDefault="002801FD">
            <w:pPr>
              <w:autoSpaceDE w:val="0"/>
              <w:autoSpaceDN w:val="0"/>
              <w:adjustRightInd w:val="0"/>
              <w:spacing w:line="360" w:lineRule="auto"/>
              <w:jc w:val="center"/>
              <w:rPr>
                <w:rFonts w:ascii="宋体" w:eastAsia="宋体" w:hAnsi="宋体" w:cs="宋体"/>
                <w:kern w:val="0"/>
                <w:szCs w:val="21"/>
              </w:rPr>
            </w:pPr>
            <w:r w:rsidRPr="003F670F">
              <w:rPr>
                <w:rFonts w:ascii="宋体" w:eastAsia="宋体" w:hAnsi="宋体" w:cs="宋体" w:hint="eastAsia"/>
                <w:kern w:val="0"/>
                <w:szCs w:val="21"/>
              </w:rPr>
              <w:t>处罚期届满异常名录信息失效时间</w:t>
            </w:r>
          </w:p>
        </w:tc>
        <w:tc>
          <w:tcPr>
            <w:tcW w:w="1276" w:type="dxa"/>
            <w:vAlign w:val="center"/>
          </w:tcPr>
          <w:p w:rsidR="001D44AC" w:rsidRPr="003F670F" w:rsidRDefault="002801FD">
            <w:pPr>
              <w:autoSpaceDE w:val="0"/>
              <w:autoSpaceDN w:val="0"/>
              <w:adjustRightInd w:val="0"/>
              <w:spacing w:line="360" w:lineRule="auto"/>
              <w:jc w:val="center"/>
              <w:rPr>
                <w:rFonts w:ascii="宋体" w:eastAsia="宋体" w:hAnsi="宋体" w:cs="宋体"/>
                <w:kern w:val="0"/>
                <w:szCs w:val="21"/>
              </w:rPr>
            </w:pPr>
            <w:r w:rsidRPr="003F670F">
              <w:rPr>
                <w:rFonts w:ascii="宋体" w:eastAsia="宋体" w:hAnsi="宋体" w:cs="宋体" w:hint="eastAsia"/>
                <w:kern w:val="0"/>
                <w:szCs w:val="21"/>
              </w:rPr>
              <w:t>备注</w:t>
            </w:r>
          </w:p>
        </w:tc>
      </w:tr>
      <w:tr w:rsidR="003F670F" w:rsidRPr="003F670F">
        <w:trPr>
          <w:trHeight w:val="635"/>
          <w:jc w:val="center"/>
        </w:trPr>
        <w:tc>
          <w:tcPr>
            <w:tcW w:w="4253" w:type="dxa"/>
            <w:vAlign w:val="center"/>
          </w:tcPr>
          <w:p w:rsidR="001D44AC" w:rsidRPr="003F670F" w:rsidRDefault="002801FD">
            <w:pPr>
              <w:autoSpaceDE w:val="0"/>
              <w:autoSpaceDN w:val="0"/>
              <w:adjustRightInd w:val="0"/>
              <w:spacing w:line="360" w:lineRule="auto"/>
              <w:jc w:val="left"/>
              <w:rPr>
                <w:rFonts w:ascii="宋体" w:eastAsia="宋体" w:hAnsi="宋体" w:cs="宋体"/>
                <w:kern w:val="0"/>
                <w:szCs w:val="21"/>
              </w:rPr>
            </w:pPr>
            <w:r w:rsidRPr="003F670F">
              <w:rPr>
                <w:rFonts w:ascii="宋体" w:eastAsia="宋体" w:hAnsi="宋体" w:cs="宋体" w:hint="eastAsia"/>
                <w:kern w:val="0"/>
                <w:szCs w:val="21"/>
              </w:rPr>
              <w:t>是否被认定为失信被执行人</w:t>
            </w:r>
          </w:p>
        </w:tc>
        <w:tc>
          <w:tcPr>
            <w:tcW w:w="1417" w:type="dxa"/>
            <w:vAlign w:val="center"/>
          </w:tcPr>
          <w:p w:rsidR="001D44AC" w:rsidRPr="003F670F" w:rsidRDefault="001D44AC">
            <w:pPr>
              <w:autoSpaceDE w:val="0"/>
              <w:autoSpaceDN w:val="0"/>
              <w:adjustRightInd w:val="0"/>
              <w:spacing w:line="360" w:lineRule="auto"/>
              <w:jc w:val="center"/>
              <w:rPr>
                <w:rFonts w:ascii="宋体" w:eastAsia="宋体" w:hAnsi="宋体" w:cs="宋体"/>
                <w:kern w:val="0"/>
                <w:szCs w:val="21"/>
              </w:rPr>
            </w:pPr>
          </w:p>
        </w:tc>
        <w:tc>
          <w:tcPr>
            <w:tcW w:w="2268" w:type="dxa"/>
            <w:vAlign w:val="center"/>
          </w:tcPr>
          <w:p w:rsidR="001D44AC" w:rsidRPr="003F670F" w:rsidRDefault="001D44AC">
            <w:pPr>
              <w:autoSpaceDE w:val="0"/>
              <w:autoSpaceDN w:val="0"/>
              <w:adjustRightInd w:val="0"/>
              <w:spacing w:line="360" w:lineRule="auto"/>
              <w:jc w:val="center"/>
              <w:rPr>
                <w:rFonts w:ascii="宋体" w:eastAsia="宋体" w:hAnsi="宋体" w:cs="宋体"/>
                <w:kern w:val="0"/>
                <w:szCs w:val="21"/>
              </w:rPr>
            </w:pPr>
          </w:p>
        </w:tc>
        <w:tc>
          <w:tcPr>
            <w:tcW w:w="1276" w:type="dxa"/>
            <w:vAlign w:val="center"/>
          </w:tcPr>
          <w:p w:rsidR="001D44AC" w:rsidRPr="003F670F" w:rsidRDefault="001D44AC">
            <w:pPr>
              <w:autoSpaceDE w:val="0"/>
              <w:autoSpaceDN w:val="0"/>
              <w:adjustRightInd w:val="0"/>
              <w:spacing w:line="360" w:lineRule="auto"/>
              <w:jc w:val="center"/>
              <w:rPr>
                <w:rFonts w:ascii="宋体" w:eastAsia="宋体" w:hAnsi="宋体" w:cs="宋体"/>
                <w:kern w:val="0"/>
                <w:szCs w:val="21"/>
              </w:rPr>
            </w:pPr>
          </w:p>
        </w:tc>
      </w:tr>
      <w:tr w:rsidR="003F670F" w:rsidRPr="003F670F">
        <w:trPr>
          <w:trHeight w:val="686"/>
          <w:jc w:val="center"/>
        </w:trPr>
        <w:tc>
          <w:tcPr>
            <w:tcW w:w="4253" w:type="dxa"/>
            <w:vAlign w:val="center"/>
          </w:tcPr>
          <w:p w:rsidR="001D44AC" w:rsidRPr="003F670F" w:rsidRDefault="002801FD">
            <w:pPr>
              <w:autoSpaceDE w:val="0"/>
              <w:autoSpaceDN w:val="0"/>
              <w:adjustRightInd w:val="0"/>
              <w:spacing w:line="360" w:lineRule="auto"/>
              <w:jc w:val="left"/>
              <w:rPr>
                <w:rFonts w:ascii="宋体" w:eastAsia="宋体" w:hAnsi="宋体" w:cs="宋体"/>
                <w:kern w:val="0"/>
                <w:szCs w:val="21"/>
              </w:rPr>
            </w:pPr>
            <w:r w:rsidRPr="003F670F">
              <w:rPr>
                <w:rFonts w:ascii="宋体" w:eastAsia="宋体" w:hAnsi="宋体" w:cs="宋体" w:hint="eastAsia"/>
                <w:kern w:val="0"/>
                <w:szCs w:val="21"/>
              </w:rPr>
              <w:t>是否被认定为重大税收违法失信主体</w:t>
            </w:r>
          </w:p>
        </w:tc>
        <w:tc>
          <w:tcPr>
            <w:tcW w:w="1417" w:type="dxa"/>
            <w:vAlign w:val="center"/>
          </w:tcPr>
          <w:p w:rsidR="001D44AC" w:rsidRPr="003F670F" w:rsidRDefault="001D44AC">
            <w:pPr>
              <w:autoSpaceDE w:val="0"/>
              <w:autoSpaceDN w:val="0"/>
              <w:adjustRightInd w:val="0"/>
              <w:spacing w:line="360" w:lineRule="auto"/>
              <w:jc w:val="center"/>
              <w:rPr>
                <w:rFonts w:ascii="宋体" w:eastAsia="宋体" w:hAnsi="宋体" w:cs="宋体"/>
                <w:kern w:val="0"/>
                <w:szCs w:val="21"/>
              </w:rPr>
            </w:pPr>
          </w:p>
        </w:tc>
        <w:tc>
          <w:tcPr>
            <w:tcW w:w="2268" w:type="dxa"/>
            <w:vAlign w:val="center"/>
          </w:tcPr>
          <w:p w:rsidR="001D44AC" w:rsidRPr="003F670F" w:rsidRDefault="001D44AC">
            <w:pPr>
              <w:autoSpaceDE w:val="0"/>
              <w:autoSpaceDN w:val="0"/>
              <w:adjustRightInd w:val="0"/>
              <w:spacing w:line="360" w:lineRule="auto"/>
              <w:jc w:val="center"/>
              <w:rPr>
                <w:rFonts w:ascii="宋体" w:eastAsia="宋体" w:hAnsi="宋体" w:cs="宋体"/>
                <w:kern w:val="0"/>
                <w:szCs w:val="21"/>
              </w:rPr>
            </w:pPr>
          </w:p>
        </w:tc>
        <w:tc>
          <w:tcPr>
            <w:tcW w:w="1276" w:type="dxa"/>
            <w:vAlign w:val="center"/>
          </w:tcPr>
          <w:p w:rsidR="001D44AC" w:rsidRPr="003F670F" w:rsidRDefault="001D44AC">
            <w:pPr>
              <w:autoSpaceDE w:val="0"/>
              <w:autoSpaceDN w:val="0"/>
              <w:adjustRightInd w:val="0"/>
              <w:spacing w:line="360" w:lineRule="auto"/>
              <w:jc w:val="center"/>
              <w:rPr>
                <w:rFonts w:ascii="宋体" w:eastAsia="宋体" w:hAnsi="宋体" w:cs="宋体"/>
                <w:kern w:val="0"/>
                <w:szCs w:val="21"/>
              </w:rPr>
            </w:pPr>
          </w:p>
        </w:tc>
      </w:tr>
      <w:tr w:rsidR="001D44AC" w:rsidRPr="003F670F">
        <w:trPr>
          <w:trHeight w:val="710"/>
          <w:jc w:val="center"/>
        </w:trPr>
        <w:tc>
          <w:tcPr>
            <w:tcW w:w="4253" w:type="dxa"/>
            <w:vAlign w:val="center"/>
          </w:tcPr>
          <w:p w:rsidR="001D44AC" w:rsidRPr="003F670F" w:rsidRDefault="002801FD">
            <w:pPr>
              <w:autoSpaceDE w:val="0"/>
              <w:autoSpaceDN w:val="0"/>
              <w:adjustRightInd w:val="0"/>
              <w:spacing w:line="360" w:lineRule="auto"/>
              <w:jc w:val="left"/>
              <w:rPr>
                <w:rFonts w:ascii="宋体" w:eastAsia="宋体" w:hAnsi="宋体" w:cs="宋体"/>
                <w:kern w:val="0"/>
                <w:szCs w:val="21"/>
              </w:rPr>
            </w:pPr>
            <w:r w:rsidRPr="003F670F">
              <w:rPr>
                <w:rFonts w:ascii="宋体" w:eastAsia="宋体" w:hAnsi="宋体" w:cs="宋体" w:hint="eastAsia"/>
                <w:kern w:val="0"/>
                <w:szCs w:val="21"/>
              </w:rPr>
              <w:t>是否被认定为政府采购严重违法失信行为记录名单</w:t>
            </w:r>
          </w:p>
        </w:tc>
        <w:tc>
          <w:tcPr>
            <w:tcW w:w="1417" w:type="dxa"/>
            <w:vAlign w:val="center"/>
          </w:tcPr>
          <w:p w:rsidR="001D44AC" w:rsidRPr="003F670F" w:rsidRDefault="001D44AC">
            <w:pPr>
              <w:autoSpaceDE w:val="0"/>
              <w:autoSpaceDN w:val="0"/>
              <w:adjustRightInd w:val="0"/>
              <w:spacing w:line="360" w:lineRule="auto"/>
              <w:jc w:val="center"/>
              <w:rPr>
                <w:rFonts w:ascii="宋体" w:eastAsia="宋体" w:hAnsi="宋体" w:cs="宋体"/>
                <w:kern w:val="0"/>
                <w:szCs w:val="21"/>
              </w:rPr>
            </w:pPr>
          </w:p>
        </w:tc>
        <w:tc>
          <w:tcPr>
            <w:tcW w:w="2268" w:type="dxa"/>
            <w:vAlign w:val="center"/>
          </w:tcPr>
          <w:p w:rsidR="001D44AC" w:rsidRPr="003F670F" w:rsidRDefault="001D44AC">
            <w:pPr>
              <w:autoSpaceDE w:val="0"/>
              <w:autoSpaceDN w:val="0"/>
              <w:adjustRightInd w:val="0"/>
              <w:spacing w:line="360" w:lineRule="auto"/>
              <w:jc w:val="center"/>
              <w:rPr>
                <w:rFonts w:ascii="宋体" w:eastAsia="宋体" w:hAnsi="宋体" w:cs="宋体"/>
                <w:kern w:val="0"/>
                <w:szCs w:val="21"/>
              </w:rPr>
            </w:pPr>
          </w:p>
        </w:tc>
        <w:tc>
          <w:tcPr>
            <w:tcW w:w="1276" w:type="dxa"/>
            <w:vAlign w:val="center"/>
          </w:tcPr>
          <w:p w:rsidR="001D44AC" w:rsidRPr="003F670F" w:rsidRDefault="001D44AC">
            <w:pPr>
              <w:autoSpaceDE w:val="0"/>
              <w:autoSpaceDN w:val="0"/>
              <w:adjustRightInd w:val="0"/>
              <w:spacing w:line="360" w:lineRule="auto"/>
              <w:jc w:val="center"/>
              <w:rPr>
                <w:rFonts w:ascii="宋体" w:eastAsia="宋体" w:hAnsi="宋体" w:cs="宋体"/>
                <w:kern w:val="0"/>
                <w:szCs w:val="21"/>
              </w:rPr>
            </w:pPr>
          </w:p>
        </w:tc>
      </w:tr>
    </w:tbl>
    <w:p w:rsidR="001D44AC" w:rsidRPr="003F670F" w:rsidRDefault="001D44AC">
      <w:pPr>
        <w:autoSpaceDE w:val="0"/>
        <w:autoSpaceDN w:val="0"/>
        <w:adjustRightInd w:val="0"/>
        <w:spacing w:line="360" w:lineRule="auto"/>
        <w:jc w:val="left"/>
        <w:rPr>
          <w:rFonts w:ascii="宋体" w:eastAsia="宋体" w:hAnsi="宋体" w:cs="宋体"/>
          <w:kern w:val="0"/>
          <w:szCs w:val="21"/>
        </w:rPr>
      </w:pPr>
    </w:p>
    <w:p w:rsidR="001D44AC" w:rsidRPr="003F670F" w:rsidRDefault="002801FD">
      <w:pPr>
        <w:autoSpaceDE w:val="0"/>
        <w:autoSpaceDN w:val="0"/>
        <w:adjustRightInd w:val="0"/>
        <w:spacing w:line="360" w:lineRule="auto"/>
        <w:jc w:val="left"/>
        <w:rPr>
          <w:rFonts w:ascii="宋体" w:eastAsia="宋体" w:hAnsi="宋体" w:cs="宋体"/>
          <w:szCs w:val="21"/>
          <w:lang w:val="zh-CN"/>
        </w:rPr>
      </w:pPr>
      <w:r w:rsidRPr="003F670F">
        <w:rPr>
          <w:rFonts w:ascii="宋体" w:eastAsia="宋体" w:hAnsi="宋体" w:cs="宋体" w:hint="eastAsia"/>
          <w:kern w:val="0"/>
          <w:szCs w:val="21"/>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sidRPr="003F670F">
        <w:rPr>
          <w:rFonts w:ascii="宋体" w:eastAsia="宋体" w:hAnsi="宋体" w:cs="宋体" w:hint="eastAsia"/>
          <w:szCs w:val="21"/>
          <w:lang w:val="zh-CN"/>
        </w:rPr>
        <w:t>。</w:t>
      </w:r>
    </w:p>
    <w:p w:rsidR="001D44AC" w:rsidRPr="003F670F" w:rsidRDefault="001D44AC">
      <w:pPr>
        <w:autoSpaceDE w:val="0"/>
        <w:autoSpaceDN w:val="0"/>
        <w:adjustRightInd w:val="0"/>
        <w:ind w:rightChars="-11" w:right="-23"/>
        <w:jc w:val="left"/>
        <w:rPr>
          <w:rFonts w:ascii="宋体" w:eastAsia="宋体" w:hAnsi="宋体" w:cs="宋体"/>
          <w:b/>
          <w:bCs/>
          <w:kern w:val="0"/>
          <w:szCs w:val="21"/>
          <w:lang w:val="zh-CN"/>
        </w:rPr>
      </w:pPr>
    </w:p>
    <w:p w:rsidR="001D44AC" w:rsidRPr="003F670F" w:rsidRDefault="001D44AC">
      <w:pPr>
        <w:autoSpaceDE w:val="0"/>
        <w:autoSpaceDN w:val="0"/>
        <w:adjustRightInd w:val="0"/>
        <w:spacing w:line="360" w:lineRule="auto"/>
        <w:jc w:val="center"/>
        <w:rPr>
          <w:rFonts w:ascii="宋体" w:eastAsia="宋体" w:hAnsi="宋体" w:cs="宋体"/>
          <w:kern w:val="0"/>
          <w:sz w:val="24"/>
          <w:szCs w:val="24"/>
        </w:rPr>
      </w:pPr>
    </w:p>
    <w:p w:rsidR="001D44AC" w:rsidRPr="003F670F" w:rsidRDefault="001D44AC">
      <w:pPr>
        <w:spacing w:line="360" w:lineRule="auto"/>
        <w:ind w:firstLineChars="206" w:firstLine="494"/>
        <w:rPr>
          <w:rFonts w:ascii="宋体" w:eastAsia="宋体" w:hAnsi="宋体" w:cs="宋体"/>
          <w:kern w:val="0"/>
          <w:sz w:val="24"/>
          <w:szCs w:val="24"/>
        </w:rPr>
      </w:pPr>
    </w:p>
    <w:p w:rsidR="001D44AC" w:rsidRPr="003F670F" w:rsidRDefault="001D44AC">
      <w:pPr>
        <w:spacing w:line="360" w:lineRule="auto"/>
        <w:ind w:firstLineChars="206" w:firstLine="494"/>
        <w:rPr>
          <w:rFonts w:ascii="宋体" w:eastAsia="宋体" w:hAnsi="宋体" w:cs="宋体"/>
          <w:kern w:val="0"/>
          <w:sz w:val="24"/>
          <w:szCs w:val="24"/>
        </w:rPr>
      </w:pPr>
    </w:p>
    <w:p w:rsidR="001D44AC" w:rsidRPr="003F670F" w:rsidRDefault="001D44AC">
      <w:pPr>
        <w:spacing w:line="360" w:lineRule="auto"/>
        <w:ind w:firstLineChars="206" w:firstLine="494"/>
        <w:rPr>
          <w:rFonts w:ascii="宋体" w:eastAsia="宋体" w:hAnsi="宋体" w:cs="宋体"/>
          <w:kern w:val="0"/>
          <w:sz w:val="24"/>
          <w:szCs w:val="24"/>
        </w:rPr>
      </w:pPr>
    </w:p>
    <w:p w:rsidR="001D44AC" w:rsidRPr="003F670F" w:rsidRDefault="002801FD">
      <w:pPr>
        <w:spacing w:line="360" w:lineRule="auto"/>
        <w:ind w:rightChars="175" w:right="368" w:firstLineChars="2600" w:firstLine="5460"/>
        <w:jc w:val="left"/>
        <w:rPr>
          <w:rFonts w:ascii="宋体" w:eastAsia="宋体" w:hAnsi="宋体" w:cs="宋体"/>
          <w:szCs w:val="21"/>
          <w:lang w:val="zh-CN"/>
        </w:rPr>
      </w:pPr>
      <w:r w:rsidRPr="003F670F">
        <w:rPr>
          <w:rFonts w:ascii="宋体" w:eastAsia="宋体" w:hAnsi="宋体" w:cs="宋体" w:hint="eastAsia"/>
          <w:szCs w:val="21"/>
          <w:lang w:val="zh-CN"/>
        </w:rPr>
        <w:t>投标人：</w:t>
      </w:r>
      <w:r w:rsidRPr="003F670F">
        <w:rPr>
          <w:rFonts w:ascii="宋体" w:eastAsia="宋体" w:hAnsi="宋体" w:cs="宋体" w:hint="eastAsia"/>
          <w:kern w:val="0"/>
          <w:szCs w:val="21"/>
          <w:lang w:val="zh-CN"/>
        </w:rPr>
        <w:t>（加盖投标人法人公章）</w:t>
      </w:r>
    </w:p>
    <w:p w:rsidR="001D44AC" w:rsidRPr="003F670F" w:rsidRDefault="002801FD">
      <w:pPr>
        <w:autoSpaceDE w:val="0"/>
        <w:autoSpaceDN w:val="0"/>
        <w:adjustRightInd w:val="0"/>
        <w:spacing w:line="360" w:lineRule="auto"/>
        <w:ind w:rightChars="372" w:right="781" w:firstLineChars="1339" w:firstLine="2812"/>
        <w:rPr>
          <w:rFonts w:ascii="宋体" w:eastAsia="宋体" w:hAnsi="宋体" w:cs="宋体"/>
          <w:szCs w:val="24"/>
          <w:lang w:val="zh-CN"/>
        </w:rPr>
      </w:pPr>
      <w:r w:rsidRPr="003F670F">
        <w:rPr>
          <w:rFonts w:ascii="宋体" w:eastAsia="宋体" w:hAnsi="宋体" w:cs="宋体" w:hint="eastAsia"/>
          <w:szCs w:val="24"/>
          <w:lang w:val="zh-CN"/>
        </w:rPr>
        <w:t xml:space="preserve">                           日  期：   年  月  日</w:t>
      </w:r>
    </w:p>
    <w:p w:rsidR="001D44AC" w:rsidRPr="003F670F" w:rsidRDefault="002801FD">
      <w:pPr>
        <w:rPr>
          <w:rFonts w:ascii="宋体" w:eastAsia="宋体" w:hAnsi="宋体" w:cs="宋体"/>
          <w:szCs w:val="24"/>
          <w:lang w:val="zh-CN"/>
        </w:rPr>
      </w:pPr>
      <w:bookmarkStart w:id="523" w:name="_Toc486167714"/>
      <w:bookmarkStart w:id="524" w:name="_Toc142508374"/>
      <w:bookmarkStart w:id="525" w:name="_Toc102860079"/>
      <w:bookmarkStart w:id="526" w:name="_Toc533708126"/>
      <w:bookmarkStart w:id="527" w:name="_Toc6412"/>
      <w:bookmarkStart w:id="528" w:name="_Toc1977731"/>
      <w:bookmarkStart w:id="529" w:name="_Toc2031_WPSOffice_Level2"/>
      <w:bookmarkStart w:id="530" w:name="_Toc102860423"/>
      <w:bookmarkStart w:id="531" w:name="_Toc30939"/>
      <w:bookmarkStart w:id="532" w:name="_Toc140596934"/>
      <w:bookmarkStart w:id="533" w:name="_Toc94107215"/>
      <w:bookmarkStart w:id="534" w:name="_Toc104991881"/>
      <w:r w:rsidRPr="003F670F">
        <w:rPr>
          <w:rFonts w:ascii="宋体" w:eastAsia="宋体" w:hAnsi="宋体" w:cs="宋体" w:hint="eastAsia"/>
          <w:szCs w:val="24"/>
          <w:lang w:val="zh-CN"/>
        </w:rPr>
        <w:br w:type="page"/>
      </w:r>
    </w:p>
    <w:p w:rsidR="001D44AC" w:rsidRPr="003F670F" w:rsidRDefault="002801FD">
      <w:pPr>
        <w:tabs>
          <w:tab w:val="left" w:pos="567"/>
        </w:tabs>
        <w:autoSpaceDE w:val="0"/>
        <w:autoSpaceDN w:val="0"/>
        <w:adjustRightInd w:val="0"/>
        <w:spacing w:line="360" w:lineRule="auto"/>
        <w:jc w:val="left"/>
        <w:outlineLvl w:val="2"/>
        <w:rPr>
          <w:rFonts w:ascii="宋体" w:eastAsia="宋体" w:hAnsi="宋体" w:cs="宋体"/>
          <w:kern w:val="0"/>
          <w:szCs w:val="21"/>
          <w:u w:val="single"/>
        </w:rPr>
      </w:pPr>
      <w:bookmarkStart w:id="535" w:name="_Toc17508"/>
      <w:r w:rsidRPr="003F670F">
        <w:rPr>
          <w:rFonts w:ascii="宋体" w:eastAsia="宋体" w:hAnsi="宋体" w:cs="宋体" w:hint="eastAsia"/>
          <w:b/>
          <w:sz w:val="32"/>
          <w:szCs w:val="32"/>
        </w:rPr>
        <w:t>六</w:t>
      </w:r>
      <w:r w:rsidRPr="003F670F">
        <w:rPr>
          <w:rFonts w:ascii="宋体" w:eastAsia="宋体" w:hAnsi="宋体" w:cs="宋体" w:hint="eastAsia"/>
          <w:b/>
          <w:kern w:val="0"/>
          <w:sz w:val="32"/>
          <w:szCs w:val="32"/>
        </w:rPr>
        <w:t>、投标人基本情况一览表</w:t>
      </w:r>
      <w:bookmarkEnd w:id="523"/>
      <w:bookmarkEnd w:id="524"/>
      <w:bookmarkEnd w:id="525"/>
      <w:bookmarkEnd w:id="526"/>
      <w:bookmarkEnd w:id="527"/>
      <w:bookmarkEnd w:id="528"/>
      <w:bookmarkEnd w:id="529"/>
      <w:bookmarkEnd w:id="530"/>
      <w:bookmarkEnd w:id="531"/>
      <w:bookmarkEnd w:id="532"/>
      <w:bookmarkEnd w:id="533"/>
      <w:bookmarkEnd w:id="534"/>
      <w:bookmarkEnd w:id="535"/>
    </w:p>
    <w:p w:rsidR="001D44AC" w:rsidRPr="003F670F" w:rsidRDefault="002801FD">
      <w:pPr>
        <w:autoSpaceDE w:val="0"/>
        <w:autoSpaceDN w:val="0"/>
        <w:adjustRightInd w:val="0"/>
        <w:spacing w:line="360" w:lineRule="auto"/>
        <w:jc w:val="center"/>
        <w:rPr>
          <w:rFonts w:ascii="宋体" w:eastAsia="宋体" w:hAnsi="宋体" w:cs="宋体"/>
          <w:b/>
          <w:bCs/>
          <w:sz w:val="30"/>
          <w:szCs w:val="30"/>
        </w:rPr>
      </w:pPr>
      <w:bookmarkStart w:id="536" w:name="_Toc2773_WPSOffice_Level3"/>
      <w:r w:rsidRPr="003F670F">
        <w:rPr>
          <w:rFonts w:ascii="宋体" w:eastAsia="宋体" w:hAnsi="宋体" w:cs="宋体" w:hint="eastAsia"/>
          <w:b/>
          <w:bCs/>
          <w:sz w:val="30"/>
          <w:szCs w:val="30"/>
          <w:lang w:val="zh-CN"/>
        </w:rPr>
        <w:t>投标人基本情况一览表</w:t>
      </w:r>
      <w:bookmarkEnd w:id="536"/>
    </w:p>
    <w:p w:rsidR="001D44AC" w:rsidRPr="003F670F" w:rsidRDefault="002801FD">
      <w:pPr>
        <w:autoSpaceDE w:val="0"/>
        <w:autoSpaceDN w:val="0"/>
        <w:adjustRightInd w:val="0"/>
        <w:spacing w:line="360" w:lineRule="auto"/>
        <w:ind w:firstLine="420"/>
        <w:rPr>
          <w:rFonts w:ascii="宋体" w:eastAsia="宋体" w:hAnsi="宋体" w:cs="宋体"/>
          <w:szCs w:val="21"/>
        </w:rPr>
      </w:pPr>
      <w:r w:rsidRPr="003F670F">
        <w:rPr>
          <w:rFonts w:ascii="宋体" w:eastAsia="宋体" w:hAnsi="宋体" w:cs="宋体" w:hint="eastAsia"/>
          <w:szCs w:val="21"/>
          <w:lang w:val="zh-CN"/>
        </w:rPr>
        <w:t>1．名称及概况：</w:t>
      </w:r>
    </w:p>
    <w:p w:rsidR="001D44AC" w:rsidRPr="003F670F" w:rsidRDefault="002801FD">
      <w:pPr>
        <w:autoSpaceDE w:val="0"/>
        <w:autoSpaceDN w:val="0"/>
        <w:adjustRightInd w:val="0"/>
        <w:spacing w:line="360" w:lineRule="auto"/>
        <w:ind w:firstLine="420"/>
        <w:rPr>
          <w:rFonts w:ascii="宋体" w:eastAsia="宋体" w:hAnsi="宋体" w:cs="宋体"/>
          <w:szCs w:val="24"/>
          <w:lang w:val="zh-CN"/>
        </w:rPr>
      </w:pPr>
      <w:r w:rsidRPr="003F670F">
        <w:rPr>
          <w:rFonts w:ascii="宋体" w:eastAsia="宋体" w:hAnsi="宋体" w:cs="宋体" w:hint="eastAsia"/>
          <w:szCs w:val="24"/>
          <w:lang w:val="zh-CN"/>
        </w:rPr>
        <w:t>（1）投标人名称：________________________________________</w:t>
      </w:r>
    </w:p>
    <w:p w:rsidR="001D44AC" w:rsidRPr="003F670F" w:rsidRDefault="002801FD">
      <w:pPr>
        <w:autoSpaceDE w:val="0"/>
        <w:autoSpaceDN w:val="0"/>
        <w:adjustRightInd w:val="0"/>
        <w:spacing w:line="360" w:lineRule="auto"/>
        <w:ind w:firstLine="420"/>
        <w:rPr>
          <w:rFonts w:ascii="宋体" w:eastAsia="宋体" w:hAnsi="宋体" w:cs="宋体"/>
          <w:szCs w:val="24"/>
          <w:lang w:val="zh-CN"/>
        </w:rPr>
      </w:pPr>
      <w:r w:rsidRPr="003F670F">
        <w:rPr>
          <w:rFonts w:ascii="宋体" w:eastAsia="宋体" w:hAnsi="宋体" w:cs="宋体" w:hint="eastAsia"/>
          <w:szCs w:val="24"/>
          <w:lang w:val="zh-CN"/>
        </w:rPr>
        <w:t>（2）总部地址：__________________________________________</w:t>
      </w:r>
    </w:p>
    <w:p w:rsidR="001D44AC" w:rsidRPr="003F670F" w:rsidRDefault="002801FD">
      <w:pPr>
        <w:autoSpaceDE w:val="0"/>
        <w:autoSpaceDN w:val="0"/>
        <w:adjustRightInd w:val="0"/>
        <w:spacing w:line="360" w:lineRule="auto"/>
        <w:ind w:firstLine="660"/>
        <w:rPr>
          <w:rFonts w:ascii="宋体" w:eastAsia="宋体" w:hAnsi="宋体" w:cs="宋体"/>
          <w:szCs w:val="24"/>
          <w:lang w:val="zh-CN"/>
        </w:rPr>
      </w:pPr>
      <w:r w:rsidRPr="003F670F">
        <w:rPr>
          <w:rFonts w:ascii="宋体" w:eastAsia="宋体" w:hAnsi="宋体" w:cs="宋体" w:hint="eastAsia"/>
          <w:szCs w:val="24"/>
          <w:lang w:val="zh-CN"/>
        </w:rPr>
        <w:t xml:space="preserve">   邮政编码：__________________________________________</w:t>
      </w:r>
    </w:p>
    <w:p w:rsidR="001D44AC" w:rsidRPr="003F670F" w:rsidRDefault="002801FD">
      <w:pPr>
        <w:autoSpaceDE w:val="0"/>
        <w:autoSpaceDN w:val="0"/>
        <w:adjustRightInd w:val="0"/>
        <w:spacing w:line="360" w:lineRule="auto"/>
        <w:ind w:firstLine="420"/>
        <w:rPr>
          <w:rFonts w:ascii="宋体" w:eastAsia="宋体" w:hAnsi="宋体" w:cs="宋体"/>
          <w:szCs w:val="24"/>
          <w:lang w:val="zh-CN"/>
        </w:rPr>
      </w:pPr>
      <w:r w:rsidRPr="003F670F">
        <w:rPr>
          <w:rFonts w:ascii="宋体" w:eastAsia="宋体" w:hAnsi="宋体" w:cs="宋体" w:hint="eastAsia"/>
          <w:szCs w:val="24"/>
          <w:lang w:val="zh-CN"/>
        </w:rPr>
        <w:t xml:space="preserve">     电话号码：__________________________________________ </w:t>
      </w:r>
    </w:p>
    <w:p w:rsidR="001D44AC" w:rsidRPr="003F670F" w:rsidRDefault="002801FD">
      <w:pPr>
        <w:autoSpaceDE w:val="0"/>
        <w:autoSpaceDN w:val="0"/>
        <w:adjustRightInd w:val="0"/>
        <w:spacing w:line="360" w:lineRule="auto"/>
        <w:ind w:firstLine="420"/>
        <w:rPr>
          <w:rFonts w:ascii="宋体" w:eastAsia="宋体" w:hAnsi="宋体" w:cs="宋体"/>
          <w:szCs w:val="24"/>
          <w:lang w:val="zh-CN"/>
        </w:rPr>
      </w:pPr>
      <w:r w:rsidRPr="003F670F">
        <w:rPr>
          <w:rFonts w:ascii="宋体" w:eastAsia="宋体" w:hAnsi="宋体" w:cs="宋体" w:hint="eastAsia"/>
          <w:szCs w:val="24"/>
          <w:lang w:val="zh-CN"/>
        </w:rPr>
        <w:t xml:space="preserve">     传真号码：__________________________________________ </w:t>
      </w:r>
    </w:p>
    <w:p w:rsidR="001D44AC" w:rsidRPr="003F670F" w:rsidRDefault="002801FD">
      <w:pPr>
        <w:autoSpaceDE w:val="0"/>
        <w:autoSpaceDN w:val="0"/>
        <w:adjustRightInd w:val="0"/>
        <w:spacing w:line="360" w:lineRule="auto"/>
        <w:ind w:firstLine="420"/>
        <w:rPr>
          <w:rFonts w:ascii="宋体" w:eastAsia="宋体" w:hAnsi="宋体" w:cs="宋体"/>
          <w:szCs w:val="24"/>
          <w:lang w:val="zh-CN"/>
        </w:rPr>
      </w:pPr>
      <w:r w:rsidRPr="003F670F">
        <w:rPr>
          <w:rFonts w:ascii="宋体" w:eastAsia="宋体" w:hAnsi="宋体" w:cs="宋体" w:hint="eastAsia"/>
          <w:szCs w:val="24"/>
          <w:lang w:val="zh-CN"/>
        </w:rPr>
        <w:t>（3）成立和／或注册日期：________________________________</w:t>
      </w:r>
    </w:p>
    <w:p w:rsidR="001D44AC" w:rsidRPr="003F670F" w:rsidRDefault="002801FD">
      <w:pPr>
        <w:autoSpaceDE w:val="0"/>
        <w:autoSpaceDN w:val="0"/>
        <w:adjustRightInd w:val="0"/>
        <w:spacing w:line="360" w:lineRule="auto"/>
        <w:ind w:firstLine="420"/>
        <w:rPr>
          <w:rFonts w:ascii="宋体" w:eastAsia="宋体" w:hAnsi="宋体" w:cs="宋体"/>
          <w:szCs w:val="24"/>
          <w:lang w:val="zh-CN"/>
        </w:rPr>
      </w:pPr>
      <w:r w:rsidRPr="003F670F">
        <w:rPr>
          <w:rFonts w:ascii="宋体" w:eastAsia="宋体" w:hAnsi="宋体" w:cs="宋体" w:hint="eastAsia"/>
          <w:szCs w:val="24"/>
          <w:lang w:val="zh-CN"/>
        </w:rPr>
        <w:t>（4）法人代表：_____________________________________ ____</w:t>
      </w:r>
    </w:p>
    <w:p w:rsidR="001D44AC" w:rsidRPr="003F670F" w:rsidRDefault="002801FD">
      <w:pPr>
        <w:autoSpaceDE w:val="0"/>
        <w:autoSpaceDN w:val="0"/>
        <w:adjustRightInd w:val="0"/>
        <w:spacing w:line="360" w:lineRule="auto"/>
        <w:ind w:firstLine="420"/>
        <w:rPr>
          <w:rFonts w:ascii="宋体" w:eastAsia="宋体" w:hAnsi="宋体" w:cs="宋体"/>
          <w:szCs w:val="24"/>
          <w:lang w:val="zh-CN"/>
        </w:rPr>
      </w:pPr>
      <w:r w:rsidRPr="003F670F">
        <w:rPr>
          <w:rFonts w:ascii="宋体" w:eastAsia="宋体" w:hAnsi="宋体" w:cs="宋体" w:hint="eastAsia"/>
          <w:szCs w:val="24"/>
          <w:lang w:val="zh-CN"/>
        </w:rPr>
        <w:t>（5）开户银行：__________________________________________</w:t>
      </w:r>
    </w:p>
    <w:p w:rsidR="001D44AC" w:rsidRPr="003F670F" w:rsidRDefault="002801FD">
      <w:pPr>
        <w:autoSpaceDE w:val="0"/>
        <w:autoSpaceDN w:val="0"/>
        <w:adjustRightInd w:val="0"/>
        <w:spacing w:line="360" w:lineRule="auto"/>
        <w:ind w:firstLine="420"/>
        <w:rPr>
          <w:rFonts w:ascii="宋体" w:eastAsia="宋体" w:hAnsi="宋体" w:cs="宋体"/>
          <w:szCs w:val="24"/>
          <w:lang w:val="zh-CN"/>
        </w:rPr>
      </w:pPr>
      <w:r w:rsidRPr="003F670F">
        <w:rPr>
          <w:rFonts w:ascii="宋体" w:eastAsia="宋体" w:hAnsi="宋体" w:cs="宋体" w:hint="eastAsia"/>
          <w:szCs w:val="24"/>
          <w:lang w:val="zh-CN"/>
        </w:rPr>
        <w:t>（6）开户账号：__________________________________________</w:t>
      </w:r>
    </w:p>
    <w:p w:rsidR="001D44AC" w:rsidRPr="003F670F" w:rsidRDefault="002801FD">
      <w:pPr>
        <w:autoSpaceDE w:val="0"/>
        <w:autoSpaceDN w:val="0"/>
        <w:adjustRightInd w:val="0"/>
        <w:spacing w:line="360" w:lineRule="auto"/>
        <w:ind w:firstLine="420"/>
        <w:rPr>
          <w:rFonts w:ascii="宋体" w:eastAsia="宋体" w:hAnsi="宋体" w:cs="宋体"/>
          <w:szCs w:val="24"/>
          <w:lang w:val="zh-CN"/>
        </w:rPr>
      </w:pPr>
      <w:r w:rsidRPr="003F670F">
        <w:rPr>
          <w:rFonts w:ascii="宋体" w:eastAsia="宋体" w:hAnsi="宋体" w:cs="宋体" w:hint="eastAsia"/>
          <w:szCs w:val="24"/>
          <w:lang w:val="zh-CN"/>
        </w:rPr>
        <w:t>（7）注册资金：__________________________________________</w:t>
      </w:r>
    </w:p>
    <w:p w:rsidR="001D44AC" w:rsidRPr="003F670F" w:rsidRDefault="002801FD">
      <w:pPr>
        <w:autoSpaceDE w:val="0"/>
        <w:autoSpaceDN w:val="0"/>
        <w:adjustRightInd w:val="0"/>
        <w:spacing w:line="360" w:lineRule="auto"/>
        <w:ind w:firstLine="420"/>
        <w:rPr>
          <w:rFonts w:ascii="宋体" w:eastAsia="宋体" w:hAnsi="宋体" w:cs="宋体"/>
          <w:szCs w:val="24"/>
        </w:rPr>
      </w:pPr>
      <w:r w:rsidRPr="003F670F">
        <w:rPr>
          <w:rFonts w:ascii="宋体" w:eastAsia="宋体" w:hAnsi="宋体" w:cs="宋体" w:hint="eastAsia"/>
          <w:szCs w:val="24"/>
          <w:lang w:val="zh-CN"/>
        </w:rPr>
        <w:t>（8）主要负责人姓名：____________________________________</w:t>
      </w:r>
    </w:p>
    <w:p w:rsidR="001D44AC" w:rsidRPr="003F670F" w:rsidRDefault="002801FD">
      <w:pPr>
        <w:autoSpaceDE w:val="0"/>
        <w:autoSpaceDN w:val="0"/>
        <w:adjustRightInd w:val="0"/>
        <w:spacing w:line="360" w:lineRule="auto"/>
        <w:ind w:firstLine="420"/>
        <w:rPr>
          <w:rFonts w:ascii="宋体" w:eastAsia="宋体" w:hAnsi="宋体" w:cs="宋体"/>
          <w:szCs w:val="24"/>
        </w:rPr>
      </w:pPr>
      <w:r w:rsidRPr="003F670F">
        <w:rPr>
          <w:rFonts w:ascii="宋体" w:eastAsia="宋体" w:hAnsi="宋体" w:cs="宋体" w:hint="eastAsia"/>
          <w:szCs w:val="24"/>
          <w:lang w:val="zh-CN"/>
        </w:rPr>
        <w:t xml:space="preserve">（9）项目主要联系人（姓名、职务、通讯）：_________________   </w:t>
      </w:r>
    </w:p>
    <w:p w:rsidR="001D44AC" w:rsidRPr="003F670F" w:rsidRDefault="002801FD">
      <w:pPr>
        <w:autoSpaceDE w:val="0"/>
        <w:autoSpaceDN w:val="0"/>
        <w:adjustRightInd w:val="0"/>
        <w:spacing w:line="360" w:lineRule="auto"/>
        <w:ind w:firstLine="420"/>
        <w:rPr>
          <w:rFonts w:ascii="宋体" w:eastAsia="宋体" w:hAnsi="宋体" w:cs="宋体"/>
          <w:szCs w:val="24"/>
        </w:rPr>
      </w:pPr>
      <w:r w:rsidRPr="003F670F">
        <w:rPr>
          <w:rFonts w:ascii="宋体" w:eastAsia="宋体" w:hAnsi="宋体" w:cs="宋体" w:hint="eastAsia"/>
          <w:szCs w:val="24"/>
          <w:lang w:val="zh-CN"/>
        </w:rPr>
        <w:t>（10）在中国的代表的姓名和地址（如有）：__________________</w:t>
      </w:r>
    </w:p>
    <w:p w:rsidR="001D44AC" w:rsidRPr="003F670F" w:rsidRDefault="002801FD">
      <w:pPr>
        <w:autoSpaceDE w:val="0"/>
        <w:autoSpaceDN w:val="0"/>
        <w:adjustRightInd w:val="0"/>
        <w:spacing w:line="360" w:lineRule="auto"/>
        <w:ind w:firstLine="420"/>
        <w:rPr>
          <w:rFonts w:ascii="宋体" w:eastAsia="宋体" w:hAnsi="宋体" w:cs="宋体"/>
          <w:szCs w:val="24"/>
        </w:rPr>
      </w:pPr>
      <w:r w:rsidRPr="003F670F">
        <w:rPr>
          <w:rFonts w:ascii="宋体" w:eastAsia="宋体" w:hAnsi="宋体" w:cs="宋体" w:hint="eastAsia"/>
          <w:szCs w:val="24"/>
          <w:lang w:val="zh-CN"/>
        </w:rPr>
        <w:t>2．供征询之银行的名称和地址：____________________________</w:t>
      </w:r>
    </w:p>
    <w:p w:rsidR="001D44AC" w:rsidRPr="003F670F" w:rsidRDefault="002801FD">
      <w:pPr>
        <w:autoSpaceDE w:val="0"/>
        <w:autoSpaceDN w:val="0"/>
        <w:adjustRightInd w:val="0"/>
        <w:spacing w:line="360" w:lineRule="auto"/>
        <w:rPr>
          <w:rFonts w:ascii="宋体" w:eastAsia="宋体" w:hAnsi="宋体" w:cs="宋体"/>
          <w:szCs w:val="24"/>
        </w:rPr>
      </w:pPr>
      <w:r w:rsidRPr="003F670F">
        <w:rPr>
          <w:rFonts w:ascii="宋体" w:eastAsia="宋体" w:hAnsi="宋体" w:cs="宋体" w:hint="eastAsia"/>
          <w:szCs w:val="24"/>
          <w:lang w:val="zh-CN"/>
        </w:rPr>
        <w:t xml:space="preserve">    3．公司所隶属之国际集团名称（如果是）____________________</w:t>
      </w:r>
    </w:p>
    <w:p w:rsidR="001D44AC" w:rsidRPr="003F670F" w:rsidRDefault="002801FD">
      <w:pPr>
        <w:autoSpaceDE w:val="0"/>
        <w:autoSpaceDN w:val="0"/>
        <w:adjustRightInd w:val="0"/>
        <w:spacing w:line="360" w:lineRule="auto"/>
        <w:ind w:firstLine="420"/>
        <w:rPr>
          <w:rFonts w:ascii="宋体" w:eastAsia="宋体" w:hAnsi="宋体" w:cs="宋体"/>
          <w:szCs w:val="24"/>
        </w:rPr>
      </w:pPr>
      <w:r w:rsidRPr="003F670F">
        <w:rPr>
          <w:rFonts w:ascii="宋体" w:eastAsia="宋体" w:hAnsi="宋体" w:cs="宋体" w:hint="eastAsia"/>
          <w:szCs w:val="24"/>
          <w:lang w:val="zh-CN"/>
        </w:rPr>
        <w:t>4. 提交资料（包括但不限于组织架构、公司简介等）：</w:t>
      </w:r>
    </w:p>
    <w:p w:rsidR="001D44AC" w:rsidRPr="003F670F" w:rsidRDefault="002801FD">
      <w:pPr>
        <w:autoSpaceDE w:val="0"/>
        <w:autoSpaceDN w:val="0"/>
        <w:adjustRightInd w:val="0"/>
        <w:spacing w:line="360" w:lineRule="auto"/>
        <w:ind w:firstLineChars="300" w:firstLine="630"/>
        <w:rPr>
          <w:rFonts w:ascii="宋体" w:eastAsia="宋体" w:hAnsi="宋体" w:cs="宋体"/>
          <w:szCs w:val="24"/>
          <w:lang w:val="zh-CN"/>
        </w:rPr>
      </w:pPr>
      <w:r w:rsidRPr="003F670F">
        <w:rPr>
          <w:rFonts w:ascii="宋体" w:eastAsia="宋体" w:hAnsi="宋体" w:cs="宋体" w:hint="eastAsia"/>
          <w:szCs w:val="24"/>
          <w:lang w:val="zh-CN"/>
        </w:rPr>
        <w:t>（1）公司简介；</w:t>
      </w:r>
    </w:p>
    <w:p w:rsidR="001D44AC" w:rsidRPr="003F670F" w:rsidRDefault="002801FD">
      <w:pPr>
        <w:autoSpaceDE w:val="0"/>
        <w:autoSpaceDN w:val="0"/>
        <w:adjustRightInd w:val="0"/>
        <w:spacing w:line="360" w:lineRule="auto"/>
        <w:ind w:firstLineChars="550" w:firstLine="1155"/>
        <w:rPr>
          <w:rFonts w:ascii="宋体" w:eastAsia="宋体" w:hAnsi="宋体" w:cs="宋体"/>
          <w:szCs w:val="24"/>
          <w:lang w:val="zh-CN"/>
        </w:rPr>
      </w:pPr>
      <w:r w:rsidRPr="003F670F">
        <w:rPr>
          <w:rFonts w:ascii="宋体" w:eastAsia="宋体" w:hAnsi="宋体" w:cs="宋体" w:hint="eastAsia"/>
          <w:szCs w:val="24"/>
          <w:lang w:val="zh-CN"/>
        </w:rPr>
        <w:t>__________________________________________________</w:t>
      </w:r>
    </w:p>
    <w:p w:rsidR="001D44AC" w:rsidRPr="003F670F" w:rsidRDefault="002801FD">
      <w:pPr>
        <w:autoSpaceDE w:val="0"/>
        <w:autoSpaceDN w:val="0"/>
        <w:adjustRightInd w:val="0"/>
        <w:spacing w:line="360" w:lineRule="auto"/>
        <w:ind w:firstLineChars="300" w:firstLine="630"/>
        <w:rPr>
          <w:rFonts w:ascii="宋体" w:eastAsia="宋体" w:hAnsi="宋体" w:cs="宋体"/>
          <w:szCs w:val="24"/>
          <w:lang w:val="zh-CN"/>
        </w:rPr>
      </w:pPr>
      <w:r w:rsidRPr="003F670F">
        <w:rPr>
          <w:rFonts w:ascii="宋体" w:eastAsia="宋体" w:hAnsi="宋体" w:cs="宋体" w:hint="eastAsia"/>
          <w:szCs w:val="24"/>
          <w:lang w:val="zh-CN"/>
        </w:rPr>
        <w:t>（2）公司组织架构；</w:t>
      </w:r>
    </w:p>
    <w:p w:rsidR="001D44AC" w:rsidRPr="003F670F" w:rsidRDefault="002801FD">
      <w:pPr>
        <w:autoSpaceDE w:val="0"/>
        <w:autoSpaceDN w:val="0"/>
        <w:adjustRightInd w:val="0"/>
        <w:spacing w:line="360" w:lineRule="auto"/>
        <w:ind w:firstLineChars="550" w:firstLine="1155"/>
        <w:rPr>
          <w:rFonts w:ascii="宋体" w:eastAsia="宋体" w:hAnsi="宋体" w:cs="宋体"/>
          <w:szCs w:val="24"/>
          <w:lang w:val="zh-CN"/>
        </w:rPr>
      </w:pPr>
      <w:r w:rsidRPr="003F670F">
        <w:rPr>
          <w:rFonts w:ascii="宋体" w:eastAsia="宋体" w:hAnsi="宋体" w:cs="宋体" w:hint="eastAsia"/>
          <w:szCs w:val="24"/>
          <w:lang w:val="zh-CN"/>
        </w:rPr>
        <w:t>_______________________________________________</w:t>
      </w:r>
      <w:r w:rsidRPr="003F670F">
        <w:rPr>
          <w:rFonts w:ascii="宋体" w:eastAsia="宋体" w:hAnsi="宋体" w:cs="宋体" w:hint="eastAsia"/>
          <w:szCs w:val="24"/>
          <w:u w:val="single"/>
          <w:lang w:val="zh-CN"/>
        </w:rPr>
        <w:t xml:space="preserve">__ </w:t>
      </w:r>
    </w:p>
    <w:p w:rsidR="001D44AC" w:rsidRPr="003F670F" w:rsidRDefault="002801FD">
      <w:pPr>
        <w:autoSpaceDE w:val="0"/>
        <w:autoSpaceDN w:val="0"/>
        <w:adjustRightInd w:val="0"/>
        <w:spacing w:line="360" w:lineRule="auto"/>
        <w:ind w:leftChars="137" w:left="836" w:hangingChars="261" w:hanging="548"/>
        <w:rPr>
          <w:rFonts w:ascii="宋体" w:eastAsia="宋体" w:hAnsi="宋体" w:cs="宋体"/>
          <w:szCs w:val="24"/>
          <w:lang w:val="zh-CN"/>
        </w:rPr>
      </w:pPr>
      <w:r w:rsidRPr="003F670F">
        <w:rPr>
          <w:rFonts w:ascii="宋体" w:eastAsia="宋体" w:hAnsi="宋体" w:cs="宋体" w:hint="eastAsia"/>
          <w:szCs w:val="24"/>
          <w:lang w:val="zh-CN"/>
        </w:rPr>
        <w:t>（3）东莞市内设有分支机构情况介绍[应提供该分支机构的多证合一营业执照复印件等证明材料]（若无前述分支机构的无需介绍）。</w:t>
      </w:r>
    </w:p>
    <w:p w:rsidR="001D44AC" w:rsidRPr="003F670F" w:rsidRDefault="002801FD">
      <w:pPr>
        <w:autoSpaceDE w:val="0"/>
        <w:autoSpaceDN w:val="0"/>
        <w:adjustRightInd w:val="0"/>
        <w:spacing w:line="360" w:lineRule="auto"/>
        <w:ind w:firstLineChars="200" w:firstLine="420"/>
        <w:rPr>
          <w:rFonts w:ascii="宋体" w:eastAsia="宋体" w:hAnsi="宋体" w:cs="宋体"/>
          <w:szCs w:val="24"/>
          <w:lang w:val="zh-CN"/>
        </w:rPr>
      </w:pPr>
      <w:r w:rsidRPr="003F670F">
        <w:rPr>
          <w:rFonts w:ascii="宋体" w:eastAsia="宋体" w:hAnsi="宋体" w:cs="宋体" w:hint="eastAsia"/>
          <w:szCs w:val="24"/>
          <w:lang w:val="zh-CN"/>
        </w:rPr>
        <w:t>兹证明上述说明是真实、正确的，并提供了全部能提供的资料和数据，我们同意遵照贵方要求出示有关证明文件。</w:t>
      </w:r>
    </w:p>
    <w:p w:rsidR="001D44AC" w:rsidRPr="003F670F" w:rsidRDefault="001D44AC">
      <w:pPr>
        <w:autoSpaceDE w:val="0"/>
        <w:autoSpaceDN w:val="0"/>
        <w:adjustRightInd w:val="0"/>
        <w:spacing w:line="360" w:lineRule="auto"/>
        <w:ind w:firstLineChars="200" w:firstLine="420"/>
        <w:rPr>
          <w:rFonts w:ascii="宋体" w:eastAsia="宋体" w:hAnsi="宋体" w:cs="宋体"/>
          <w:szCs w:val="24"/>
        </w:rPr>
      </w:pPr>
    </w:p>
    <w:p w:rsidR="001D44AC" w:rsidRPr="003F670F" w:rsidRDefault="002801FD">
      <w:pPr>
        <w:autoSpaceDE w:val="0"/>
        <w:autoSpaceDN w:val="0"/>
        <w:adjustRightInd w:val="0"/>
        <w:spacing w:line="360" w:lineRule="auto"/>
        <w:ind w:rightChars="175" w:right="368"/>
        <w:jc w:val="right"/>
        <w:rPr>
          <w:rFonts w:ascii="宋体" w:eastAsia="宋体" w:hAnsi="宋体" w:cs="宋体"/>
          <w:szCs w:val="24"/>
        </w:rPr>
      </w:pPr>
      <w:r w:rsidRPr="003F670F">
        <w:rPr>
          <w:rFonts w:ascii="宋体" w:eastAsia="宋体" w:hAnsi="宋体" w:cs="宋体" w:hint="eastAsia"/>
          <w:szCs w:val="24"/>
          <w:lang w:val="zh-CN"/>
        </w:rPr>
        <w:t>投标人</w:t>
      </w:r>
      <w:r w:rsidRPr="003F670F">
        <w:rPr>
          <w:rFonts w:ascii="宋体" w:eastAsia="宋体" w:hAnsi="宋体" w:cs="宋体" w:hint="eastAsia"/>
          <w:szCs w:val="21"/>
          <w:lang w:val="zh-CN"/>
        </w:rPr>
        <w:t>：</w:t>
      </w:r>
      <w:r w:rsidRPr="003F670F">
        <w:rPr>
          <w:rFonts w:ascii="宋体" w:eastAsia="宋体" w:hAnsi="宋体" w:cs="宋体" w:hint="eastAsia"/>
          <w:kern w:val="0"/>
          <w:szCs w:val="21"/>
          <w:lang w:val="zh-CN"/>
        </w:rPr>
        <w:t>（加盖投标人法人公章）</w:t>
      </w:r>
    </w:p>
    <w:p w:rsidR="001D44AC" w:rsidRPr="003F670F" w:rsidRDefault="002801FD">
      <w:pPr>
        <w:autoSpaceDE w:val="0"/>
        <w:autoSpaceDN w:val="0"/>
        <w:adjustRightInd w:val="0"/>
        <w:spacing w:line="360" w:lineRule="auto"/>
        <w:ind w:rightChars="175" w:right="368" w:firstLine="6237"/>
        <w:jc w:val="left"/>
        <w:rPr>
          <w:rFonts w:ascii="宋体" w:eastAsia="宋体" w:hAnsi="宋体" w:cs="宋体"/>
          <w:szCs w:val="24"/>
          <w:lang w:val="zh-CN"/>
        </w:rPr>
      </w:pPr>
      <w:r w:rsidRPr="003F670F">
        <w:rPr>
          <w:rFonts w:ascii="宋体" w:eastAsia="宋体" w:hAnsi="宋体" w:cs="宋体" w:hint="eastAsia"/>
          <w:szCs w:val="24"/>
          <w:lang w:val="zh-CN"/>
        </w:rPr>
        <w:t>日  期：　年  月  日</w:t>
      </w:r>
    </w:p>
    <w:p w:rsidR="001D44AC" w:rsidRPr="003F670F" w:rsidRDefault="002801FD">
      <w:pPr>
        <w:tabs>
          <w:tab w:val="left" w:pos="567"/>
        </w:tabs>
        <w:autoSpaceDE w:val="0"/>
        <w:autoSpaceDN w:val="0"/>
        <w:adjustRightInd w:val="0"/>
        <w:spacing w:line="360" w:lineRule="auto"/>
        <w:ind w:leftChars="-100" w:left="357" w:hanging="567"/>
        <w:jc w:val="left"/>
        <w:outlineLvl w:val="2"/>
        <w:rPr>
          <w:rFonts w:ascii="宋体" w:eastAsia="宋体" w:hAnsi="宋体" w:cs="宋体"/>
          <w:b/>
          <w:kern w:val="0"/>
          <w:sz w:val="32"/>
          <w:szCs w:val="32"/>
        </w:rPr>
      </w:pPr>
      <w:r w:rsidRPr="003F670F">
        <w:rPr>
          <w:rFonts w:ascii="宋体" w:eastAsia="宋体" w:hAnsi="宋体" w:cs="宋体" w:hint="eastAsia"/>
          <w:szCs w:val="24"/>
          <w:lang w:val="zh-CN"/>
        </w:rPr>
        <w:br w:type="page"/>
      </w:r>
      <w:bookmarkStart w:id="537" w:name="_Toc10443"/>
      <w:bookmarkStart w:id="538" w:name="_Toc102860080"/>
      <w:bookmarkStart w:id="539" w:name="_Toc94107216"/>
      <w:bookmarkStart w:id="540" w:name="_Toc102860424"/>
      <w:bookmarkStart w:id="541" w:name="_Toc4023"/>
      <w:bookmarkStart w:id="542" w:name="_Toc142508375"/>
      <w:bookmarkStart w:id="543" w:name="_Toc104991882"/>
      <w:bookmarkStart w:id="544" w:name="_Toc29014"/>
      <w:bookmarkStart w:id="545" w:name="_Toc140596935"/>
      <w:bookmarkStart w:id="546" w:name="_Toc1977733"/>
      <w:bookmarkStart w:id="547" w:name="_Toc9051_WPSOffice_Level2"/>
      <w:bookmarkStart w:id="548" w:name="_Toc533708128"/>
      <w:bookmarkStart w:id="549" w:name="_Toc486167715"/>
      <w:r w:rsidRPr="003F670F">
        <w:rPr>
          <w:rFonts w:ascii="宋体" w:eastAsia="宋体" w:hAnsi="宋体" w:cs="宋体" w:hint="eastAsia"/>
          <w:b/>
          <w:sz w:val="32"/>
          <w:szCs w:val="32"/>
        </w:rPr>
        <w:t>七</w:t>
      </w:r>
      <w:r w:rsidRPr="003F670F">
        <w:rPr>
          <w:rFonts w:ascii="宋体" w:eastAsia="宋体" w:hAnsi="宋体" w:cs="宋体" w:hint="eastAsia"/>
          <w:b/>
          <w:sz w:val="32"/>
          <w:szCs w:val="32"/>
          <w:lang w:val="zh-CN"/>
        </w:rPr>
        <w:t>、投标人财务状况表格式</w:t>
      </w:r>
      <w:bookmarkEnd w:id="537"/>
      <w:bookmarkEnd w:id="538"/>
      <w:bookmarkEnd w:id="539"/>
      <w:bookmarkEnd w:id="540"/>
      <w:bookmarkEnd w:id="541"/>
      <w:bookmarkEnd w:id="542"/>
      <w:bookmarkEnd w:id="543"/>
      <w:bookmarkEnd w:id="544"/>
      <w:bookmarkEnd w:id="545"/>
    </w:p>
    <w:p w:rsidR="001D44AC" w:rsidRPr="003F670F" w:rsidRDefault="002801FD">
      <w:pPr>
        <w:autoSpaceDE w:val="0"/>
        <w:autoSpaceDN w:val="0"/>
        <w:adjustRightInd w:val="0"/>
        <w:spacing w:line="360" w:lineRule="auto"/>
        <w:jc w:val="center"/>
        <w:rPr>
          <w:rFonts w:ascii="宋体" w:eastAsia="宋体" w:hAnsi="宋体" w:cs="宋体"/>
          <w:b/>
          <w:kern w:val="0"/>
          <w:sz w:val="30"/>
          <w:szCs w:val="30"/>
        </w:rPr>
      </w:pPr>
      <w:r w:rsidRPr="003F670F">
        <w:rPr>
          <w:rFonts w:ascii="宋体" w:eastAsia="宋体" w:hAnsi="宋体" w:cs="宋体" w:hint="eastAsia"/>
          <w:b/>
          <w:kern w:val="0"/>
          <w:sz w:val="30"/>
          <w:szCs w:val="30"/>
        </w:rPr>
        <w:t xml:space="preserve">投标人财务状况表 </w:t>
      </w:r>
    </w:p>
    <w:p w:rsidR="001D44AC" w:rsidRPr="003F670F" w:rsidRDefault="002801FD">
      <w:pPr>
        <w:autoSpaceDE w:val="0"/>
        <w:autoSpaceDN w:val="0"/>
        <w:adjustRightInd w:val="0"/>
        <w:spacing w:line="360" w:lineRule="auto"/>
        <w:jc w:val="right"/>
        <w:rPr>
          <w:rFonts w:ascii="宋体" w:eastAsia="宋体" w:hAnsi="宋体" w:cs="宋体"/>
          <w:kern w:val="0"/>
          <w:szCs w:val="21"/>
        </w:rPr>
      </w:pPr>
      <w:r w:rsidRPr="003F670F">
        <w:rPr>
          <w:rFonts w:ascii="宋体" w:eastAsia="宋体" w:hAnsi="宋体" w:cs="宋体" w:hint="eastAsia"/>
          <w:kern w:val="0"/>
          <w:szCs w:val="21"/>
        </w:rPr>
        <w:t>[价格单位：（人民币）元]</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66"/>
        <w:gridCol w:w="1944"/>
        <w:gridCol w:w="1946"/>
        <w:gridCol w:w="2713"/>
        <w:gridCol w:w="2060"/>
      </w:tblGrid>
      <w:tr w:rsidR="003F670F" w:rsidRPr="003F670F">
        <w:trPr>
          <w:trHeight w:val="571"/>
          <w:jc w:val="center"/>
        </w:trPr>
        <w:tc>
          <w:tcPr>
            <w:tcW w:w="1166" w:type="dxa"/>
            <w:vAlign w:val="center"/>
          </w:tcPr>
          <w:p w:rsidR="001D44AC" w:rsidRPr="003F670F" w:rsidRDefault="002801FD">
            <w:pPr>
              <w:autoSpaceDE w:val="0"/>
              <w:autoSpaceDN w:val="0"/>
              <w:adjustRightInd w:val="0"/>
              <w:spacing w:line="360" w:lineRule="auto"/>
              <w:jc w:val="center"/>
              <w:rPr>
                <w:rFonts w:ascii="宋体" w:eastAsia="宋体" w:hAnsi="宋体" w:cs="宋体"/>
                <w:kern w:val="0"/>
                <w:szCs w:val="21"/>
              </w:rPr>
            </w:pPr>
            <w:r w:rsidRPr="003F670F">
              <w:rPr>
                <w:rFonts w:ascii="宋体" w:eastAsia="宋体" w:hAnsi="宋体" w:cs="宋体" w:hint="eastAsia"/>
                <w:kern w:val="0"/>
                <w:szCs w:val="21"/>
              </w:rPr>
              <w:t>年  度</w:t>
            </w:r>
          </w:p>
        </w:tc>
        <w:tc>
          <w:tcPr>
            <w:tcW w:w="1944" w:type="dxa"/>
            <w:vAlign w:val="center"/>
          </w:tcPr>
          <w:p w:rsidR="001D44AC" w:rsidRPr="003F670F" w:rsidRDefault="002801FD">
            <w:pPr>
              <w:autoSpaceDE w:val="0"/>
              <w:autoSpaceDN w:val="0"/>
              <w:adjustRightInd w:val="0"/>
              <w:spacing w:line="360" w:lineRule="auto"/>
              <w:jc w:val="center"/>
              <w:rPr>
                <w:rFonts w:ascii="宋体" w:eastAsia="宋体" w:hAnsi="宋体" w:cs="宋体"/>
                <w:kern w:val="0"/>
                <w:szCs w:val="21"/>
              </w:rPr>
            </w:pPr>
            <w:r w:rsidRPr="003F670F">
              <w:rPr>
                <w:rFonts w:ascii="宋体" w:eastAsia="宋体" w:hAnsi="宋体" w:cs="宋体" w:hint="eastAsia"/>
                <w:kern w:val="0"/>
                <w:szCs w:val="21"/>
              </w:rPr>
              <w:t>总资产（元）</w:t>
            </w:r>
          </w:p>
        </w:tc>
        <w:tc>
          <w:tcPr>
            <w:tcW w:w="1946" w:type="dxa"/>
            <w:vAlign w:val="center"/>
          </w:tcPr>
          <w:p w:rsidR="001D44AC" w:rsidRPr="003F670F" w:rsidRDefault="002801FD">
            <w:pPr>
              <w:autoSpaceDE w:val="0"/>
              <w:autoSpaceDN w:val="0"/>
              <w:adjustRightInd w:val="0"/>
              <w:spacing w:line="360" w:lineRule="auto"/>
              <w:jc w:val="center"/>
              <w:rPr>
                <w:rFonts w:ascii="宋体" w:eastAsia="宋体" w:hAnsi="宋体" w:cs="宋体"/>
                <w:kern w:val="0"/>
                <w:szCs w:val="21"/>
              </w:rPr>
            </w:pPr>
            <w:r w:rsidRPr="003F670F">
              <w:rPr>
                <w:rFonts w:ascii="宋体" w:eastAsia="宋体" w:hAnsi="宋体" w:cs="宋体" w:hint="eastAsia"/>
                <w:kern w:val="0"/>
                <w:szCs w:val="21"/>
              </w:rPr>
              <w:t>净资产（元）</w:t>
            </w:r>
          </w:p>
        </w:tc>
        <w:tc>
          <w:tcPr>
            <w:tcW w:w="2713" w:type="dxa"/>
            <w:vAlign w:val="center"/>
          </w:tcPr>
          <w:p w:rsidR="001D44AC" w:rsidRPr="003F670F" w:rsidRDefault="002801FD">
            <w:pPr>
              <w:autoSpaceDE w:val="0"/>
              <w:autoSpaceDN w:val="0"/>
              <w:adjustRightInd w:val="0"/>
              <w:spacing w:line="360" w:lineRule="auto"/>
              <w:jc w:val="center"/>
              <w:rPr>
                <w:rFonts w:ascii="宋体" w:eastAsia="宋体" w:hAnsi="宋体" w:cs="宋体"/>
                <w:kern w:val="0"/>
                <w:szCs w:val="21"/>
              </w:rPr>
            </w:pPr>
            <w:r w:rsidRPr="003F670F">
              <w:rPr>
                <w:rFonts w:ascii="宋体" w:eastAsia="宋体" w:hAnsi="宋体" w:cs="宋体" w:hint="eastAsia"/>
                <w:kern w:val="0"/>
                <w:szCs w:val="21"/>
              </w:rPr>
              <w:t>年营业额（元）</w:t>
            </w:r>
          </w:p>
        </w:tc>
        <w:tc>
          <w:tcPr>
            <w:tcW w:w="2060" w:type="dxa"/>
            <w:vAlign w:val="center"/>
          </w:tcPr>
          <w:p w:rsidR="001D44AC" w:rsidRPr="003F670F" w:rsidRDefault="002801FD">
            <w:pPr>
              <w:autoSpaceDE w:val="0"/>
              <w:autoSpaceDN w:val="0"/>
              <w:adjustRightInd w:val="0"/>
              <w:spacing w:line="360" w:lineRule="auto"/>
              <w:jc w:val="center"/>
              <w:rPr>
                <w:rFonts w:ascii="宋体" w:eastAsia="宋体" w:hAnsi="宋体" w:cs="宋体"/>
                <w:kern w:val="0"/>
                <w:szCs w:val="21"/>
              </w:rPr>
            </w:pPr>
            <w:r w:rsidRPr="003F670F">
              <w:rPr>
                <w:rFonts w:ascii="宋体" w:eastAsia="宋体" w:hAnsi="宋体" w:cs="宋体" w:hint="eastAsia"/>
                <w:kern w:val="0"/>
                <w:szCs w:val="21"/>
              </w:rPr>
              <w:t>年净利润（元）</w:t>
            </w:r>
          </w:p>
        </w:tc>
      </w:tr>
      <w:tr w:rsidR="003F670F" w:rsidRPr="003F670F">
        <w:trPr>
          <w:trHeight w:val="571"/>
          <w:jc w:val="center"/>
        </w:trPr>
        <w:tc>
          <w:tcPr>
            <w:tcW w:w="1166" w:type="dxa"/>
            <w:vAlign w:val="center"/>
          </w:tcPr>
          <w:p w:rsidR="001D44AC" w:rsidRPr="003F670F" w:rsidRDefault="002801FD">
            <w:pPr>
              <w:autoSpaceDE w:val="0"/>
              <w:autoSpaceDN w:val="0"/>
              <w:adjustRightInd w:val="0"/>
              <w:spacing w:line="360" w:lineRule="auto"/>
              <w:jc w:val="center"/>
              <w:rPr>
                <w:rFonts w:ascii="宋体" w:eastAsia="宋体" w:hAnsi="宋体" w:cs="宋体"/>
                <w:kern w:val="0"/>
                <w:szCs w:val="21"/>
              </w:rPr>
            </w:pPr>
            <w:r w:rsidRPr="003F670F">
              <w:rPr>
                <w:rFonts w:ascii="宋体" w:eastAsia="宋体" w:hAnsi="宋体" w:cs="宋体" w:hint="eastAsia"/>
                <w:kern w:val="0"/>
                <w:szCs w:val="21"/>
              </w:rPr>
              <w:t>2021</w:t>
            </w:r>
          </w:p>
        </w:tc>
        <w:tc>
          <w:tcPr>
            <w:tcW w:w="1944" w:type="dxa"/>
            <w:vAlign w:val="center"/>
          </w:tcPr>
          <w:p w:rsidR="001D44AC" w:rsidRPr="003F670F" w:rsidRDefault="001D44AC">
            <w:pPr>
              <w:autoSpaceDE w:val="0"/>
              <w:autoSpaceDN w:val="0"/>
              <w:adjustRightInd w:val="0"/>
              <w:spacing w:line="360" w:lineRule="auto"/>
              <w:jc w:val="center"/>
              <w:rPr>
                <w:rFonts w:ascii="宋体" w:eastAsia="宋体" w:hAnsi="宋体" w:cs="宋体"/>
                <w:kern w:val="0"/>
                <w:szCs w:val="21"/>
              </w:rPr>
            </w:pPr>
          </w:p>
        </w:tc>
        <w:tc>
          <w:tcPr>
            <w:tcW w:w="1946" w:type="dxa"/>
            <w:vAlign w:val="center"/>
          </w:tcPr>
          <w:p w:rsidR="001D44AC" w:rsidRPr="003F670F" w:rsidRDefault="001D44AC">
            <w:pPr>
              <w:autoSpaceDE w:val="0"/>
              <w:autoSpaceDN w:val="0"/>
              <w:adjustRightInd w:val="0"/>
              <w:spacing w:line="360" w:lineRule="auto"/>
              <w:jc w:val="center"/>
              <w:rPr>
                <w:rFonts w:ascii="宋体" w:eastAsia="宋体" w:hAnsi="宋体" w:cs="宋体"/>
                <w:kern w:val="0"/>
                <w:szCs w:val="21"/>
              </w:rPr>
            </w:pPr>
          </w:p>
        </w:tc>
        <w:tc>
          <w:tcPr>
            <w:tcW w:w="2713" w:type="dxa"/>
            <w:vAlign w:val="center"/>
          </w:tcPr>
          <w:p w:rsidR="001D44AC" w:rsidRPr="003F670F" w:rsidRDefault="001D44AC">
            <w:pPr>
              <w:autoSpaceDE w:val="0"/>
              <w:autoSpaceDN w:val="0"/>
              <w:adjustRightInd w:val="0"/>
              <w:spacing w:line="360" w:lineRule="auto"/>
              <w:jc w:val="center"/>
              <w:rPr>
                <w:rFonts w:ascii="宋体" w:eastAsia="宋体" w:hAnsi="宋体" w:cs="宋体"/>
                <w:kern w:val="0"/>
                <w:szCs w:val="21"/>
              </w:rPr>
            </w:pPr>
          </w:p>
        </w:tc>
        <w:tc>
          <w:tcPr>
            <w:tcW w:w="2060" w:type="dxa"/>
            <w:vAlign w:val="center"/>
          </w:tcPr>
          <w:p w:rsidR="001D44AC" w:rsidRPr="003F670F" w:rsidRDefault="001D44AC">
            <w:pPr>
              <w:autoSpaceDE w:val="0"/>
              <w:autoSpaceDN w:val="0"/>
              <w:adjustRightInd w:val="0"/>
              <w:spacing w:line="360" w:lineRule="auto"/>
              <w:jc w:val="center"/>
              <w:rPr>
                <w:rFonts w:ascii="宋体" w:eastAsia="宋体" w:hAnsi="宋体" w:cs="宋体"/>
                <w:kern w:val="0"/>
                <w:szCs w:val="21"/>
              </w:rPr>
            </w:pPr>
          </w:p>
        </w:tc>
      </w:tr>
      <w:tr w:rsidR="003F670F" w:rsidRPr="003F670F">
        <w:trPr>
          <w:trHeight w:val="608"/>
          <w:jc w:val="center"/>
        </w:trPr>
        <w:tc>
          <w:tcPr>
            <w:tcW w:w="1166" w:type="dxa"/>
            <w:vAlign w:val="center"/>
          </w:tcPr>
          <w:p w:rsidR="001D44AC" w:rsidRPr="003F670F" w:rsidRDefault="002801FD">
            <w:pPr>
              <w:autoSpaceDE w:val="0"/>
              <w:autoSpaceDN w:val="0"/>
              <w:adjustRightInd w:val="0"/>
              <w:spacing w:line="360" w:lineRule="auto"/>
              <w:jc w:val="center"/>
              <w:rPr>
                <w:rFonts w:ascii="宋体" w:eastAsia="宋体" w:hAnsi="宋体" w:cs="宋体"/>
                <w:kern w:val="0"/>
                <w:szCs w:val="21"/>
              </w:rPr>
            </w:pPr>
            <w:r w:rsidRPr="003F670F">
              <w:rPr>
                <w:rFonts w:ascii="宋体" w:eastAsia="宋体" w:hAnsi="宋体" w:cs="宋体" w:hint="eastAsia"/>
                <w:kern w:val="0"/>
                <w:szCs w:val="21"/>
              </w:rPr>
              <w:t>2022</w:t>
            </w:r>
          </w:p>
        </w:tc>
        <w:tc>
          <w:tcPr>
            <w:tcW w:w="1944" w:type="dxa"/>
            <w:vAlign w:val="center"/>
          </w:tcPr>
          <w:p w:rsidR="001D44AC" w:rsidRPr="003F670F" w:rsidRDefault="001D44AC">
            <w:pPr>
              <w:autoSpaceDE w:val="0"/>
              <w:autoSpaceDN w:val="0"/>
              <w:adjustRightInd w:val="0"/>
              <w:spacing w:line="360" w:lineRule="auto"/>
              <w:jc w:val="center"/>
              <w:rPr>
                <w:rFonts w:ascii="宋体" w:eastAsia="宋体" w:hAnsi="宋体" w:cs="宋体"/>
                <w:kern w:val="0"/>
                <w:szCs w:val="21"/>
              </w:rPr>
            </w:pPr>
          </w:p>
        </w:tc>
        <w:tc>
          <w:tcPr>
            <w:tcW w:w="1946" w:type="dxa"/>
            <w:vAlign w:val="center"/>
          </w:tcPr>
          <w:p w:rsidR="001D44AC" w:rsidRPr="003F670F" w:rsidRDefault="001D44AC">
            <w:pPr>
              <w:autoSpaceDE w:val="0"/>
              <w:autoSpaceDN w:val="0"/>
              <w:adjustRightInd w:val="0"/>
              <w:spacing w:line="360" w:lineRule="auto"/>
              <w:jc w:val="center"/>
              <w:rPr>
                <w:rFonts w:ascii="宋体" w:eastAsia="宋体" w:hAnsi="宋体" w:cs="宋体"/>
                <w:kern w:val="0"/>
                <w:szCs w:val="21"/>
              </w:rPr>
            </w:pPr>
          </w:p>
        </w:tc>
        <w:tc>
          <w:tcPr>
            <w:tcW w:w="2713" w:type="dxa"/>
          </w:tcPr>
          <w:p w:rsidR="001D44AC" w:rsidRPr="003F670F" w:rsidRDefault="001D44AC">
            <w:pPr>
              <w:autoSpaceDE w:val="0"/>
              <w:autoSpaceDN w:val="0"/>
              <w:adjustRightInd w:val="0"/>
              <w:spacing w:line="360" w:lineRule="auto"/>
              <w:jc w:val="center"/>
              <w:rPr>
                <w:rFonts w:ascii="宋体" w:eastAsia="宋体" w:hAnsi="宋体" w:cs="宋体"/>
                <w:kern w:val="0"/>
                <w:szCs w:val="21"/>
              </w:rPr>
            </w:pPr>
          </w:p>
        </w:tc>
        <w:tc>
          <w:tcPr>
            <w:tcW w:w="2060" w:type="dxa"/>
            <w:vAlign w:val="center"/>
          </w:tcPr>
          <w:p w:rsidR="001D44AC" w:rsidRPr="003F670F" w:rsidRDefault="001D44AC">
            <w:pPr>
              <w:autoSpaceDE w:val="0"/>
              <w:autoSpaceDN w:val="0"/>
              <w:adjustRightInd w:val="0"/>
              <w:spacing w:line="360" w:lineRule="auto"/>
              <w:jc w:val="center"/>
              <w:rPr>
                <w:rFonts w:ascii="宋体" w:eastAsia="宋体" w:hAnsi="宋体" w:cs="宋体"/>
                <w:kern w:val="0"/>
                <w:szCs w:val="21"/>
              </w:rPr>
            </w:pPr>
          </w:p>
        </w:tc>
      </w:tr>
      <w:tr w:rsidR="003F670F" w:rsidRPr="003F670F">
        <w:trPr>
          <w:trHeight w:val="608"/>
          <w:jc w:val="center"/>
        </w:trPr>
        <w:tc>
          <w:tcPr>
            <w:tcW w:w="1166" w:type="dxa"/>
            <w:vAlign w:val="center"/>
          </w:tcPr>
          <w:p w:rsidR="001D44AC" w:rsidRPr="003F670F" w:rsidRDefault="002801FD">
            <w:pPr>
              <w:autoSpaceDE w:val="0"/>
              <w:autoSpaceDN w:val="0"/>
              <w:adjustRightInd w:val="0"/>
              <w:spacing w:line="360" w:lineRule="auto"/>
              <w:jc w:val="center"/>
              <w:rPr>
                <w:rFonts w:ascii="宋体" w:eastAsia="宋体" w:hAnsi="宋体" w:cs="宋体"/>
                <w:kern w:val="0"/>
                <w:szCs w:val="21"/>
              </w:rPr>
            </w:pPr>
            <w:r w:rsidRPr="003F670F">
              <w:rPr>
                <w:rFonts w:ascii="宋体" w:eastAsia="宋体" w:hAnsi="宋体" w:cs="宋体" w:hint="eastAsia"/>
                <w:kern w:val="0"/>
                <w:szCs w:val="21"/>
              </w:rPr>
              <w:t>2023</w:t>
            </w:r>
          </w:p>
        </w:tc>
        <w:tc>
          <w:tcPr>
            <w:tcW w:w="1944" w:type="dxa"/>
            <w:vAlign w:val="center"/>
          </w:tcPr>
          <w:p w:rsidR="001D44AC" w:rsidRPr="003F670F" w:rsidRDefault="001D44AC">
            <w:pPr>
              <w:autoSpaceDE w:val="0"/>
              <w:autoSpaceDN w:val="0"/>
              <w:adjustRightInd w:val="0"/>
              <w:spacing w:line="360" w:lineRule="auto"/>
              <w:jc w:val="center"/>
              <w:rPr>
                <w:rFonts w:ascii="宋体" w:eastAsia="宋体" w:hAnsi="宋体" w:cs="宋体"/>
                <w:kern w:val="0"/>
                <w:szCs w:val="21"/>
              </w:rPr>
            </w:pPr>
          </w:p>
        </w:tc>
        <w:tc>
          <w:tcPr>
            <w:tcW w:w="1946" w:type="dxa"/>
            <w:vAlign w:val="center"/>
          </w:tcPr>
          <w:p w:rsidR="001D44AC" w:rsidRPr="003F670F" w:rsidRDefault="001D44AC">
            <w:pPr>
              <w:autoSpaceDE w:val="0"/>
              <w:autoSpaceDN w:val="0"/>
              <w:adjustRightInd w:val="0"/>
              <w:spacing w:line="360" w:lineRule="auto"/>
              <w:jc w:val="center"/>
              <w:rPr>
                <w:rFonts w:ascii="宋体" w:eastAsia="宋体" w:hAnsi="宋体" w:cs="宋体"/>
                <w:kern w:val="0"/>
                <w:szCs w:val="21"/>
              </w:rPr>
            </w:pPr>
          </w:p>
        </w:tc>
        <w:tc>
          <w:tcPr>
            <w:tcW w:w="2713" w:type="dxa"/>
          </w:tcPr>
          <w:p w:rsidR="001D44AC" w:rsidRPr="003F670F" w:rsidRDefault="001D44AC">
            <w:pPr>
              <w:autoSpaceDE w:val="0"/>
              <w:autoSpaceDN w:val="0"/>
              <w:adjustRightInd w:val="0"/>
              <w:spacing w:line="360" w:lineRule="auto"/>
              <w:jc w:val="center"/>
              <w:rPr>
                <w:rFonts w:ascii="宋体" w:eastAsia="宋体" w:hAnsi="宋体" w:cs="宋体"/>
                <w:kern w:val="0"/>
                <w:szCs w:val="21"/>
              </w:rPr>
            </w:pPr>
          </w:p>
        </w:tc>
        <w:tc>
          <w:tcPr>
            <w:tcW w:w="2060" w:type="dxa"/>
            <w:vAlign w:val="center"/>
          </w:tcPr>
          <w:p w:rsidR="001D44AC" w:rsidRPr="003F670F" w:rsidRDefault="001D44AC">
            <w:pPr>
              <w:autoSpaceDE w:val="0"/>
              <w:autoSpaceDN w:val="0"/>
              <w:adjustRightInd w:val="0"/>
              <w:spacing w:line="360" w:lineRule="auto"/>
              <w:jc w:val="center"/>
              <w:rPr>
                <w:rFonts w:ascii="宋体" w:eastAsia="宋体" w:hAnsi="宋体" w:cs="宋体"/>
                <w:kern w:val="0"/>
                <w:szCs w:val="21"/>
              </w:rPr>
            </w:pPr>
          </w:p>
        </w:tc>
      </w:tr>
      <w:tr w:rsidR="003F670F" w:rsidRPr="003F670F">
        <w:trPr>
          <w:trHeight w:val="608"/>
          <w:jc w:val="center"/>
        </w:trPr>
        <w:tc>
          <w:tcPr>
            <w:tcW w:w="5056" w:type="dxa"/>
            <w:gridSpan w:val="3"/>
            <w:vAlign w:val="center"/>
          </w:tcPr>
          <w:p w:rsidR="001D44AC" w:rsidRPr="003F670F" w:rsidRDefault="002801FD">
            <w:pPr>
              <w:autoSpaceDE w:val="0"/>
              <w:autoSpaceDN w:val="0"/>
              <w:adjustRightInd w:val="0"/>
              <w:spacing w:line="360" w:lineRule="auto"/>
              <w:jc w:val="center"/>
              <w:rPr>
                <w:rFonts w:ascii="宋体" w:eastAsia="宋体" w:hAnsi="宋体" w:cs="宋体"/>
                <w:kern w:val="0"/>
                <w:szCs w:val="21"/>
              </w:rPr>
            </w:pPr>
            <w:r w:rsidRPr="003F670F">
              <w:rPr>
                <w:rFonts w:ascii="宋体" w:eastAsia="宋体" w:hAnsi="宋体" w:cs="宋体" w:hint="eastAsia"/>
                <w:kern w:val="0"/>
                <w:szCs w:val="21"/>
              </w:rPr>
              <w:t>总计</w:t>
            </w:r>
          </w:p>
        </w:tc>
        <w:tc>
          <w:tcPr>
            <w:tcW w:w="2713" w:type="dxa"/>
          </w:tcPr>
          <w:p w:rsidR="001D44AC" w:rsidRPr="003F670F" w:rsidRDefault="001D44AC">
            <w:pPr>
              <w:autoSpaceDE w:val="0"/>
              <w:autoSpaceDN w:val="0"/>
              <w:adjustRightInd w:val="0"/>
              <w:spacing w:line="360" w:lineRule="auto"/>
              <w:jc w:val="center"/>
              <w:rPr>
                <w:rFonts w:ascii="宋体" w:eastAsia="宋体" w:hAnsi="宋体" w:cs="宋体"/>
                <w:kern w:val="0"/>
                <w:szCs w:val="21"/>
              </w:rPr>
            </w:pPr>
          </w:p>
        </w:tc>
        <w:tc>
          <w:tcPr>
            <w:tcW w:w="2060" w:type="dxa"/>
            <w:vAlign w:val="center"/>
          </w:tcPr>
          <w:p w:rsidR="001D44AC" w:rsidRPr="003F670F" w:rsidRDefault="001D44AC">
            <w:pPr>
              <w:autoSpaceDE w:val="0"/>
              <w:autoSpaceDN w:val="0"/>
              <w:adjustRightInd w:val="0"/>
              <w:spacing w:line="360" w:lineRule="auto"/>
              <w:jc w:val="center"/>
              <w:rPr>
                <w:rFonts w:ascii="宋体" w:eastAsia="宋体" w:hAnsi="宋体" w:cs="宋体"/>
                <w:kern w:val="0"/>
                <w:szCs w:val="21"/>
              </w:rPr>
            </w:pPr>
          </w:p>
        </w:tc>
      </w:tr>
    </w:tbl>
    <w:p w:rsidR="001D44AC" w:rsidRPr="003F670F" w:rsidRDefault="002801FD">
      <w:pPr>
        <w:spacing w:line="360" w:lineRule="auto"/>
        <w:rPr>
          <w:rFonts w:ascii="宋体" w:eastAsia="宋体" w:hAnsi="宋体" w:cs="宋体"/>
          <w:kern w:val="0"/>
          <w:szCs w:val="21"/>
        </w:rPr>
      </w:pPr>
      <w:r w:rsidRPr="003F670F">
        <w:rPr>
          <w:rFonts w:ascii="宋体" w:eastAsia="宋体" w:hAnsi="宋体" w:cs="宋体" w:hint="eastAsia"/>
          <w:kern w:val="0"/>
          <w:szCs w:val="21"/>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rsidR="001D44AC" w:rsidRPr="003F670F" w:rsidRDefault="001D44AC">
      <w:pPr>
        <w:autoSpaceDE w:val="0"/>
        <w:autoSpaceDN w:val="0"/>
        <w:adjustRightInd w:val="0"/>
        <w:spacing w:line="360" w:lineRule="auto"/>
        <w:ind w:firstLineChars="2576" w:firstLine="5410"/>
        <w:rPr>
          <w:rFonts w:ascii="宋体" w:eastAsia="宋体" w:hAnsi="宋体" w:cs="宋体"/>
          <w:szCs w:val="24"/>
          <w:lang w:val="zh-CN"/>
        </w:rPr>
      </w:pPr>
    </w:p>
    <w:p w:rsidR="001D44AC" w:rsidRPr="003F670F" w:rsidRDefault="001D44AC">
      <w:pPr>
        <w:autoSpaceDE w:val="0"/>
        <w:autoSpaceDN w:val="0"/>
        <w:adjustRightInd w:val="0"/>
        <w:spacing w:line="360" w:lineRule="auto"/>
        <w:ind w:firstLineChars="2576" w:firstLine="5410"/>
        <w:rPr>
          <w:rFonts w:ascii="宋体" w:eastAsia="宋体" w:hAnsi="宋体" w:cs="宋体"/>
          <w:szCs w:val="24"/>
          <w:lang w:val="zh-CN"/>
        </w:rPr>
      </w:pPr>
    </w:p>
    <w:p w:rsidR="001D44AC" w:rsidRPr="003F670F" w:rsidRDefault="002801FD">
      <w:pPr>
        <w:autoSpaceDE w:val="0"/>
        <w:autoSpaceDN w:val="0"/>
        <w:adjustRightInd w:val="0"/>
        <w:spacing w:line="360" w:lineRule="auto"/>
        <w:ind w:firstLineChars="2576" w:firstLine="5410"/>
        <w:rPr>
          <w:rFonts w:ascii="宋体" w:eastAsia="宋体" w:hAnsi="宋体" w:cs="宋体"/>
          <w:szCs w:val="24"/>
          <w:u w:val="single"/>
        </w:rPr>
      </w:pPr>
      <w:r w:rsidRPr="003F670F">
        <w:rPr>
          <w:rFonts w:ascii="宋体" w:eastAsia="宋体" w:hAnsi="宋体" w:cs="宋体" w:hint="eastAsia"/>
          <w:szCs w:val="24"/>
          <w:lang w:val="zh-CN"/>
        </w:rPr>
        <w:t>投标人：（加盖投标人</w:t>
      </w:r>
      <w:r w:rsidRPr="003F670F">
        <w:rPr>
          <w:rFonts w:ascii="宋体" w:eastAsia="宋体" w:hAnsi="宋体" w:cs="宋体" w:hint="eastAsia"/>
          <w:szCs w:val="24"/>
        </w:rPr>
        <w:t>法人</w:t>
      </w:r>
      <w:r w:rsidRPr="003F670F">
        <w:rPr>
          <w:rFonts w:ascii="宋体" w:eastAsia="宋体" w:hAnsi="宋体" w:cs="宋体" w:hint="eastAsia"/>
          <w:szCs w:val="24"/>
          <w:lang w:val="zh-CN"/>
        </w:rPr>
        <w:t>公章）</w:t>
      </w:r>
    </w:p>
    <w:p w:rsidR="001D44AC" w:rsidRPr="003F670F" w:rsidRDefault="002801FD">
      <w:pPr>
        <w:autoSpaceDE w:val="0"/>
        <w:autoSpaceDN w:val="0"/>
        <w:adjustRightInd w:val="0"/>
        <w:spacing w:line="360" w:lineRule="auto"/>
        <w:ind w:firstLineChars="2976" w:firstLine="6250"/>
        <w:rPr>
          <w:rFonts w:ascii="宋体" w:eastAsia="宋体" w:hAnsi="宋体" w:cs="宋体"/>
          <w:szCs w:val="24"/>
          <w:u w:val="single"/>
        </w:rPr>
      </w:pPr>
      <w:r w:rsidRPr="003F670F">
        <w:rPr>
          <w:rFonts w:ascii="宋体" w:eastAsia="宋体" w:hAnsi="宋体" w:cs="宋体" w:hint="eastAsia"/>
          <w:szCs w:val="24"/>
          <w:lang w:val="zh-CN"/>
        </w:rPr>
        <w:t>日期：</w:t>
      </w:r>
      <w:r w:rsidRPr="003F670F">
        <w:rPr>
          <w:rFonts w:ascii="宋体" w:eastAsia="宋体" w:hAnsi="宋体" w:cs="宋体" w:hint="eastAsia"/>
          <w:szCs w:val="24"/>
          <w:u w:val="single"/>
          <w:lang w:val="zh-CN"/>
        </w:rPr>
        <w:t xml:space="preserve">   </w:t>
      </w:r>
      <w:r w:rsidRPr="003F670F">
        <w:rPr>
          <w:rFonts w:ascii="宋体" w:eastAsia="宋体" w:hAnsi="宋体" w:cs="宋体" w:hint="eastAsia"/>
          <w:szCs w:val="24"/>
          <w:lang w:val="zh-CN"/>
        </w:rPr>
        <w:t>年</w:t>
      </w:r>
      <w:r w:rsidRPr="003F670F">
        <w:rPr>
          <w:rFonts w:ascii="宋体" w:eastAsia="宋体" w:hAnsi="宋体" w:cs="宋体" w:hint="eastAsia"/>
          <w:szCs w:val="24"/>
          <w:u w:val="single"/>
          <w:lang w:val="zh-CN"/>
        </w:rPr>
        <w:t xml:space="preserve">   </w:t>
      </w:r>
      <w:r w:rsidRPr="003F670F">
        <w:rPr>
          <w:rFonts w:ascii="宋体" w:eastAsia="宋体" w:hAnsi="宋体" w:cs="宋体" w:hint="eastAsia"/>
          <w:szCs w:val="24"/>
          <w:lang w:val="zh-CN"/>
        </w:rPr>
        <w:t>月</w:t>
      </w:r>
      <w:r w:rsidRPr="003F670F">
        <w:rPr>
          <w:rFonts w:ascii="宋体" w:eastAsia="宋体" w:hAnsi="宋体" w:cs="宋体" w:hint="eastAsia"/>
          <w:szCs w:val="24"/>
          <w:u w:val="single"/>
          <w:lang w:val="zh-CN"/>
        </w:rPr>
        <w:t xml:space="preserve">  </w:t>
      </w:r>
      <w:r w:rsidRPr="003F670F">
        <w:rPr>
          <w:rFonts w:ascii="宋体" w:eastAsia="宋体" w:hAnsi="宋体" w:cs="宋体" w:hint="eastAsia"/>
          <w:szCs w:val="24"/>
          <w:u w:val="single"/>
        </w:rPr>
        <w:t>日</w:t>
      </w:r>
    </w:p>
    <w:p w:rsidR="001D44AC" w:rsidRPr="003F670F" w:rsidRDefault="002801FD">
      <w:pPr>
        <w:rPr>
          <w:rFonts w:ascii="宋体" w:eastAsia="宋体" w:hAnsi="宋体" w:cs="宋体"/>
          <w:szCs w:val="24"/>
          <w:u w:val="single"/>
        </w:rPr>
      </w:pPr>
      <w:r w:rsidRPr="003F670F">
        <w:rPr>
          <w:rFonts w:ascii="宋体" w:eastAsia="宋体" w:hAnsi="宋体" w:cs="宋体" w:hint="eastAsia"/>
          <w:szCs w:val="24"/>
          <w:u w:val="single"/>
        </w:rPr>
        <w:br w:type="page"/>
      </w:r>
    </w:p>
    <w:p w:rsidR="001D44AC" w:rsidRPr="003F670F" w:rsidRDefault="002801FD">
      <w:pPr>
        <w:tabs>
          <w:tab w:val="left" w:pos="567"/>
        </w:tabs>
        <w:autoSpaceDE w:val="0"/>
        <w:autoSpaceDN w:val="0"/>
        <w:adjustRightInd w:val="0"/>
        <w:spacing w:line="360" w:lineRule="auto"/>
        <w:jc w:val="left"/>
        <w:outlineLvl w:val="2"/>
        <w:rPr>
          <w:rFonts w:ascii="宋体" w:eastAsia="宋体" w:hAnsi="宋体" w:cs="宋体"/>
          <w:b/>
          <w:kern w:val="0"/>
          <w:sz w:val="32"/>
          <w:szCs w:val="32"/>
          <w:lang w:val="zh-CN"/>
        </w:rPr>
      </w:pPr>
      <w:bookmarkStart w:id="550" w:name="_Toc102860425"/>
      <w:bookmarkStart w:id="551" w:name="_Toc486167716"/>
      <w:bookmarkStart w:id="552" w:name="_Toc17995"/>
      <w:bookmarkStart w:id="553" w:name="_Toc26821"/>
      <w:bookmarkStart w:id="554" w:name="_Toc739_WPSOffice_Level2"/>
      <w:bookmarkStart w:id="555" w:name="_Toc1977736"/>
      <w:bookmarkStart w:id="556" w:name="_Toc533708130"/>
      <w:bookmarkStart w:id="557" w:name="_Toc140596936"/>
      <w:bookmarkStart w:id="558" w:name="_Toc94107217"/>
      <w:bookmarkStart w:id="559" w:name="_Toc104991883"/>
      <w:bookmarkStart w:id="560" w:name="_Toc142508376"/>
      <w:bookmarkStart w:id="561" w:name="_Toc333"/>
      <w:bookmarkStart w:id="562" w:name="_Toc102860081"/>
      <w:bookmarkEnd w:id="546"/>
      <w:bookmarkEnd w:id="547"/>
      <w:bookmarkEnd w:id="548"/>
      <w:bookmarkEnd w:id="549"/>
      <w:r w:rsidRPr="003F670F">
        <w:rPr>
          <w:rFonts w:ascii="宋体" w:eastAsia="宋体" w:hAnsi="宋体" w:cs="宋体" w:hint="eastAsia"/>
          <w:b/>
          <w:kern w:val="0"/>
          <w:sz w:val="32"/>
          <w:szCs w:val="32"/>
        </w:rPr>
        <w:t>八</w:t>
      </w:r>
      <w:r w:rsidRPr="003F670F">
        <w:rPr>
          <w:rFonts w:ascii="宋体" w:eastAsia="宋体" w:hAnsi="宋体" w:cs="宋体" w:hint="eastAsia"/>
          <w:b/>
          <w:kern w:val="0"/>
          <w:sz w:val="32"/>
          <w:szCs w:val="32"/>
          <w:lang w:val="zh-CN"/>
        </w:rPr>
        <w:t>、合同条款偏离表格式</w:t>
      </w:r>
      <w:bookmarkEnd w:id="550"/>
      <w:bookmarkEnd w:id="551"/>
      <w:bookmarkEnd w:id="552"/>
      <w:bookmarkEnd w:id="553"/>
      <w:bookmarkEnd w:id="554"/>
      <w:bookmarkEnd w:id="555"/>
      <w:bookmarkEnd w:id="556"/>
      <w:bookmarkEnd w:id="557"/>
      <w:bookmarkEnd w:id="558"/>
      <w:bookmarkEnd w:id="559"/>
      <w:bookmarkEnd w:id="560"/>
      <w:bookmarkEnd w:id="561"/>
      <w:bookmarkEnd w:id="562"/>
    </w:p>
    <w:p w:rsidR="001D44AC" w:rsidRPr="003F670F" w:rsidRDefault="002801FD">
      <w:pPr>
        <w:autoSpaceDE w:val="0"/>
        <w:autoSpaceDN w:val="0"/>
        <w:adjustRightInd w:val="0"/>
        <w:spacing w:line="360" w:lineRule="auto"/>
        <w:jc w:val="center"/>
        <w:rPr>
          <w:rFonts w:ascii="宋体" w:eastAsia="宋体" w:hAnsi="宋体" w:cs="宋体"/>
          <w:b/>
          <w:bCs/>
          <w:kern w:val="0"/>
          <w:sz w:val="28"/>
          <w:szCs w:val="30"/>
          <w:lang w:val="zh-CN"/>
        </w:rPr>
      </w:pPr>
      <w:bookmarkStart w:id="563" w:name="_Toc26412_WPSOffice_Level3"/>
      <w:r w:rsidRPr="003F670F">
        <w:rPr>
          <w:rFonts w:ascii="宋体" w:eastAsia="宋体" w:hAnsi="宋体" w:cs="宋体" w:hint="eastAsia"/>
          <w:b/>
          <w:bCs/>
          <w:kern w:val="0"/>
          <w:sz w:val="28"/>
          <w:szCs w:val="30"/>
          <w:lang w:val="zh-CN"/>
        </w:rPr>
        <w:t>东莞市水务集团供水有限公司2025年度清洁保洁、绿化养护、除“四害”及灭蚁防治服务采购项目合同条款偏离表</w:t>
      </w:r>
      <w:bookmarkEnd w:id="56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
        <w:gridCol w:w="1215"/>
        <w:gridCol w:w="4536"/>
        <w:gridCol w:w="1134"/>
        <w:gridCol w:w="2465"/>
      </w:tblGrid>
      <w:tr w:rsidR="003F670F" w:rsidRPr="003F670F">
        <w:trPr>
          <w:cantSplit/>
          <w:trHeight w:val="448"/>
        </w:trPr>
        <w:tc>
          <w:tcPr>
            <w:tcW w:w="1020" w:type="dxa"/>
            <w:vMerge w:val="restart"/>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rPr>
              <w:t>序号</w:t>
            </w:r>
          </w:p>
        </w:tc>
        <w:tc>
          <w:tcPr>
            <w:tcW w:w="5751" w:type="dxa"/>
            <w:gridSpan w:val="2"/>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rPr>
              <w:t>招标文件要求</w:t>
            </w:r>
          </w:p>
        </w:tc>
        <w:tc>
          <w:tcPr>
            <w:tcW w:w="3599" w:type="dxa"/>
            <w:gridSpan w:val="2"/>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rPr>
              <w:t>投标文件内容</w:t>
            </w:r>
          </w:p>
        </w:tc>
      </w:tr>
      <w:tr w:rsidR="003F670F" w:rsidRPr="003F670F">
        <w:trPr>
          <w:cantSplit/>
          <w:trHeight w:val="514"/>
        </w:trPr>
        <w:tc>
          <w:tcPr>
            <w:tcW w:w="1020" w:type="dxa"/>
            <w:vMerge/>
            <w:vAlign w:val="center"/>
          </w:tcPr>
          <w:p w:rsidR="001D44AC" w:rsidRPr="003F670F" w:rsidRDefault="001D44AC">
            <w:pPr>
              <w:autoSpaceDE w:val="0"/>
              <w:autoSpaceDN w:val="0"/>
              <w:adjustRightInd w:val="0"/>
              <w:spacing w:line="400" w:lineRule="exact"/>
              <w:jc w:val="center"/>
              <w:rPr>
                <w:rFonts w:ascii="宋体" w:eastAsia="宋体" w:hAnsi="宋体" w:cs="宋体"/>
                <w:kern w:val="0"/>
                <w:szCs w:val="21"/>
              </w:rPr>
            </w:pPr>
          </w:p>
        </w:tc>
        <w:tc>
          <w:tcPr>
            <w:tcW w:w="1215" w:type="dxa"/>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rPr>
              <w:t>条款号</w:t>
            </w:r>
          </w:p>
        </w:tc>
        <w:tc>
          <w:tcPr>
            <w:tcW w:w="4536" w:type="dxa"/>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rPr>
              <w:t>简要内容</w:t>
            </w:r>
          </w:p>
        </w:tc>
        <w:tc>
          <w:tcPr>
            <w:tcW w:w="1134" w:type="dxa"/>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rPr>
              <w:t>偏离情况</w:t>
            </w:r>
          </w:p>
        </w:tc>
        <w:tc>
          <w:tcPr>
            <w:tcW w:w="2465" w:type="dxa"/>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rPr>
              <w:t>具体偏离内容</w:t>
            </w:r>
          </w:p>
        </w:tc>
      </w:tr>
      <w:tr w:rsidR="003F670F" w:rsidRPr="003F670F">
        <w:trPr>
          <w:trHeight w:val="574"/>
        </w:trPr>
        <w:tc>
          <w:tcPr>
            <w:tcW w:w="1020" w:type="dxa"/>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rPr>
              <w:t>1</w:t>
            </w:r>
          </w:p>
        </w:tc>
        <w:tc>
          <w:tcPr>
            <w:tcW w:w="1215" w:type="dxa"/>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rPr>
              <w:t>一</w:t>
            </w:r>
          </w:p>
        </w:tc>
        <w:tc>
          <w:tcPr>
            <w:tcW w:w="4536" w:type="dxa"/>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rPr>
              <w:t>服务内容</w:t>
            </w:r>
          </w:p>
        </w:tc>
        <w:tc>
          <w:tcPr>
            <w:tcW w:w="1134" w:type="dxa"/>
            <w:vAlign w:val="center"/>
          </w:tcPr>
          <w:p w:rsidR="001D44AC" w:rsidRPr="003F670F" w:rsidRDefault="001D44AC">
            <w:pPr>
              <w:autoSpaceDE w:val="0"/>
              <w:autoSpaceDN w:val="0"/>
              <w:adjustRightInd w:val="0"/>
              <w:spacing w:line="400" w:lineRule="exact"/>
              <w:jc w:val="center"/>
              <w:rPr>
                <w:rFonts w:ascii="宋体" w:eastAsia="宋体" w:hAnsi="宋体" w:cs="宋体"/>
                <w:kern w:val="0"/>
                <w:szCs w:val="21"/>
              </w:rPr>
            </w:pPr>
          </w:p>
        </w:tc>
        <w:tc>
          <w:tcPr>
            <w:tcW w:w="2465" w:type="dxa"/>
            <w:vAlign w:val="center"/>
          </w:tcPr>
          <w:p w:rsidR="001D44AC" w:rsidRPr="003F670F" w:rsidRDefault="001D44AC">
            <w:pPr>
              <w:autoSpaceDE w:val="0"/>
              <w:autoSpaceDN w:val="0"/>
              <w:adjustRightInd w:val="0"/>
              <w:spacing w:line="400" w:lineRule="exact"/>
              <w:jc w:val="center"/>
              <w:rPr>
                <w:rFonts w:ascii="宋体" w:eastAsia="宋体" w:hAnsi="宋体" w:cs="宋体"/>
                <w:kern w:val="0"/>
                <w:szCs w:val="21"/>
              </w:rPr>
            </w:pPr>
          </w:p>
        </w:tc>
      </w:tr>
      <w:tr w:rsidR="003F670F" w:rsidRPr="003F670F">
        <w:trPr>
          <w:trHeight w:val="574"/>
        </w:trPr>
        <w:tc>
          <w:tcPr>
            <w:tcW w:w="1020" w:type="dxa"/>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rPr>
              <w:t>2</w:t>
            </w:r>
          </w:p>
        </w:tc>
        <w:tc>
          <w:tcPr>
            <w:tcW w:w="1215" w:type="dxa"/>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rPr>
              <w:t>二</w:t>
            </w:r>
          </w:p>
        </w:tc>
        <w:tc>
          <w:tcPr>
            <w:tcW w:w="4536" w:type="dxa"/>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rPr>
              <w:t>服务地点及服务期</w:t>
            </w:r>
          </w:p>
        </w:tc>
        <w:tc>
          <w:tcPr>
            <w:tcW w:w="1134" w:type="dxa"/>
            <w:vAlign w:val="center"/>
          </w:tcPr>
          <w:p w:rsidR="001D44AC" w:rsidRPr="003F670F" w:rsidRDefault="001D44AC">
            <w:pPr>
              <w:autoSpaceDE w:val="0"/>
              <w:autoSpaceDN w:val="0"/>
              <w:adjustRightInd w:val="0"/>
              <w:spacing w:line="400" w:lineRule="exact"/>
              <w:jc w:val="center"/>
              <w:rPr>
                <w:rFonts w:ascii="宋体" w:eastAsia="宋体" w:hAnsi="宋体" w:cs="宋体"/>
                <w:kern w:val="0"/>
                <w:szCs w:val="21"/>
              </w:rPr>
            </w:pPr>
          </w:p>
        </w:tc>
        <w:tc>
          <w:tcPr>
            <w:tcW w:w="2465" w:type="dxa"/>
            <w:vAlign w:val="center"/>
          </w:tcPr>
          <w:p w:rsidR="001D44AC" w:rsidRPr="003F670F" w:rsidRDefault="001D44AC">
            <w:pPr>
              <w:autoSpaceDE w:val="0"/>
              <w:autoSpaceDN w:val="0"/>
              <w:adjustRightInd w:val="0"/>
              <w:spacing w:line="400" w:lineRule="exact"/>
              <w:jc w:val="center"/>
              <w:rPr>
                <w:rFonts w:ascii="宋体" w:eastAsia="宋体" w:hAnsi="宋体" w:cs="宋体"/>
                <w:kern w:val="0"/>
                <w:szCs w:val="21"/>
              </w:rPr>
            </w:pPr>
          </w:p>
        </w:tc>
      </w:tr>
      <w:tr w:rsidR="003F670F" w:rsidRPr="003F670F">
        <w:trPr>
          <w:trHeight w:val="574"/>
        </w:trPr>
        <w:tc>
          <w:tcPr>
            <w:tcW w:w="1020" w:type="dxa"/>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rPr>
              <w:t>3</w:t>
            </w:r>
          </w:p>
        </w:tc>
        <w:tc>
          <w:tcPr>
            <w:tcW w:w="1215" w:type="dxa"/>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rPr>
              <w:t>三</w:t>
            </w:r>
          </w:p>
        </w:tc>
        <w:tc>
          <w:tcPr>
            <w:tcW w:w="4536" w:type="dxa"/>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rPr>
              <w:t>承包方式</w:t>
            </w:r>
          </w:p>
        </w:tc>
        <w:tc>
          <w:tcPr>
            <w:tcW w:w="1134" w:type="dxa"/>
            <w:vAlign w:val="center"/>
          </w:tcPr>
          <w:p w:rsidR="001D44AC" w:rsidRPr="003F670F" w:rsidRDefault="001D44AC">
            <w:pPr>
              <w:autoSpaceDE w:val="0"/>
              <w:autoSpaceDN w:val="0"/>
              <w:adjustRightInd w:val="0"/>
              <w:spacing w:line="400" w:lineRule="exact"/>
              <w:jc w:val="center"/>
              <w:rPr>
                <w:rFonts w:ascii="宋体" w:eastAsia="宋体" w:hAnsi="宋体" w:cs="宋体"/>
                <w:kern w:val="0"/>
                <w:szCs w:val="21"/>
              </w:rPr>
            </w:pPr>
          </w:p>
        </w:tc>
        <w:tc>
          <w:tcPr>
            <w:tcW w:w="2465" w:type="dxa"/>
            <w:vAlign w:val="center"/>
          </w:tcPr>
          <w:p w:rsidR="001D44AC" w:rsidRPr="003F670F" w:rsidRDefault="001D44AC">
            <w:pPr>
              <w:autoSpaceDE w:val="0"/>
              <w:autoSpaceDN w:val="0"/>
              <w:adjustRightInd w:val="0"/>
              <w:spacing w:line="400" w:lineRule="exact"/>
              <w:jc w:val="center"/>
              <w:rPr>
                <w:rFonts w:ascii="宋体" w:eastAsia="宋体" w:hAnsi="宋体" w:cs="宋体"/>
                <w:kern w:val="0"/>
                <w:szCs w:val="21"/>
              </w:rPr>
            </w:pPr>
          </w:p>
        </w:tc>
      </w:tr>
      <w:tr w:rsidR="003F670F" w:rsidRPr="003F670F">
        <w:trPr>
          <w:trHeight w:val="574"/>
        </w:trPr>
        <w:tc>
          <w:tcPr>
            <w:tcW w:w="1020" w:type="dxa"/>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rPr>
              <w:t>4</w:t>
            </w:r>
          </w:p>
        </w:tc>
        <w:tc>
          <w:tcPr>
            <w:tcW w:w="1215" w:type="dxa"/>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rPr>
              <w:t>四</w:t>
            </w:r>
          </w:p>
        </w:tc>
        <w:tc>
          <w:tcPr>
            <w:tcW w:w="4536" w:type="dxa"/>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rPr>
              <w:t>服务标准</w:t>
            </w:r>
          </w:p>
        </w:tc>
        <w:tc>
          <w:tcPr>
            <w:tcW w:w="1134" w:type="dxa"/>
            <w:vAlign w:val="center"/>
          </w:tcPr>
          <w:p w:rsidR="001D44AC" w:rsidRPr="003F670F" w:rsidRDefault="001D44AC">
            <w:pPr>
              <w:autoSpaceDE w:val="0"/>
              <w:autoSpaceDN w:val="0"/>
              <w:adjustRightInd w:val="0"/>
              <w:spacing w:line="400" w:lineRule="exact"/>
              <w:jc w:val="center"/>
              <w:rPr>
                <w:rFonts w:ascii="宋体" w:eastAsia="宋体" w:hAnsi="宋体" w:cs="宋体"/>
                <w:kern w:val="0"/>
                <w:szCs w:val="21"/>
              </w:rPr>
            </w:pPr>
          </w:p>
        </w:tc>
        <w:tc>
          <w:tcPr>
            <w:tcW w:w="2465" w:type="dxa"/>
            <w:vAlign w:val="center"/>
          </w:tcPr>
          <w:p w:rsidR="001D44AC" w:rsidRPr="003F670F" w:rsidRDefault="001D44AC">
            <w:pPr>
              <w:autoSpaceDE w:val="0"/>
              <w:autoSpaceDN w:val="0"/>
              <w:adjustRightInd w:val="0"/>
              <w:spacing w:line="400" w:lineRule="exact"/>
              <w:jc w:val="center"/>
              <w:rPr>
                <w:rFonts w:ascii="宋体" w:eastAsia="宋体" w:hAnsi="宋体" w:cs="宋体"/>
                <w:kern w:val="0"/>
                <w:szCs w:val="21"/>
              </w:rPr>
            </w:pPr>
          </w:p>
        </w:tc>
      </w:tr>
      <w:tr w:rsidR="003F670F" w:rsidRPr="003F670F">
        <w:trPr>
          <w:trHeight w:val="574"/>
        </w:trPr>
        <w:tc>
          <w:tcPr>
            <w:tcW w:w="1020" w:type="dxa"/>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rPr>
              <w:t>5</w:t>
            </w:r>
          </w:p>
        </w:tc>
        <w:tc>
          <w:tcPr>
            <w:tcW w:w="1215" w:type="dxa"/>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rPr>
              <w:t>五</w:t>
            </w:r>
          </w:p>
        </w:tc>
        <w:tc>
          <w:tcPr>
            <w:tcW w:w="4536" w:type="dxa"/>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rPr>
              <w:t>服务要求</w:t>
            </w:r>
          </w:p>
        </w:tc>
        <w:tc>
          <w:tcPr>
            <w:tcW w:w="1134" w:type="dxa"/>
            <w:vAlign w:val="center"/>
          </w:tcPr>
          <w:p w:rsidR="001D44AC" w:rsidRPr="003F670F" w:rsidRDefault="001D44AC">
            <w:pPr>
              <w:autoSpaceDE w:val="0"/>
              <w:autoSpaceDN w:val="0"/>
              <w:adjustRightInd w:val="0"/>
              <w:spacing w:line="400" w:lineRule="exact"/>
              <w:jc w:val="center"/>
              <w:rPr>
                <w:rFonts w:ascii="宋体" w:eastAsia="宋体" w:hAnsi="宋体" w:cs="宋体"/>
                <w:kern w:val="0"/>
                <w:szCs w:val="21"/>
              </w:rPr>
            </w:pPr>
          </w:p>
        </w:tc>
        <w:tc>
          <w:tcPr>
            <w:tcW w:w="2465" w:type="dxa"/>
            <w:vAlign w:val="center"/>
          </w:tcPr>
          <w:p w:rsidR="001D44AC" w:rsidRPr="003F670F" w:rsidRDefault="001D44AC">
            <w:pPr>
              <w:autoSpaceDE w:val="0"/>
              <w:autoSpaceDN w:val="0"/>
              <w:adjustRightInd w:val="0"/>
              <w:spacing w:line="400" w:lineRule="exact"/>
              <w:jc w:val="center"/>
              <w:rPr>
                <w:rFonts w:ascii="宋体" w:eastAsia="宋体" w:hAnsi="宋体" w:cs="宋体"/>
                <w:kern w:val="0"/>
                <w:szCs w:val="21"/>
              </w:rPr>
            </w:pPr>
          </w:p>
        </w:tc>
      </w:tr>
      <w:tr w:rsidR="003F670F" w:rsidRPr="003F670F">
        <w:trPr>
          <w:trHeight w:val="574"/>
        </w:trPr>
        <w:tc>
          <w:tcPr>
            <w:tcW w:w="1020" w:type="dxa"/>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rPr>
              <w:t>6</w:t>
            </w:r>
          </w:p>
        </w:tc>
        <w:tc>
          <w:tcPr>
            <w:tcW w:w="1215" w:type="dxa"/>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rPr>
              <w:t>六</w:t>
            </w:r>
          </w:p>
        </w:tc>
        <w:tc>
          <w:tcPr>
            <w:tcW w:w="4536" w:type="dxa"/>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rPr>
              <w:t>其他要求</w:t>
            </w:r>
          </w:p>
        </w:tc>
        <w:tc>
          <w:tcPr>
            <w:tcW w:w="1134" w:type="dxa"/>
            <w:vAlign w:val="center"/>
          </w:tcPr>
          <w:p w:rsidR="001D44AC" w:rsidRPr="003F670F" w:rsidRDefault="001D44AC">
            <w:pPr>
              <w:autoSpaceDE w:val="0"/>
              <w:autoSpaceDN w:val="0"/>
              <w:adjustRightInd w:val="0"/>
              <w:spacing w:line="400" w:lineRule="exact"/>
              <w:jc w:val="center"/>
              <w:rPr>
                <w:rFonts w:ascii="宋体" w:eastAsia="宋体" w:hAnsi="宋体" w:cs="宋体"/>
                <w:kern w:val="0"/>
                <w:szCs w:val="21"/>
              </w:rPr>
            </w:pPr>
          </w:p>
        </w:tc>
        <w:tc>
          <w:tcPr>
            <w:tcW w:w="2465" w:type="dxa"/>
            <w:vAlign w:val="center"/>
          </w:tcPr>
          <w:p w:rsidR="001D44AC" w:rsidRPr="003F670F" w:rsidRDefault="001D44AC">
            <w:pPr>
              <w:autoSpaceDE w:val="0"/>
              <w:autoSpaceDN w:val="0"/>
              <w:adjustRightInd w:val="0"/>
              <w:spacing w:line="400" w:lineRule="exact"/>
              <w:jc w:val="center"/>
              <w:rPr>
                <w:rFonts w:ascii="宋体" w:eastAsia="宋体" w:hAnsi="宋体" w:cs="宋体"/>
                <w:kern w:val="0"/>
                <w:szCs w:val="21"/>
              </w:rPr>
            </w:pPr>
          </w:p>
        </w:tc>
      </w:tr>
      <w:tr w:rsidR="003F670F" w:rsidRPr="003F670F">
        <w:trPr>
          <w:trHeight w:val="574"/>
        </w:trPr>
        <w:tc>
          <w:tcPr>
            <w:tcW w:w="1020" w:type="dxa"/>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rPr>
              <w:t>7</w:t>
            </w:r>
          </w:p>
        </w:tc>
        <w:tc>
          <w:tcPr>
            <w:tcW w:w="1215" w:type="dxa"/>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rPr>
              <w:t>七</w:t>
            </w:r>
          </w:p>
        </w:tc>
        <w:tc>
          <w:tcPr>
            <w:tcW w:w="4536" w:type="dxa"/>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rPr>
              <w:t>服务金额及付款方式</w:t>
            </w:r>
          </w:p>
        </w:tc>
        <w:tc>
          <w:tcPr>
            <w:tcW w:w="1134" w:type="dxa"/>
            <w:vAlign w:val="center"/>
          </w:tcPr>
          <w:p w:rsidR="001D44AC" w:rsidRPr="003F670F" w:rsidRDefault="001D44AC">
            <w:pPr>
              <w:autoSpaceDE w:val="0"/>
              <w:autoSpaceDN w:val="0"/>
              <w:adjustRightInd w:val="0"/>
              <w:spacing w:line="400" w:lineRule="exact"/>
              <w:jc w:val="center"/>
              <w:rPr>
                <w:rFonts w:ascii="宋体" w:eastAsia="宋体" w:hAnsi="宋体" w:cs="宋体"/>
                <w:kern w:val="0"/>
                <w:szCs w:val="21"/>
              </w:rPr>
            </w:pPr>
          </w:p>
        </w:tc>
        <w:tc>
          <w:tcPr>
            <w:tcW w:w="2465" w:type="dxa"/>
            <w:vAlign w:val="center"/>
          </w:tcPr>
          <w:p w:rsidR="001D44AC" w:rsidRPr="003F670F" w:rsidRDefault="001D44AC">
            <w:pPr>
              <w:autoSpaceDE w:val="0"/>
              <w:autoSpaceDN w:val="0"/>
              <w:adjustRightInd w:val="0"/>
              <w:spacing w:line="400" w:lineRule="exact"/>
              <w:jc w:val="center"/>
              <w:rPr>
                <w:rFonts w:ascii="宋体" w:eastAsia="宋体" w:hAnsi="宋体" w:cs="宋体"/>
                <w:kern w:val="0"/>
                <w:szCs w:val="21"/>
              </w:rPr>
            </w:pPr>
          </w:p>
        </w:tc>
      </w:tr>
      <w:tr w:rsidR="003F670F" w:rsidRPr="003F670F">
        <w:trPr>
          <w:trHeight w:val="574"/>
        </w:trPr>
        <w:tc>
          <w:tcPr>
            <w:tcW w:w="1020" w:type="dxa"/>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rPr>
              <w:t>8</w:t>
            </w:r>
          </w:p>
        </w:tc>
        <w:tc>
          <w:tcPr>
            <w:tcW w:w="1215" w:type="dxa"/>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rPr>
              <w:t>八</w:t>
            </w:r>
          </w:p>
        </w:tc>
        <w:tc>
          <w:tcPr>
            <w:tcW w:w="4536" w:type="dxa"/>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rPr>
              <w:t>甲方权利和义务</w:t>
            </w:r>
          </w:p>
        </w:tc>
        <w:tc>
          <w:tcPr>
            <w:tcW w:w="1134" w:type="dxa"/>
            <w:vAlign w:val="center"/>
          </w:tcPr>
          <w:p w:rsidR="001D44AC" w:rsidRPr="003F670F" w:rsidRDefault="001D44AC">
            <w:pPr>
              <w:autoSpaceDE w:val="0"/>
              <w:autoSpaceDN w:val="0"/>
              <w:adjustRightInd w:val="0"/>
              <w:spacing w:line="400" w:lineRule="exact"/>
              <w:jc w:val="center"/>
              <w:rPr>
                <w:rFonts w:ascii="宋体" w:eastAsia="宋体" w:hAnsi="宋体" w:cs="宋体"/>
                <w:kern w:val="0"/>
                <w:szCs w:val="21"/>
              </w:rPr>
            </w:pPr>
          </w:p>
        </w:tc>
        <w:tc>
          <w:tcPr>
            <w:tcW w:w="2465" w:type="dxa"/>
            <w:vAlign w:val="center"/>
          </w:tcPr>
          <w:p w:rsidR="001D44AC" w:rsidRPr="003F670F" w:rsidRDefault="001D44AC">
            <w:pPr>
              <w:autoSpaceDE w:val="0"/>
              <w:autoSpaceDN w:val="0"/>
              <w:adjustRightInd w:val="0"/>
              <w:spacing w:line="400" w:lineRule="exact"/>
              <w:jc w:val="center"/>
              <w:rPr>
                <w:rFonts w:ascii="宋体" w:eastAsia="宋体" w:hAnsi="宋体" w:cs="宋体"/>
                <w:kern w:val="0"/>
                <w:szCs w:val="21"/>
              </w:rPr>
            </w:pPr>
          </w:p>
        </w:tc>
      </w:tr>
      <w:tr w:rsidR="003F670F" w:rsidRPr="003F670F">
        <w:trPr>
          <w:trHeight w:val="574"/>
        </w:trPr>
        <w:tc>
          <w:tcPr>
            <w:tcW w:w="1020" w:type="dxa"/>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rPr>
              <w:t>9</w:t>
            </w:r>
          </w:p>
        </w:tc>
        <w:tc>
          <w:tcPr>
            <w:tcW w:w="1215" w:type="dxa"/>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rPr>
              <w:t>九</w:t>
            </w:r>
          </w:p>
        </w:tc>
        <w:tc>
          <w:tcPr>
            <w:tcW w:w="4536" w:type="dxa"/>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rPr>
              <w:t>乙方权利和义务</w:t>
            </w:r>
          </w:p>
        </w:tc>
        <w:tc>
          <w:tcPr>
            <w:tcW w:w="1134" w:type="dxa"/>
            <w:vAlign w:val="center"/>
          </w:tcPr>
          <w:p w:rsidR="001D44AC" w:rsidRPr="003F670F" w:rsidRDefault="001D44AC">
            <w:pPr>
              <w:autoSpaceDE w:val="0"/>
              <w:autoSpaceDN w:val="0"/>
              <w:adjustRightInd w:val="0"/>
              <w:spacing w:line="400" w:lineRule="exact"/>
              <w:jc w:val="center"/>
              <w:rPr>
                <w:rFonts w:ascii="宋体" w:eastAsia="宋体" w:hAnsi="宋体" w:cs="宋体"/>
                <w:kern w:val="0"/>
                <w:szCs w:val="21"/>
              </w:rPr>
            </w:pPr>
          </w:p>
        </w:tc>
        <w:tc>
          <w:tcPr>
            <w:tcW w:w="2465" w:type="dxa"/>
            <w:vAlign w:val="center"/>
          </w:tcPr>
          <w:p w:rsidR="001D44AC" w:rsidRPr="003F670F" w:rsidRDefault="001D44AC">
            <w:pPr>
              <w:autoSpaceDE w:val="0"/>
              <w:autoSpaceDN w:val="0"/>
              <w:adjustRightInd w:val="0"/>
              <w:spacing w:line="400" w:lineRule="exact"/>
              <w:jc w:val="center"/>
              <w:rPr>
                <w:rFonts w:ascii="宋体" w:eastAsia="宋体" w:hAnsi="宋体" w:cs="宋体"/>
                <w:kern w:val="0"/>
                <w:szCs w:val="21"/>
              </w:rPr>
            </w:pPr>
          </w:p>
        </w:tc>
      </w:tr>
      <w:tr w:rsidR="003F670F" w:rsidRPr="003F670F">
        <w:trPr>
          <w:trHeight w:val="574"/>
        </w:trPr>
        <w:tc>
          <w:tcPr>
            <w:tcW w:w="1020" w:type="dxa"/>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rPr>
              <w:t>10</w:t>
            </w:r>
          </w:p>
        </w:tc>
        <w:tc>
          <w:tcPr>
            <w:tcW w:w="1215" w:type="dxa"/>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rPr>
              <w:t>十</w:t>
            </w:r>
          </w:p>
        </w:tc>
        <w:tc>
          <w:tcPr>
            <w:tcW w:w="4536" w:type="dxa"/>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rPr>
              <w:t>履约担保</w:t>
            </w:r>
          </w:p>
        </w:tc>
        <w:tc>
          <w:tcPr>
            <w:tcW w:w="1134" w:type="dxa"/>
            <w:vAlign w:val="center"/>
          </w:tcPr>
          <w:p w:rsidR="001D44AC" w:rsidRPr="003F670F" w:rsidRDefault="001D44AC">
            <w:pPr>
              <w:autoSpaceDE w:val="0"/>
              <w:autoSpaceDN w:val="0"/>
              <w:adjustRightInd w:val="0"/>
              <w:spacing w:line="400" w:lineRule="exact"/>
              <w:jc w:val="center"/>
              <w:rPr>
                <w:rFonts w:ascii="宋体" w:eastAsia="宋体" w:hAnsi="宋体" w:cs="宋体"/>
                <w:kern w:val="0"/>
                <w:szCs w:val="21"/>
              </w:rPr>
            </w:pPr>
          </w:p>
        </w:tc>
        <w:tc>
          <w:tcPr>
            <w:tcW w:w="2465" w:type="dxa"/>
            <w:vAlign w:val="center"/>
          </w:tcPr>
          <w:p w:rsidR="001D44AC" w:rsidRPr="003F670F" w:rsidRDefault="001D44AC">
            <w:pPr>
              <w:autoSpaceDE w:val="0"/>
              <w:autoSpaceDN w:val="0"/>
              <w:adjustRightInd w:val="0"/>
              <w:spacing w:line="400" w:lineRule="exact"/>
              <w:jc w:val="center"/>
              <w:rPr>
                <w:rFonts w:ascii="宋体" w:eastAsia="宋体" w:hAnsi="宋体" w:cs="宋体"/>
                <w:kern w:val="0"/>
                <w:szCs w:val="21"/>
              </w:rPr>
            </w:pPr>
          </w:p>
        </w:tc>
      </w:tr>
      <w:tr w:rsidR="003F670F" w:rsidRPr="003F670F">
        <w:trPr>
          <w:trHeight w:val="574"/>
        </w:trPr>
        <w:tc>
          <w:tcPr>
            <w:tcW w:w="1020" w:type="dxa"/>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rPr>
              <w:t>11</w:t>
            </w:r>
          </w:p>
        </w:tc>
        <w:tc>
          <w:tcPr>
            <w:tcW w:w="1215" w:type="dxa"/>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rPr>
              <w:t>十一</w:t>
            </w:r>
          </w:p>
        </w:tc>
        <w:tc>
          <w:tcPr>
            <w:tcW w:w="4536" w:type="dxa"/>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rPr>
              <w:t>违约责任</w:t>
            </w:r>
          </w:p>
        </w:tc>
        <w:tc>
          <w:tcPr>
            <w:tcW w:w="1134" w:type="dxa"/>
            <w:vAlign w:val="center"/>
          </w:tcPr>
          <w:p w:rsidR="001D44AC" w:rsidRPr="003F670F" w:rsidRDefault="001D44AC">
            <w:pPr>
              <w:autoSpaceDE w:val="0"/>
              <w:autoSpaceDN w:val="0"/>
              <w:adjustRightInd w:val="0"/>
              <w:spacing w:line="400" w:lineRule="exact"/>
              <w:jc w:val="center"/>
              <w:rPr>
                <w:rFonts w:ascii="宋体" w:eastAsia="宋体" w:hAnsi="宋体" w:cs="宋体"/>
                <w:kern w:val="0"/>
                <w:szCs w:val="21"/>
              </w:rPr>
            </w:pPr>
          </w:p>
        </w:tc>
        <w:tc>
          <w:tcPr>
            <w:tcW w:w="2465" w:type="dxa"/>
            <w:vAlign w:val="center"/>
          </w:tcPr>
          <w:p w:rsidR="001D44AC" w:rsidRPr="003F670F" w:rsidRDefault="001D44AC">
            <w:pPr>
              <w:autoSpaceDE w:val="0"/>
              <w:autoSpaceDN w:val="0"/>
              <w:adjustRightInd w:val="0"/>
              <w:spacing w:line="400" w:lineRule="exact"/>
              <w:jc w:val="center"/>
              <w:rPr>
                <w:rFonts w:ascii="宋体" w:eastAsia="宋体" w:hAnsi="宋体" w:cs="宋体"/>
                <w:kern w:val="0"/>
                <w:szCs w:val="21"/>
              </w:rPr>
            </w:pPr>
          </w:p>
        </w:tc>
      </w:tr>
      <w:tr w:rsidR="003F670F" w:rsidRPr="003F670F">
        <w:trPr>
          <w:trHeight w:val="574"/>
        </w:trPr>
        <w:tc>
          <w:tcPr>
            <w:tcW w:w="1020" w:type="dxa"/>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rPr>
              <w:t>12</w:t>
            </w:r>
          </w:p>
        </w:tc>
        <w:tc>
          <w:tcPr>
            <w:tcW w:w="1215" w:type="dxa"/>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rPr>
              <w:t>十二</w:t>
            </w:r>
          </w:p>
        </w:tc>
        <w:tc>
          <w:tcPr>
            <w:tcW w:w="4536" w:type="dxa"/>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rPr>
              <w:t>其他约定</w:t>
            </w:r>
          </w:p>
        </w:tc>
        <w:tc>
          <w:tcPr>
            <w:tcW w:w="1134" w:type="dxa"/>
            <w:vAlign w:val="center"/>
          </w:tcPr>
          <w:p w:rsidR="001D44AC" w:rsidRPr="003F670F" w:rsidRDefault="001D44AC">
            <w:pPr>
              <w:autoSpaceDE w:val="0"/>
              <w:autoSpaceDN w:val="0"/>
              <w:adjustRightInd w:val="0"/>
              <w:spacing w:line="400" w:lineRule="exact"/>
              <w:jc w:val="center"/>
              <w:rPr>
                <w:rFonts w:ascii="宋体" w:eastAsia="宋体" w:hAnsi="宋体" w:cs="宋体"/>
                <w:kern w:val="0"/>
                <w:szCs w:val="21"/>
              </w:rPr>
            </w:pPr>
          </w:p>
        </w:tc>
        <w:tc>
          <w:tcPr>
            <w:tcW w:w="2465" w:type="dxa"/>
            <w:vAlign w:val="center"/>
          </w:tcPr>
          <w:p w:rsidR="001D44AC" w:rsidRPr="003F670F" w:rsidRDefault="001D44AC">
            <w:pPr>
              <w:autoSpaceDE w:val="0"/>
              <w:autoSpaceDN w:val="0"/>
              <w:adjustRightInd w:val="0"/>
              <w:spacing w:line="400" w:lineRule="exact"/>
              <w:jc w:val="center"/>
              <w:rPr>
                <w:rFonts w:ascii="宋体" w:eastAsia="宋体" w:hAnsi="宋体" w:cs="宋体"/>
                <w:kern w:val="0"/>
                <w:szCs w:val="21"/>
              </w:rPr>
            </w:pPr>
          </w:p>
        </w:tc>
      </w:tr>
      <w:tr w:rsidR="003F670F" w:rsidRPr="003F670F">
        <w:trPr>
          <w:trHeight w:val="574"/>
        </w:trPr>
        <w:tc>
          <w:tcPr>
            <w:tcW w:w="1020" w:type="dxa"/>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rPr>
              <w:t>13</w:t>
            </w:r>
          </w:p>
        </w:tc>
        <w:tc>
          <w:tcPr>
            <w:tcW w:w="1215" w:type="dxa"/>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rPr>
              <w:t>十三</w:t>
            </w:r>
          </w:p>
        </w:tc>
        <w:tc>
          <w:tcPr>
            <w:tcW w:w="4536" w:type="dxa"/>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rPr>
              <w:t>送达地址及送达地址的约定</w:t>
            </w:r>
          </w:p>
        </w:tc>
        <w:tc>
          <w:tcPr>
            <w:tcW w:w="1134" w:type="dxa"/>
            <w:vAlign w:val="center"/>
          </w:tcPr>
          <w:p w:rsidR="001D44AC" w:rsidRPr="003F670F" w:rsidRDefault="001D44AC">
            <w:pPr>
              <w:autoSpaceDE w:val="0"/>
              <w:autoSpaceDN w:val="0"/>
              <w:adjustRightInd w:val="0"/>
              <w:spacing w:line="400" w:lineRule="exact"/>
              <w:jc w:val="center"/>
              <w:rPr>
                <w:rFonts w:ascii="宋体" w:eastAsia="宋体" w:hAnsi="宋体" w:cs="宋体"/>
                <w:kern w:val="0"/>
                <w:szCs w:val="21"/>
              </w:rPr>
            </w:pPr>
          </w:p>
        </w:tc>
        <w:tc>
          <w:tcPr>
            <w:tcW w:w="2465" w:type="dxa"/>
            <w:vAlign w:val="center"/>
          </w:tcPr>
          <w:p w:rsidR="001D44AC" w:rsidRPr="003F670F" w:rsidRDefault="001D44AC">
            <w:pPr>
              <w:autoSpaceDE w:val="0"/>
              <w:autoSpaceDN w:val="0"/>
              <w:adjustRightInd w:val="0"/>
              <w:spacing w:line="400" w:lineRule="exact"/>
              <w:jc w:val="center"/>
              <w:rPr>
                <w:rFonts w:ascii="宋体" w:eastAsia="宋体" w:hAnsi="宋体" w:cs="宋体"/>
                <w:kern w:val="0"/>
                <w:szCs w:val="21"/>
              </w:rPr>
            </w:pPr>
          </w:p>
        </w:tc>
      </w:tr>
      <w:tr w:rsidR="003F670F" w:rsidRPr="003F670F">
        <w:trPr>
          <w:trHeight w:val="574"/>
        </w:trPr>
        <w:tc>
          <w:tcPr>
            <w:tcW w:w="1020" w:type="dxa"/>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rPr>
              <w:t>14</w:t>
            </w:r>
          </w:p>
        </w:tc>
        <w:tc>
          <w:tcPr>
            <w:tcW w:w="1215" w:type="dxa"/>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rPr>
              <w:t>十四</w:t>
            </w:r>
          </w:p>
        </w:tc>
        <w:tc>
          <w:tcPr>
            <w:tcW w:w="4536" w:type="dxa"/>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rPr>
              <w:t>争议解决</w:t>
            </w:r>
          </w:p>
        </w:tc>
        <w:tc>
          <w:tcPr>
            <w:tcW w:w="1134" w:type="dxa"/>
            <w:vAlign w:val="center"/>
          </w:tcPr>
          <w:p w:rsidR="001D44AC" w:rsidRPr="003F670F" w:rsidRDefault="001D44AC">
            <w:pPr>
              <w:autoSpaceDE w:val="0"/>
              <w:autoSpaceDN w:val="0"/>
              <w:adjustRightInd w:val="0"/>
              <w:spacing w:line="400" w:lineRule="exact"/>
              <w:jc w:val="center"/>
              <w:rPr>
                <w:rFonts w:ascii="宋体" w:eastAsia="宋体" w:hAnsi="宋体" w:cs="宋体"/>
                <w:kern w:val="0"/>
                <w:szCs w:val="21"/>
              </w:rPr>
            </w:pPr>
          </w:p>
        </w:tc>
        <w:tc>
          <w:tcPr>
            <w:tcW w:w="2465" w:type="dxa"/>
            <w:vAlign w:val="center"/>
          </w:tcPr>
          <w:p w:rsidR="001D44AC" w:rsidRPr="003F670F" w:rsidRDefault="001D44AC">
            <w:pPr>
              <w:autoSpaceDE w:val="0"/>
              <w:autoSpaceDN w:val="0"/>
              <w:adjustRightInd w:val="0"/>
              <w:spacing w:line="400" w:lineRule="exact"/>
              <w:jc w:val="center"/>
              <w:rPr>
                <w:rFonts w:ascii="宋体" w:eastAsia="宋体" w:hAnsi="宋体" w:cs="宋体"/>
                <w:kern w:val="0"/>
                <w:szCs w:val="21"/>
              </w:rPr>
            </w:pPr>
          </w:p>
        </w:tc>
      </w:tr>
      <w:tr w:rsidR="003F670F" w:rsidRPr="003F670F">
        <w:trPr>
          <w:trHeight w:val="574"/>
        </w:trPr>
        <w:tc>
          <w:tcPr>
            <w:tcW w:w="1020" w:type="dxa"/>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rPr>
              <w:t>15</w:t>
            </w:r>
          </w:p>
        </w:tc>
        <w:tc>
          <w:tcPr>
            <w:tcW w:w="1215" w:type="dxa"/>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rPr>
              <w:t>十五</w:t>
            </w:r>
          </w:p>
        </w:tc>
        <w:tc>
          <w:tcPr>
            <w:tcW w:w="4536" w:type="dxa"/>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rPr>
              <w:t>补充说明</w:t>
            </w:r>
          </w:p>
        </w:tc>
        <w:tc>
          <w:tcPr>
            <w:tcW w:w="1134" w:type="dxa"/>
            <w:vAlign w:val="center"/>
          </w:tcPr>
          <w:p w:rsidR="001D44AC" w:rsidRPr="003F670F" w:rsidRDefault="001D44AC">
            <w:pPr>
              <w:autoSpaceDE w:val="0"/>
              <w:autoSpaceDN w:val="0"/>
              <w:adjustRightInd w:val="0"/>
              <w:spacing w:line="400" w:lineRule="exact"/>
              <w:jc w:val="center"/>
              <w:rPr>
                <w:rFonts w:ascii="宋体" w:eastAsia="宋体" w:hAnsi="宋体" w:cs="宋体"/>
                <w:kern w:val="0"/>
                <w:szCs w:val="21"/>
              </w:rPr>
            </w:pPr>
          </w:p>
        </w:tc>
        <w:tc>
          <w:tcPr>
            <w:tcW w:w="2465" w:type="dxa"/>
            <w:vAlign w:val="center"/>
          </w:tcPr>
          <w:p w:rsidR="001D44AC" w:rsidRPr="003F670F" w:rsidRDefault="001D44AC">
            <w:pPr>
              <w:autoSpaceDE w:val="0"/>
              <w:autoSpaceDN w:val="0"/>
              <w:adjustRightInd w:val="0"/>
              <w:spacing w:line="400" w:lineRule="exact"/>
              <w:jc w:val="center"/>
              <w:rPr>
                <w:rFonts w:ascii="宋体" w:eastAsia="宋体" w:hAnsi="宋体" w:cs="宋体"/>
                <w:kern w:val="0"/>
                <w:szCs w:val="21"/>
              </w:rPr>
            </w:pPr>
          </w:p>
        </w:tc>
      </w:tr>
      <w:tr w:rsidR="003F670F" w:rsidRPr="003F670F">
        <w:trPr>
          <w:trHeight w:val="574"/>
        </w:trPr>
        <w:tc>
          <w:tcPr>
            <w:tcW w:w="1020" w:type="dxa"/>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rPr>
              <w:t>16</w:t>
            </w:r>
          </w:p>
        </w:tc>
        <w:tc>
          <w:tcPr>
            <w:tcW w:w="1215" w:type="dxa"/>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rPr>
              <w:t>附件一</w:t>
            </w:r>
          </w:p>
        </w:tc>
        <w:tc>
          <w:tcPr>
            <w:tcW w:w="4536" w:type="dxa"/>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rPr>
              <w:t>用户需求书</w:t>
            </w:r>
          </w:p>
        </w:tc>
        <w:tc>
          <w:tcPr>
            <w:tcW w:w="1134" w:type="dxa"/>
            <w:vAlign w:val="center"/>
          </w:tcPr>
          <w:p w:rsidR="001D44AC" w:rsidRPr="003F670F" w:rsidRDefault="001D44AC">
            <w:pPr>
              <w:autoSpaceDE w:val="0"/>
              <w:autoSpaceDN w:val="0"/>
              <w:adjustRightInd w:val="0"/>
              <w:spacing w:line="400" w:lineRule="exact"/>
              <w:jc w:val="center"/>
              <w:rPr>
                <w:rFonts w:ascii="宋体" w:eastAsia="宋体" w:hAnsi="宋体" w:cs="宋体"/>
                <w:kern w:val="0"/>
                <w:szCs w:val="21"/>
              </w:rPr>
            </w:pPr>
          </w:p>
        </w:tc>
        <w:tc>
          <w:tcPr>
            <w:tcW w:w="2465" w:type="dxa"/>
            <w:vAlign w:val="center"/>
          </w:tcPr>
          <w:p w:rsidR="001D44AC" w:rsidRPr="003F670F" w:rsidRDefault="001D44AC">
            <w:pPr>
              <w:autoSpaceDE w:val="0"/>
              <w:autoSpaceDN w:val="0"/>
              <w:adjustRightInd w:val="0"/>
              <w:spacing w:line="400" w:lineRule="exact"/>
              <w:jc w:val="center"/>
              <w:rPr>
                <w:rFonts w:ascii="宋体" w:eastAsia="宋体" w:hAnsi="宋体" w:cs="宋体"/>
                <w:kern w:val="0"/>
                <w:szCs w:val="21"/>
              </w:rPr>
            </w:pPr>
          </w:p>
        </w:tc>
      </w:tr>
      <w:tr w:rsidR="003F670F" w:rsidRPr="003F670F">
        <w:trPr>
          <w:trHeight w:val="574"/>
        </w:trPr>
        <w:tc>
          <w:tcPr>
            <w:tcW w:w="1020" w:type="dxa"/>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rPr>
              <w:t>1</w:t>
            </w:r>
            <w:r w:rsidRPr="003F670F">
              <w:rPr>
                <w:rFonts w:ascii="宋体" w:eastAsia="宋体" w:hAnsi="宋体" w:cs="宋体"/>
                <w:kern w:val="0"/>
                <w:szCs w:val="21"/>
              </w:rPr>
              <w:t>7</w:t>
            </w:r>
          </w:p>
        </w:tc>
        <w:tc>
          <w:tcPr>
            <w:tcW w:w="1215" w:type="dxa"/>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rPr>
              <w:t>附件二</w:t>
            </w:r>
          </w:p>
        </w:tc>
        <w:tc>
          <w:tcPr>
            <w:tcW w:w="4536" w:type="dxa"/>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eastAsia="宋体" w:cs="宋体" w:hint="eastAsia"/>
                <w:szCs w:val="21"/>
              </w:rPr>
              <w:t>《东莞市水务集团供水有限公司清洁保洁、绿化养护、除“四害”及灭蚁防治考核评分标准（适用于室内办公区清洁保洁项目）》、《东莞市水务集团供水有限公司清洁保洁、绿化养护、除“四害”及灭蚁防治考核评分标准（适用于包含水面清洁、池壁清洁项目）》、《东莞市水务集团供水有限公司清洁保洁、绿化养护、除“四害”及灭蚁防治考核评分标准（适用于二级绿化养护项目）》、《东莞市水务集团供水有限公司清洁保洁、绿化养护、除“四害”及灭蚁防治考核评分标准（适用于三级绿化养护项目）》、《东莞市水务集团供水有限公司清洁保洁、绿化养护、除“四害”及灭蚁防治考核评分标准（适用于除“四害”及灭蚁项目）》</w:t>
            </w:r>
          </w:p>
        </w:tc>
        <w:tc>
          <w:tcPr>
            <w:tcW w:w="1134" w:type="dxa"/>
            <w:vAlign w:val="center"/>
          </w:tcPr>
          <w:p w:rsidR="001D44AC" w:rsidRPr="003F670F" w:rsidRDefault="001D44AC">
            <w:pPr>
              <w:autoSpaceDE w:val="0"/>
              <w:autoSpaceDN w:val="0"/>
              <w:adjustRightInd w:val="0"/>
              <w:spacing w:line="400" w:lineRule="exact"/>
              <w:jc w:val="center"/>
              <w:rPr>
                <w:rFonts w:ascii="宋体" w:eastAsia="宋体" w:hAnsi="宋体" w:cs="宋体"/>
                <w:kern w:val="0"/>
                <w:szCs w:val="21"/>
              </w:rPr>
            </w:pPr>
          </w:p>
        </w:tc>
        <w:tc>
          <w:tcPr>
            <w:tcW w:w="2465" w:type="dxa"/>
            <w:vAlign w:val="center"/>
          </w:tcPr>
          <w:p w:rsidR="001D44AC" w:rsidRPr="003F670F" w:rsidRDefault="001D44AC">
            <w:pPr>
              <w:autoSpaceDE w:val="0"/>
              <w:autoSpaceDN w:val="0"/>
              <w:adjustRightInd w:val="0"/>
              <w:spacing w:line="400" w:lineRule="exact"/>
              <w:jc w:val="center"/>
              <w:rPr>
                <w:rFonts w:ascii="宋体" w:eastAsia="宋体" w:hAnsi="宋体" w:cs="宋体"/>
                <w:kern w:val="0"/>
                <w:szCs w:val="21"/>
              </w:rPr>
            </w:pPr>
          </w:p>
        </w:tc>
      </w:tr>
      <w:tr w:rsidR="003F670F" w:rsidRPr="003F670F">
        <w:trPr>
          <w:trHeight w:val="574"/>
        </w:trPr>
        <w:tc>
          <w:tcPr>
            <w:tcW w:w="1020" w:type="dxa"/>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rPr>
              <w:t>1</w:t>
            </w:r>
            <w:r w:rsidRPr="003F670F">
              <w:rPr>
                <w:rFonts w:ascii="宋体" w:eastAsia="宋体" w:hAnsi="宋体" w:cs="宋体"/>
                <w:kern w:val="0"/>
                <w:szCs w:val="21"/>
              </w:rPr>
              <w:t>8</w:t>
            </w:r>
          </w:p>
        </w:tc>
        <w:tc>
          <w:tcPr>
            <w:tcW w:w="1215" w:type="dxa"/>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rPr>
              <w:t>附件三</w:t>
            </w:r>
          </w:p>
        </w:tc>
        <w:tc>
          <w:tcPr>
            <w:tcW w:w="4536" w:type="dxa"/>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kern w:val="0"/>
                <w:szCs w:val="21"/>
              </w:rPr>
              <w:t>《清洁保洁危险作业交底表》</w:t>
            </w:r>
          </w:p>
        </w:tc>
        <w:tc>
          <w:tcPr>
            <w:tcW w:w="1134" w:type="dxa"/>
            <w:vAlign w:val="center"/>
          </w:tcPr>
          <w:p w:rsidR="001D44AC" w:rsidRPr="003F670F" w:rsidRDefault="001D44AC">
            <w:pPr>
              <w:autoSpaceDE w:val="0"/>
              <w:autoSpaceDN w:val="0"/>
              <w:adjustRightInd w:val="0"/>
              <w:spacing w:line="400" w:lineRule="exact"/>
              <w:jc w:val="center"/>
              <w:rPr>
                <w:rFonts w:ascii="宋体" w:eastAsia="宋体" w:hAnsi="宋体" w:cs="宋体"/>
                <w:kern w:val="0"/>
                <w:szCs w:val="21"/>
              </w:rPr>
            </w:pPr>
          </w:p>
        </w:tc>
        <w:tc>
          <w:tcPr>
            <w:tcW w:w="2465" w:type="dxa"/>
            <w:vAlign w:val="center"/>
          </w:tcPr>
          <w:p w:rsidR="001D44AC" w:rsidRPr="003F670F" w:rsidRDefault="001D44AC">
            <w:pPr>
              <w:autoSpaceDE w:val="0"/>
              <w:autoSpaceDN w:val="0"/>
              <w:adjustRightInd w:val="0"/>
              <w:spacing w:line="400" w:lineRule="exact"/>
              <w:jc w:val="center"/>
              <w:rPr>
                <w:rFonts w:ascii="宋体" w:eastAsia="宋体" w:hAnsi="宋体" w:cs="宋体"/>
                <w:kern w:val="0"/>
                <w:szCs w:val="21"/>
              </w:rPr>
            </w:pPr>
          </w:p>
        </w:tc>
      </w:tr>
      <w:tr w:rsidR="003F670F" w:rsidRPr="003F670F">
        <w:trPr>
          <w:trHeight w:val="574"/>
        </w:trPr>
        <w:tc>
          <w:tcPr>
            <w:tcW w:w="1020" w:type="dxa"/>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rPr>
              <w:t>1</w:t>
            </w:r>
            <w:r w:rsidRPr="003F670F">
              <w:rPr>
                <w:rFonts w:ascii="宋体" w:eastAsia="宋体" w:hAnsi="宋体" w:cs="宋体"/>
                <w:kern w:val="0"/>
                <w:szCs w:val="21"/>
              </w:rPr>
              <w:t>9</w:t>
            </w:r>
          </w:p>
        </w:tc>
        <w:tc>
          <w:tcPr>
            <w:tcW w:w="1215" w:type="dxa"/>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rPr>
              <w:t>附件四</w:t>
            </w:r>
          </w:p>
        </w:tc>
        <w:tc>
          <w:tcPr>
            <w:tcW w:w="4536" w:type="dxa"/>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rPr>
              <w:t>廉洁协议书</w:t>
            </w:r>
          </w:p>
        </w:tc>
        <w:tc>
          <w:tcPr>
            <w:tcW w:w="1134" w:type="dxa"/>
            <w:vAlign w:val="center"/>
          </w:tcPr>
          <w:p w:rsidR="001D44AC" w:rsidRPr="003F670F" w:rsidRDefault="001D44AC">
            <w:pPr>
              <w:autoSpaceDE w:val="0"/>
              <w:autoSpaceDN w:val="0"/>
              <w:adjustRightInd w:val="0"/>
              <w:spacing w:line="400" w:lineRule="exact"/>
              <w:jc w:val="center"/>
              <w:rPr>
                <w:rFonts w:ascii="宋体" w:eastAsia="宋体" w:hAnsi="宋体" w:cs="宋体"/>
                <w:kern w:val="0"/>
                <w:szCs w:val="21"/>
              </w:rPr>
            </w:pPr>
          </w:p>
        </w:tc>
        <w:tc>
          <w:tcPr>
            <w:tcW w:w="2465" w:type="dxa"/>
            <w:vAlign w:val="center"/>
          </w:tcPr>
          <w:p w:rsidR="001D44AC" w:rsidRPr="003F670F" w:rsidRDefault="001D44AC">
            <w:pPr>
              <w:autoSpaceDE w:val="0"/>
              <w:autoSpaceDN w:val="0"/>
              <w:adjustRightInd w:val="0"/>
              <w:spacing w:line="400" w:lineRule="exact"/>
              <w:jc w:val="center"/>
              <w:rPr>
                <w:rFonts w:ascii="宋体" w:eastAsia="宋体" w:hAnsi="宋体" w:cs="宋体"/>
                <w:kern w:val="0"/>
                <w:szCs w:val="21"/>
              </w:rPr>
            </w:pPr>
          </w:p>
        </w:tc>
      </w:tr>
      <w:tr w:rsidR="003F670F" w:rsidRPr="003F670F">
        <w:trPr>
          <w:trHeight w:val="574"/>
        </w:trPr>
        <w:tc>
          <w:tcPr>
            <w:tcW w:w="1020" w:type="dxa"/>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rPr>
              <w:t>2</w:t>
            </w:r>
            <w:r w:rsidRPr="003F670F">
              <w:rPr>
                <w:rFonts w:ascii="宋体" w:eastAsia="宋体" w:hAnsi="宋体" w:cs="宋体"/>
                <w:kern w:val="0"/>
                <w:szCs w:val="21"/>
              </w:rPr>
              <w:t>0</w:t>
            </w:r>
          </w:p>
        </w:tc>
        <w:tc>
          <w:tcPr>
            <w:tcW w:w="1215" w:type="dxa"/>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rPr>
              <w:t>附件七</w:t>
            </w:r>
          </w:p>
        </w:tc>
        <w:tc>
          <w:tcPr>
            <w:tcW w:w="4536" w:type="dxa"/>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kern w:val="0"/>
                <w:szCs w:val="21"/>
              </w:rPr>
              <w:t>服务费计价表</w:t>
            </w:r>
          </w:p>
        </w:tc>
        <w:tc>
          <w:tcPr>
            <w:tcW w:w="1134" w:type="dxa"/>
            <w:vAlign w:val="center"/>
          </w:tcPr>
          <w:p w:rsidR="001D44AC" w:rsidRPr="003F670F" w:rsidRDefault="001D44AC">
            <w:pPr>
              <w:autoSpaceDE w:val="0"/>
              <w:autoSpaceDN w:val="0"/>
              <w:adjustRightInd w:val="0"/>
              <w:spacing w:line="400" w:lineRule="exact"/>
              <w:jc w:val="center"/>
              <w:rPr>
                <w:rFonts w:ascii="宋体" w:eastAsia="宋体" w:hAnsi="宋体" w:cs="宋体"/>
                <w:kern w:val="0"/>
                <w:szCs w:val="21"/>
              </w:rPr>
            </w:pPr>
          </w:p>
        </w:tc>
        <w:tc>
          <w:tcPr>
            <w:tcW w:w="2465" w:type="dxa"/>
            <w:vAlign w:val="center"/>
          </w:tcPr>
          <w:p w:rsidR="001D44AC" w:rsidRPr="003F670F" w:rsidRDefault="001D44AC">
            <w:pPr>
              <w:autoSpaceDE w:val="0"/>
              <w:autoSpaceDN w:val="0"/>
              <w:adjustRightInd w:val="0"/>
              <w:spacing w:line="400" w:lineRule="exact"/>
              <w:jc w:val="center"/>
              <w:rPr>
                <w:rFonts w:ascii="宋体" w:eastAsia="宋体" w:hAnsi="宋体" w:cs="宋体"/>
                <w:kern w:val="0"/>
                <w:szCs w:val="21"/>
              </w:rPr>
            </w:pPr>
          </w:p>
        </w:tc>
      </w:tr>
      <w:tr w:rsidR="003F670F" w:rsidRPr="003F670F">
        <w:trPr>
          <w:trHeight w:val="574"/>
        </w:trPr>
        <w:tc>
          <w:tcPr>
            <w:tcW w:w="1020" w:type="dxa"/>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rPr>
              <w:t>2</w:t>
            </w:r>
            <w:r w:rsidRPr="003F670F">
              <w:rPr>
                <w:rFonts w:ascii="宋体" w:eastAsia="宋体" w:hAnsi="宋体" w:cs="宋体"/>
                <w:kern w:val="0"/>
                <w:szCs w:val="21"/>
              </w:rPr>
              <w:t>1</w:t>
            </w:r>
          </w:p>
        </w:tc>
        <w:tc>
          <w:tcPr>
            <w:tcW w:w="1215" w:type="dxa"/>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rPr>
              <w:t>一</w:t>
            </w:r>
          </w:p>
        </w:tc>
        <w:tc>
          <w:tcPr>
            <w:tcW w:w="4536" w:type="dxa"/>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szCs w:val="21"/>
                <w:lang w:bidi="ar"/>
              </w:rPr>
              <w:t>不可撤销银行履约保函</w:t>
            </w:r>
          </w:p>
        </w:tc>
        <w:tc>
          <w:tcPr>
            <w:tcW w:w="1134" w:type="dxa"/>
            <w:vAlign w:val="center"/>
          </w:tcPr>
          <w:p w:rsidR="001D44AC" w:rsidRPr="003F670F" w:rsidRDefault="001D44AC">
            <w:pPr>
              <w:autoSpaceDE w:val="0"/>
              <w:autoSpaceDN w:val="0"/>
              <w:adjustRightInd w:val="0"/>
              <w:spacing w:line="400" w:lineRule="exact"/>
              <w:jc w:val="center"/>
              <w:rPr>
                <w:rFonts w:ascii="宋体" w:eastAsia="宋体" w:hAnsi="宋体" w:cs="宋体"/>
                <w:kern w:val="0"/>
                <w:szCs w:val="21"/>
              </w:rPr>
            </w:pPr>
          </w:p>
        </w:tc>
        <w:tc>
          <w:tcPr>
            <w:tcW w:w="2465" w:type="dxa"/>
            <w:vAlign w:val="center"/>
          </w:tcPr>
          <w:p w:rsidR="001D44AC" w:rsidRPr="003F670F" w:rsidRDefault="001D44AC">
            <w:pPr>
              <w:autoSpaceDE w:val="0"/>
              <w:autoSpaceDN w:val="0"/>
              <w:adjustRightInd w:val="0"/>
              <w:spacing w:line="400" w:lineRule="exact"/>
              <w:jc w:val="center"/>
              <w:rPr>
                <w:rFonts w:ascii="宋体" w:eastAsia="宋体" w:hAnsi="宋体" w:cs="宋体"/>
                <w:kern w:val="0"/>
                <w:szCs w:val="21"/>
              </w:rPr>
            </w:pPr>
          </w:p>
        </w:tc>
      </w:tr>
      <w:tr w:rsidR="003F670F" w:rsidRPr="003F670F">
        <w:trPr>
          <w:trHeight w:val="574"/>
        </w:trPr>
        <w:tc>
          <w:tcPr>
            <w:tcW w:w="1020" w:type="dxa"/>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rPr>
              <w:t>2</w:t>
            </w:r>
            <w:r w:rsidRPr="003F670F">
              <w:rPr>
                <w:rFonts w:ascii="宋体" w:eastAsia="宋体" w:hAnsi="宋体" w:cs="宋体"/>
                <w:kern w:val="0"/>
                <w:szCs w:val="21"/>
              </w:rPr>
              <w:t>2</w:t>
            </w:r>
          </w:p>
        </w:tc>
        <w:tc>
          <w:tcPr>
            <w:tcW w:w="1215" w:type="dxa"/>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rPr>
              <w:t>二</w:t>
            </w:r>
          </w:p>
        </w:tc>
        <w:tc>
          <w:tcPr>
            <w:tcW w:w="4536" w:type="dxa"/>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szCs w:val="21"/>
                <w:lang w:bidi="ar"/>
              </w:rPr>
              <w:t>履约保证保险凭证</w:t>
            </w:r>
          </w:p>
        </w:tc>
        <w:tc>
          <w:tcPr>
            <w:tcW w:w="1134" w:type="dxa"/>
            <w:vAlign w:val="center"/>
          </w:tcPr>
          <w:p w:rsidR="001D44AC" w:rsidRPr="003F670F" w:rsidRDefault="001D44AC">
            <w:pPr>
              <w:autoSpaceDE w:val="0"/>
              <w:autoSpaceDN w:val="0"/>
              <w:adjustRightInd w:val="0"/>
              <w:spacing w:line="400" w:lineRule="exact"/>
              <w:jc w:val="center"/>
              <w:rPr>
                <w:rFonts w:ascii="宋体" w:eastAsia="宋体" w:hAnsi="宋体" w:cs="宋体"/>
                <w:kern w:val="0"/>
                <w:szCs w:val="21"/>
              </w:rPr>
            </w:pPr>
          </w:p>
        </w:tc>
        <w:tc>
          <w:tcPr>
            <w:tcW w:w="2465" w:type="dxa"/>
            <w:vAlign w:val="center"/>
          </w:tcPr>
          <w:p w:rsidR="001D44AC" w:rsidRPr="003F670F" w:rsidRDefault="001D44AC">
            <w:pPr>
              <w:autoSpaceDE w:val="0"/>
              <w:autoSpaceDN w:val="0"/>
              <w:adjustRightInd w:val="0"/>
              <w:spacing w:line="400" w:lineRule="exact"/>
              <w:jc w:val="center"/>
              <w:rPr>
                <w:rFonts w:ascii="宋体" w:eastAsia="宋体" w:hAnsi="宋体" w:cs="宋体"/>
                <w:kern w:val="0"/>
                <w:szCs w:val="21"/>
              </w:rPr>
            </w:pPr>
          </w:p>
        </w:tc>
      </w:tr>
      <w:tr w:rsidR="001D44AC" w:rsidRPr="003F670F">
        <w:trPr>
          <w:trHeight w:val="574"/>
        </w:trPr>
        <w:tc>
          <w:tcPr>
            <w:tcW w:w="1020" w:type="dxa"/>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rPr>
              <w:t>2</w:t>
            </w:r>
            <w:r w:rsidRPr="003F670F">
              <w:rPr>
                <w:rFonts w:ascii="宋体" w:eastAsia="宋体" w:hAnsi="宋体" w:cs="宋体"/>
                <w:kern w:val="0"/>
                <w:szCs w:val="21"/>
              </w:rPr>
              <w:t>3</w:t>
            </w:r>
          </w:p>
        </w:tc>
        <w:tc>
          <w:tcPr>
            <w:tcW w:w="1215" w:type="dxa"/>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rPr>
              <w:t>三</w:t>
            </w:r>
          </w:p>
        </w:tc>
        <w:tc>
          <w:tcPr>
            <w:tcW w:w="4536" w:type="dxa"/>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szCs w:val="21"/>
                <w:lang w:bidi="ar"/>
              </w:rPr>
              <w:t>担保公司履约担保书</w:t>
            </w:r>
          </w:p>
        </w:tc>
        <w:tc>
          <w:tcPr>
            <w:tcW w:w="1134" w:type="dxa"/>
            <w:vAlign w:val="center"/>
          </w:tcPr>
          <w:p w:rsidR="001D44AC" w:rsidRPr="003F670F" w:rsidRDefault="001D44AC">
            <w:pPr>
              <w:autoSpaceDE w:val="0"/>
              <w:autoSpaceDN w:val="0"/>
              <w:adjustRightInd w:val="0"/>
              <w:spacing w:line="400" w:lineRule="exact"/>
              <w:jc w:val="center"/>
              <w:rPr>
                <w:rFonts w:ascii="宋体" w:eastAsia="宋体" w:hAnsi="宋体" w:cs="宋体"/>
                <w:kern w:val="0"/>
                <w:szCs w:val="21"/>
              </w:rPr>
            </w:pPr>
          </w:p>
        </w:tc>
        <w:tc>
          <w:tcPr>
            <w:tcW w:w="2465" w:type="dxa"/>
            <w:vAlign w:val="center"/>
          </w:tcPr>
          <w:p w:rsidR="001D44AC" w:rsidRPr="003F670F" w:rsidRDefault="001D44AC">
            <w:pPr>
              <w:autoSpaceDE w:val="0"/>
              <w:autoSpaceDN w:val="0"/>
              <w:adjustRightInd w:val="0"/>
              <w:spacing w:line="400" w:lineRule="exact"/>
              <w:jc w:val="center"/>
              <w:rPr>
                <w:rFonts w:ascii="宋体" w:eastAsia="宋体" w:hAnsi="宋体" w:cs="宋体"/>
                <w:kern w:val="0"/>
                <w:szCs w:val="21"/>
              </w:rPr>
            </w:pPr>
          </w:p>
        </w:tc>
      </w:tr>
    </w:tbl>
    <w:p w:rsidR="001D44AC" w:rsidRPr="003F670F" w:rsidRDefault="001D44AC">
      <w:pPr>
        <w:autoSpaceDE w:val="0"/>
        <w:autoSpaceDN w:val="0"/>
        <w:adjustRightInd w:val="0"/>
        <w:snapToGrid w:val="0"/>
        <w:spacing w:line="360" w:lineRule="auto"/>
        <w:ind w:leftChars="-158" w:left="187" w:hangingChars="247" w:hanging="519"/>
        <w:jc w:val="left"/>
        <w:rPr>
          <w:rFonts w:ascii="宋体" w:eastAsia="宋体" w:hAnsi="宋体" w:cs="宋体"/>
          <w:szCs w:val="24"/>
          <w:lang w:val="zh-CN"/>
        </w:rPr>
      </w:pPr>
    </w:p>
    <w:p w:rsidR="001D44AC" w:rsidRPr="003F670F" w:rsidRDefault="002801FD">
      <w:pPr>
        <w:autoSpaceDE w:val="0"/>
        <w:autoSpaceDN w:val="0"/>
        <w:adjustRightInd w:val="0"/>
        <w:snapToGrid w:val="0"/>
        <w:spacing w:line="360" w:lineRule="auto"/>
        <w:ind w:leftChars="-101" w:left="166" w:hangingChars="180" w:hanging="378"/>
        <w:jc w:val="left"/>
        <w:rPr>
          <w:rFonts w:ascii="宋体" w:eastAsia="宋体" w:hAnsi="宋体" w:cs="宋体"/>
          <w:szCs w:val="24"/>
          <w:lang w:val="zh-CN"/>
        </w:rPr>
      </w:pPr>
      <w:r w:rsidRPr="003F670F">
        <w:rPr>
          <w:rFonts w:ascii="宋体" w:eastAsia="宋体" w:hAnsi="宋体" w:cs="宋体" w:hint="eastAsia"/>
          <w:szCs w:val="24"/>
          <w:lang w:val="zh-CN"/>
        </w:rPr>
        <w:t>备注：</w:t>
      </w:r>
    </w:p>
    <w:p w:rsidR="001D44AC" w:rsidRPr="003F670F" w:rsidRDefault="002801FD">
      <w:pPr>
        <w:spacing w:line="360" w:lineRule="auto"/>
        <w:ind w:leftChars="18" w:left="605" w:hangingChars="270" w:hanging="567"/>
        <w:rPr>
          <w:rFonts w:ascii="宋体" w:eastAsia="宋体" w:hAnsi="宋体" w:cs="宋体"/>
          <w:szCs w:val="21"/>
        </w:rPr>
      </w:pPr>
      <w:r w:rsidRPr="003F670F">
        <w:rPr>
          <w:rFonts w:ascii="宋体" w:eastAsia="宋体" w:hAnsi="宋体" w:cs="宋体" w:hint="eastAsia"/>
          <w:szCs w:val="21"/>
        </w:rPr>
        <w:t>（1）</w:t>
      </w:r>
      <w:r w:rsidRPr="003F670F">
        <w:rPr>
          <w:rFonts w:ascii="宋体" w:eastAsia="宋体" w:hAnsi="宋体" w:cs="宋体" w:hint="eastAsia"/>
          <w:b/>
          <w:kern w:val="0"/>
          <w:szCs w:val="21"/>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sidRPr="003F670F">
        <w:rPr>
          <w:rFonts w:ascii="宋体" w:eastAsia="宋体" w:hAnsi="宋体" w:cs="宋体" w:hint="eastAsia"/>
          <w:b/>
          <w:kern w:val="0"/>
          <w:szCs w:val="21"/>
        </w:rPr>
        <w:t>。</w:t>
      </w:r>
    </w:p>
    <w:p w:rsidR="001D44AC" w:rsidRPr="003F670F" w:rsidRDefault="002801FD">
      <w:pPr>
        <w:spacing w:line="360" w:lineRule="auto"/>
        <w:ind w:leftChars="18" w:left="605" w:hangingChars="270" w:hanging="567"/>
        <w:rPr>
          <w:rFonts w:ascii="宋体" w:eastAsia="宋体" w:hAnsi="宋体" w:cs="宋体"/>
          <w:szCs w:val="21"/>
        </w:rPr>
      </w:pPr>
      <w:r w:rsidRPr="003F670F">
        <w:rPr>
          <w:rFonts w:ascii="宋体" w:eastAsia="宋体" w:hAnsi="宋体" w:cs="宋体" w:hint="eastAsia"/>
          <w:szCs w:val="21"/>
        </w:rPr>
        <w:t>（2）偏离情况（投标文件对招标文件合同条款的响应程度）分为：正偏离、负偏离、无偏离。正偏离是指投标人提供的相关服务商务条件优于招标文件的要求；负偏离是指投标人提供的相关服务商务条件不满足或不完全满足招标文件的要求；无偏离是指投标人提供的相关服务商务条件完全满足招标文件的要求。</w:t>
      </w:r>
    </w:p>
    <w:p w:rsidR="001D44AC" w:rsidRPr="003F670F" w:rsidRDefault="002801FD">
      <w:pPr>
        <w:spacing w:line="360" w:lineRule="auto"/>
        <w:ind w:leftChars="18" w:left="605" w:hangingChars="270" w:hanging="567"/>
        <w:rPr>
          <w:rFonts w:ascii="宋体" w:eastAsia="宋体" w:hAnsi="宋体" w:cs="宋体"/>
          <w:szCs w:val="21"/>
        </w:rPr>
      </w:pPr>
      <w:r w:rsidRPr="003F670F">
        <w:rPr>
          <w:rFonts w:ascii="宋体" w:eastAsia="宋体" w:hAnsi="宋体" w:cs="宋体" w:hint="eastAsia"/>
          <w:szCs w:val="21"/>
        </w:rPr>
        <w:t>（3）招标文件“第五篇 相关保函格式”作为重要的商务条款，投标人的响应情况列入本合同条款偏离表。</w:t>
      </w:r>
    </w:p>
    <w:p w:rsidR="001D44AC" w:rsidRPr="003F670F" w:rsidRDefault="002801FD">
      <w:pPr>
        <w:spacing w:line="360" w:lineRule="auto"/>
        <w:ind w:leftChars="18" w:left="605" w:hangingChars="270" w:hanging="567"/>
        <w:rPr>
          <w:rFonts w:ascii="宋体" w:eastAsia="宋体" w:hAnsi="宋体" w:cs="宋体"/>
          <w:szCs w:val="21"/>
        </w:rPr>
      </w:pPr>
      <w:r w:rsidRPr="003F670F">
        <w:rPr>
          <w:rFonts w:ascii="宋体" w:eastAsia="宋体" w:hAnsi="宋体" w:cs="宋体" w:hint="eastAsia"/>
          <w:szCs w:val="21"/>
        </w:rPr>
        <w:t>（4）如投标人差异内容较多可另附页说明，并在本偏离表“具体偏离内容”项注明其在投标文件中的具体页码。</w:t>
      </w:r>
    </w:p>
    <w:p w:rsidR="001D44AC" w:rsidRPr="003F670F" w:rsidRDefault="001D44AC">
      <w:pPr>
        <w:spacing w:line="360" w:lineRule="auto"/>
        <w:ind w:leftChars="-100" w:left="357" w:hangingChars="270" w:hanging="567"/>
        <w:rPr>
          <w:rFonts w:ascii="宋体" w:eastAsia="宋体" w:hAnsi="宋体" w:cs="宋体"/>
          <w:szCs w:val="21"/>
        </w:rPr>
      </w:pPr>
    </w:p>
    <w:p w:rsidR="001D44AC" w:rsidRPr="003F670F" w:rsidRDefault="001D44AC">
      <w:pPr>
        <w:spacing w:line="360" w:lineRule="auto"/>
        <w:ind w:leftChars="-100" w:left="357" w:hangingChars="270" w:hanging="567"/>
        <w:rPr>
          <w:rFonts w:ascii="宋体" w:eastAsia="宋体" w:hAnsi="宋体" w:cs="宋体"/>
          <w:szCs w:val="21"/>
        </w:rPr>
      </w:pPr>
    </w:p>
    <w:p w:rsidR="001D44AC" w:rsidRPr="003F670F" w:rsidRDefault="001D44AC">
      <w:pPr>
        <w:spacing w:line="360" w:lineRule="auto"/>
        <w:ind w:leftChars="-100" w:left="357" w:hangingChars="270" w:hanging="567"/>
        <w:rPr>
          <w:rFonts w:ascii="宋体" w:eastAsia="宋体" w:hAnsi="宋体" w:cs="宋体"/>
          <w:szCs w:val="21"/>
        </w:rPr>
      </w:pPr>
    </w:p>
    <w:p w:rsidR="001D44AC" w:rsidRPr="003F670F" w:rsidRDefault="002801FD">
      <w:pPr>
        <w:spacing w:line="360" w:lineRule="auto"/>
        <w:ind w:rightChars="175" w:right="368" w:firstLineChars="2550" w:firstLine="5355"/>
        <w:jc w:val="left"/>
        <w:rPr>
          <w:rFonts w:ascii="宋体" w:eastAsia="宋体" w:hAnsi="宋体" w:cs="宋体"/>
          <w:kern w:val="0"/>
          <w:szCs w:val="21"/>
          <w:lang w:val="zh-CN"/>
        </w:rPr>
      </w:pPr>
      <w:r w:rsidRPr="003F670F">
        <w:rPr>
          <w:rFonts w:ascii="宋体" w:eastAsia="宋体" w:hAnsi="宋体" w:cs="宋体" w:hint="eastAsia"/>
          <w:szCs w:val="21"/>
          <w:lang w:val="zh-CN"/>
        </w:rPr>
        <w:t>投标人：</w:t>
      </w:r>
      <w:r w:rsidRPr="003F670F">
        <w:rPr>
          <w:rFonts w:ascii="宋体" w:eastAsia="宋体" w:hAnsi="宋体" w:cs="宋体" w:hint="eastAsia"/>
          <w:kern w:val="0"/>
          <w:szCs w:val="21"/>
          <w:lang w:val="zh-CN"/>
        </w:rPr>
        <w:t>（加盖投标人法人公章）</w:t>
      </w:r>
    </w:p>
    <w:p w:rsidR="001D44AC" w:rsidRPr="003F670F" w:rsidRDefault="002801FD">
      <w:pPr>
        <w:autoSpaceDE w:val="0"/>
        <w:autoSpaceDN w:val="0"/>
        <w:adjustRightInd w:val="0"/>
        <w:spacing w:line="360" w:lineRule="auto"/>
        <w:ind w:firstLineChars="2550" w:firstLine="5355"/>
        <w:rPr>
          <w:rFonts w:ascii="宋体" w:eastAsia="宋体" w:hAnsi="宋体" w:cs="宋体"/>
          <w:szCs w:val="24"/>
          <w:lang w:val="zh-CN"/>
        </w:rPr>
      </w:pPr>
      <w:r w:rsidRPr="003F670F">
        <w:rPr>
          <w:rFonts w:ascii="宋体" w:eastAsia="宋体" w:hAnsi="宋体" w:cs="宋体" w:hint="eastAsia"/>
          <w:szCs w:val="24"/>
          <w:lang w:val="zh-CN"/>
        </w:rPr>
        <w:t>日    期：  年  月  日</w:t>
      </w:r>
    </w:p>
    <w:p w:rsidR="001D44AC" w:rsidRPr="003F670F" w:rsidRDefault="002801FD">
      <w:pPr>
        <w:tabs>
          <w:tab w:val="left" w:pos="567"/>
        </w:tabs>
        <w:autoSpaceDE w:val="0"/>
        <w:autoSpaceDN w:val="0"/>
        <w:adjustRightInd w:val="0"/>
        <w:spacing w:line="360" w:lineRule="auto"/>
        <w:jc w:val="left"/>
        <w:outlineLvl w:val="2"/>
        <w:rPr>
          <w:rFonts w:ascii="宋体" w:eastAsia="宋体" w:hAnsi="宋体" w:cs="宋体"/>
          <w:b/>
          <w:kern w:val="0"/>
          <w:sz w:val="32"/>
          <w:szCs w:val="32"/>
        </w:rPr>
      </w:pPr>
      <w:r w:rsidRPr="003F670F">
        <w:rPr>
          <w:rFonts w:ascii="宋体" w:eastAsia="宋体" w:hAnsi="宋体" w:cs="宋体" w:hint="eastAsia"/>
          <w:b/>
          <w:bCs/>
          <w:kern w:val="0"/>
          <w:sz w:val="30"/>
          <w:szCs w:val="30"/>
          <w:lang w:val="zh-CN"/>
        </w:rPr>
        <w:br w:type="page"/>
      </w:r>
      <w:bookmarkStart w:id="564" w:name="_Toc29505"/>
      <w:bookmarkStart w:id="565" w:name="_Toc142508377"/>
      <w:bookmarkStart w:id="566" w:name="_Toc102860082"/>
      <w:bookmarkStart w:id="567" w:name="_Toc104991884"/>
      <w:bookmarkStart w:id="568" w:name="_Toc102860426"/>
      <w:bookmarkStart w:id="569" w:name="_Toc140596937"/>
      <w:bookmarkStart w:id="570" w:name="_Toc5473"/>
      <w:bookmarkStart w:id="571" w:name="_Toc13179"/>
      <w:bookmarkStart w:id="572" w:name="_Toc94107218"/>
      <w:bookmarkStart w:id="573" w:name="_Toc27980_WPSOffice_Level2"/>
      <w:bookmarkStart w:id="574" w:name="_Toc486167717"/>
      <w:r w:rsidRPr="003F670F">
        <w:rPr>
          <w:rFonts w:ascii="宋体" w:eastAsia="宋体" w:hAnsi="宋体" w:cs="宋体" w:hint="eastAsia"/>
          <w:b/>
          <w:kern w:val="0"/>
          <w:sz w:val="32"/>
          <w:szCs w:val="32"/>
        </w:rPr>
        <w:t>九、业绩表格式</w:t>
      </w:r>
      <w:bookmarkEnd w:id="564"/>
      <w:bookmarkEnd w:id="565"/>
      <w:bookmarkEnd w:id="566"/>
      <w:bookmarkEnd w:id="567"/>
      <w:bookmarkEnd w:id="568"/>
      <w:bookmarkEnd w:id="569"/>
      <w:bookmarkEnd w:id="570"/>
      <w:bookmarkEnd w:id="571"/>
      <w:bookmarkEnd w:id="572"/>
    </w:p>
    <w:p w:rsidR="001D44AC" w:rsidRPr="003F670F" w:rsidRDefault="002801FD">
      <w:pPr>
        <w:autoSpaceDE w:val="0"/>
        <w:autoSpaceDN w:val="0"/>
        <w:adjustRightInd w:val="0"/>
        <w:spacing w:line="360" w:lineRule="auto"/>
        <w:ind w:firstLine="602"/>
        <w:jc w:val="center"/>
        <w:rPr>
          <w:rFonts w:ascii="宋体" w:eastAsia="宋体" w:hAnsi="宋体" w:cs="宋体"/>
          <w:b/>
          <w:bCs/>
          <w:sz w:val="30"/>
          <w:szCs w:val="30"/>
          <w:lang w:val="zh-CN"/>
        </w:rPr>
      </w:pPr>
      <w:r w:rsidRPr="003F670F">
        <w:rPr>
          <w:rFonts w:ascii="宋体" w:eastAsia="宋体" w:hAnsi="宋体" w:cs="宋体" w:hint="eastAsia"/>
          <w:b/>
          <w:bCs/>
          <w:sz w:val="30"/>
          <w:szCs w:val="30"/>
          <w:lang w:val="zh-CN"/>
        </w:rPr>
        <w:t>投标人202</w:t>
      </w:r>
      <w:r w:rsidRPr="003F670F">
        <w:rPr>
          <w:rFonts w:ascii="宋体" w:eastAsia="宋体" w:hAnsi="宋体" w:cs="宋体" w:hint="eastAsia"/>
          <w:b/>
          <w:bCs/>
          <w:sz w:val="30"/>
          <w:szCs w:val="30"/>
        </w:rPr>
        <w:t>2</w:t>
      </w:r>
      <w:r w:rsidRPr="003F670F">
        <w:rPr>
          <w:rFonts w:ascii="宋体" w:eastAsia="宋体" w:hAnsi="宋体" w:cs="宋体" w:hint="eastAsia"/>
          <w:b/>
          <w:bCs/>
          <w:sz w:val="30"/>
          <w:szCs w:val="30"/>
          <w:lang w:val="zh-CN"/>
        </w:rPr>
        <w:t>年1月1日以</w:t>
      </w:r>
      <w:r w:rsidRPr="003F670F">
        <w:rPr>
          <w:rFonts w:ascii="宋体" w:eastAsia="宋体" w:hAnsi="宋体" w:cs="宋体" w:hint="eastAsia"/>
          <w:b/>
          <w:bCs/>
          <w:sz w:val="30"/>
          <w:szCs w:val="30"/>
        </w:rPr>
        <w:t>来承接过的</w:t>
      </w:r>
      <w:r w:rsidRPr="003F670F">
        <w:rPr>
          <w:rFonts w:ascii="宋体" w:eastAsia="宋体" w:hAnsi="宋体" w:cs="宋体" w:hint="eastAsia"/>
          <w:b/>
          <w:bCs/>
          <w:sz w:val="30"/>
          <w:szCs w:val="30"/>
          <w:lang w:val="zh-CN"/>
        </w:rPr>
        <w:t>清洁保洁服务项目或绿化养护服务项目业绩（合同签订日期为202</w:t>
      </w:r>
      <w:r w:rsidRPr="003F670F">
        <w:rPr>
          <w:rFonts w:ascii="宋体" w:eastAsia="宋体" w:hAnsi="宋体" w:cs="宋体" w:hint="eastAsia"/>
          <w:b/>
          <w:bCs/>
          <w:sz w:val="30"/>
          <w:szCs w:val="30"/>
        </w:rPr>
        <w:t>2</w:t>
      </w:r>
      <w:r w:rsidRPr="003F670F">
        <w:rPr>
          <w:rFonts w:ascii="宋体" w:eastAsia="宋体" w:hAnsi="宋体" w:cs="宋体" w:hint="eastAsia"/>
          <w:b/>
          <w:bCs/>
          <w:sz w:val="30"/>
          <w:szCs w:val="30"/>
          <w:lang w:val="zh-CN"/>
        </w:rPr>
        <w:t>年1月1日或以后）业绩表</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660"/>
        <w:gridCol w:w="954"/>
        <w:gridCol w:w="954"/>
        <w:gridCol w:w="956"/>
        <w:gridCol w:w="956"/>
        <w:gridCol w:w="956"/>
        <w:gridCol w:w="1115"/>
        <w:gridCol w:w="956"/>
        <w:gridCol w:w="956"/>
        <w:gridCol w:w="956"/>
        <w:gridCol w:w="787"/>
      </w:tblGrid>
      <w:tr w:rsidR="003F670F" w:rsidRPr="003F670F">
        <w:trPr>
          <w:cantSplit/>
          <w:trHeight w:hRule="exact" w:val="1627"/>
          <w:jc w:val="center"/>
        </w:trPr>
        <w:tc>
          <w:tcPr>
            <w:tcW w:w="323" w:type="pct"/>
            <w:vAlign w:val="center"/>
          </w:tcPr>
          <w:p w:rsidR="001D44AC" w:rsidRPr="003F670F" w:rsidRDefault="002801FD">
            <w:pPr>
              <w:jc w:val="center"/>
              <w:rPr>
                <w:rFonts w:ascii="宋体" w:eastAsia="宋体" w:hAnsi="宋体" w:cs="宋体"/>
                <w:szCs w:val="21"/>
              </w:rPr>
            </w:pPr>
            <w:r w:rsidRPr="003F670F">
              <w:rPr>
                <w:rFonts w:ascii="宋体" w:eastAsia="宋体" w:hAnsi="宋体" w:cs="宋体" w:hint="eastAsia"/>
                <w:szCs w:val="21"/>
              </w:rPr>
              <w:t>序号</w:t>
            </w:r>
          </w:p>
        </w:tc>
        <w:tc>
          <w:tcPr>
            <w:tcW w:w="467" w:type="pct"/>
            <w:vAlign w:val="center"/>
          </w:tcPr>
          <w:p w:rsidR="001D44AC" w:rsidRPr="003F670F" w:rsidRDefault="002801FD">
            <w:pPr>
              <w:jc w:val="center"/>
              <w:rPr>
                <w:rFonts w:ascii="宋体" w:eastAsia="宋体" w:hAnsi="宋体" w:cs="宋体"/>
                <w:szCs w:val="21"/>
              </w:rPr>
            </w:pPr>
            <w:r w:rsidRPr="003F670F">
              <w:rPr>
                <w:rFonts w:ascii="宋体" w:eastAsia="宋体" w:hAnsi="宋体" w:cs="宋体" w:hint="eastAsia"/>
                <w:szCs w:val="21"/>
              </w:rPr>
              <w:t>项目名称</w:t>
            </w:r>
          </w:p>
        </w:tc>
        <w:tc>
          <w:tcPr>
            <w:tcW w:w="467" w:type="pct"/>
            <w:vAlign w:val="center"/>
          </w:tcPr>
          <w:p w:rsidR="001D44AC" w:rsidRPr="003F670F" w:rsidRDefault="002801FD">
            <w:pPr>
              <w:jc w:val="center"/>
              <w:rPr>
                <w:rFonts w:ascii="宋体" w:eastAsia="宋体" w:hAnsi="宋体" w:cs="宋体"/>
                <w:szCs w:val="21"/>
              </w:rPr>
            </w:pPr>
            <w:r w:rsidRPr="003F670F">
              <w:rPr>
                <w:rFonts w:ascii="宋体" w:eastAsia="宋体" w:hAnsi="宋体" w:cs="宋体" w:hint="eastAsia"/>
                <w:szCs w:val="21"/>
                <w:lang w:val="zh-CN"/>
              </w:rPr>
              <w:t>项目规模</w:t>
            </w:r>
          </w:p>
        </w:tc>
        <w:tc>
          <w:tcPr>
            <w:tcW w:w="468" w:type="pct"/>
            <w:vAlign w:val="center"/>
          </w:tcPr>
          <w:p w:rsidR="001D44AC" w:rsidRPr="003F670F" w:rsidRDefault="002801FD">
            <w:pPr>
              <w:jc w:val="center"/>
              <w:rPr>
                <w:rFonts w:ascii="宋体" w:eastAsia="宋体" w:hAnsi="宋体" w:cs="宋体"/>
                <w:szCs w:val="21"/>
              </w:rPr>
            </w:pPr>
            <w:r w:rsidRPr="003F670F">
              <w:rPr>
                <w:rFonts w:ascii="宋体" w:eastAsia="宋体" w:hAnsi="宋体" w:cs="宋体" w:hint="eastAsia"/>
                <w:szCs w:val="21"/>
              </w:rPr>
              <w:t>合同金额（万元）</w:t>
            </w:r>
          </w:p>
        </w:tc>
        <w:tc>
          <w:tcPr>
            <w:tcW w:w="468" w:type="pct"/>
            <w:vAlign w:val="center"/>
          </w:tcPr>
          <w:p w:rsidR="001D44AC" w:rsidRPr="003F670F" w:rsidRDefault="002801FD">
            <w:pPr>
              <w:jc w:val="center"/>
              <w:rPr>
                <w:rFonts w:ascii="宋体" w:eastAsia="宋体" w:hAnsi="宋体" w:cs="宋体"/>
                <w:szCs w:val="21"/>
              </w:rPr>
            </w:pPr>
            <w:r w:rsidRPr="003F670F">
              <w:rPr>
                <w:rFonts w:ascii="宋体" w:eastAsia="宋体" w:hAnsi="宋体" w:cs="宋体" w:hint="eastAsia"/>
                <w:szCs w:val="21"/>
              </w:rPr>
              <w:t>合同主要服务内容</w:t>
            </w:r>
          </w:p>
        </w:tc>
        <w:tc>
          <w:tcPr>
            <w:tcW w:w="468" w:type="pct"/>
            <w:vAlign w:val="center"/>
          </w:tcPr>
          <w:p w:rsidR="001D44AC" w:rsidRPr="003F670F" w:rsidRDefault="002801FD">
            <w:pPr>
              <w:jc w:val="center"/>
              <w:rPr>
                <w:rFonts w:ascii="宋体" w:eastAsia="宋体" w:hAnsi="宋体" w:cs="宋体"/>
                <w:szCs w:val="21"/>
              </w:rPr>
            </w:pPr>
            <w:r w:rsidRPr="003F670F">
              <w:rPr>
                <w:rFonts w:ascii="宋体" w:eastAsia="宋体" w:hAnsi="宋体" w:cs="宋体" w:hint="eastAsia"/>
                <w:szCs w:val="21"/>
              </w:rPr>
              <w:t>合同期限</w:t>
            </w:r>
          </w:p>
        </w:tc>
        <w:tc>
          <w:tcPr>
            <w:tcW w:w="545" w:type="pct"/>
            <w:vAlign w:val="center"/>
          </w:tcPr>
          <w:p w:rsidR="001D44AC" w:rsidRPr="003F670F" w:rsidRDefault="002801FD">
            <w:pPr>
              <w:jc w:val="center"/>
              <w:rPr>
                <w:rFonts w:ascii="宋体" w:eastAsia="宋体" w:hAnsi="宋体" w:cs="宋体"/>
                <w:szCs w:val="21"/>
              </w:rPr>
            </w:pPr>
            <w:r w:rsidRPr="003F670F">
              <w:rPr>
                <w:rFonts w:ascii="宋体" w:eastAsia="宋体" w:hAnsi="宋体" w:cs="宋体" w:hint="eastAsia"/>
                <w:szCs w:val="21"/>
              </w:rPr>
              <w:t>签约日期</w:t>
            </w:r>
          </w:p>
        </w:tc>
        <w:tc>
          <w:tcPr>
            <w:tcW w:w="468" w:type="pct"/>
            <w:vAlign w:val="center"/>
          </w:tcPr>
          <w:p w:rsidR="001D44AC" w:rsidRPr="003F670F" w:rsidRDefault="002801FD">
            <w:pPr>
              <w:jc w:val="center"/>
              <w:rPr>
                <w:rFonts w:ascii="宋体" w:eastAsia="宋体" w:hAnsi="宋体" w:cs="宋体"/>
                <w:szCs w:val="21"/>
              </w:rPr>
            </w:pPr>
            <w:r w:rsidRPr="003F670F">
              <w:rPr>
                <w:rFonts w:ascii="宋体" w:eastAsia="宋体" w:hAnsi="宋体" w:cs="宋体" w:hint="eastAsia"/>
                <w:szCs w:val="21"/>
              </w:rPr>
              <w:t>服务完成情况</w:t>
            </w:r>
          </w:p>
        </w:tc>
        <w:tc>
          <w:tcPr>
            <w:tcW w:w="468" w:type="pct"/>
            <w:vAlign w:val="center"/>
          </w:tcPr>
          <w:p w:rsidR="001D44AC" w:rsidRPr="003F670F" w:rsidRDefault="002801FD">
            <w:pPr>
              <w:jc w:val="center"/>
              <w:rPr>
                <w:rFonts w:ascii="宋体" w:eastAsia="宋体" w:hAnsi="宋体" w:cs="宋体"/>
                <w:szCs w:val="21"/>
              </w:rPr>
            </w:pPr>
            <w:r w:rsidRPr="003F670F">
              <w:rPr>
                <w:rFonts w:ascii="宋体" w:eastAsia="宋体" w:hAnsi="宋体" w:cs="宋体" w:hint="eastAsia"/>
                <w:szCs w:val="21"/>
              </w:rPr>
              <w:t>服务质量情况</w:t>
            </w:r>
          </w:p>
        </w:tc>
        <w:tc>
          <w:tcPr>
            <w:tcW w:w="468" w:type="pct"/>
            <w:vAlign w:val="center"/>
          </w:tcPr>
          <w:p w:rsidR="001D44AC" w:rsidRPr="003F670F" w:rsidRDefault="002801FD">
            <w:pPr>
              <w:jc w:val="center"/>
              <w:rPr>
                <w:rFonts w:ascii="宋体" w:eastAsia="宋体" w:hAnsi="宋体" w:cs="宋体"/>
                <w:szCs w:val="21"/>
              </w:rPr>
            </w:pPr>
            <w:r w:rsidRPr="003F670F">
              <w:rPr>
                <w:rFonts w:ascii="宋体" w:eastAsia="宋体" w:hAnsi="宋体" w:cs="宋体" w:hint="eastAsia"/>
                <w:szCs w:val="21"/>
              </w:rPr>
              <w:t>业主联系人及电话</w:t>
            </w:r>
          </w:p>
        </w:tc>
        <w:tc>
          <w:tcPr>
            <w:tcW w:w="385" w:type="pct"/>
            <w:vAlign w:val="center"/>
          </w:tcPr>
          <w:p w:rsidR="001D44AC" w:rsidRPr="003F670F" w:rsidRDefault="002801FD">
            <w:pPr>
              <w:jc w:val="center"/>
              <w:rPr>
                <w:rFonts w:ascii="宋体" w:eastAsia="宋体" w:hAnsi="宋体" w:cs="宋体"/>
                <w:szCs w:val="21"/>
              </w:rPr>
            </w:pPr>
            <w:r w:rsidRPr="003F670F">
              <w:rPr>
                <w:rFonts w:ascii="宋体" w:eastAsia="宋体" w:hAnsi="宋体" w:cs="宋体" w:hint="eastAsia"/>
                <w:szCs w:val="21"/>
              </w:rPr>
              <w:t>备注</w:t>
            </w:r>
          </w:p>
        </w:tc>
      </w:tr>
      <w:tr w:rsidR="003F670F" w:rsidRPr="003F670F">
        <w:trPr>
          <w:cantSplit/>
          <w:trHeight w:hRule="exact" w:val="760"/>
          <w:jc w:val="center"/>
        </w:trPr>
        <w:tc>
          <w:tcPr>
            <w:tcW w:w="323" w:type="pct"/>
            <w:vAlign w:val="center"/>
          </w:tcPr>
          <w:p w:rsidR="001D44AC" w:rsidRPr="003F670F" w:rsidRDefault="001D44AC">
            <w:pPr>
              <w:jc w:val="center"/>
              <w:rPr>
                <w:rFonts w:ascii="宋体" w:eastAsia="宋体" w:hAnsi="宋体" w:cs="宋体"/>
                <w:szCs w:val="21"/>
              </w:rPr>
            </w:pPr>
          </w:p>
        </w:tc>
        <w:tc>
          <w:tcPr>
            <w:tcW w:w="467" w:type="pct"/>
            <w:vAlign w:val="center"/>
          </w:tcPr>
          <w:p w:rsidR="001D44AC" w:rsidRPr="003F670F" w:rsidRDefault="001D44AC">
            <w:pPr>
              <w:jc w:val="center"/>
              <w:rPr>
                <w:rFonts w:ascii="宋体" w:eastAsia="宋体" w:hAnsi="宋体" w:cs="宋体"/>
                <w:szCs w:val="21"/>
              </w:rPr>
            </w:pPr>
          </w:p>
        </w:tc>
        <w:tc>
          <w:tcPr>
            <w:tcW w:w="467" w:type="pct"/>
            <w:vAlign w:val="center"/>
          </w:tcPr>
          <w:p w:rsidR="001D44AC" w:rsidRPr="003F670F" w:rsidRDefault="001D44AC">
            <w:pPr>
              <w:jc w:val="center"/>
              <w:rPr>
                <w:rFonts w:ascii="宋体" w:eastAsia="宋体" w:hAnsi="宋体" w:cs="宋体"/>
                <w:szCs w:val="21"/>
              </w:rPr>
            </w:pPr>
          </w:p>
        </w:tc>
        <w:tc>
          <w:tcPr>
            <w:tcW w:w="468" w:type="pct"/>
            <w:vAlign w:val="center"/>
          </w:tcPr>
          <w:p w:rsidR="001D44AC" w:rsidRPr="003F670F" w:rsidRDefault="001D44AC">
            <w:pPr>
              <w:jc w:val="center"/>
              <w:rPr>
                <w:rFonts w:ascii="宋体" w:eastAsia="宋体" w:hAnsi="宋体" w:cs="宋体"/>
                <w:szCs w:val="21"/>
              </w:rPr>
            </w:pPr>
          </w:p>
        </w:tc>
        <w:tc>
          <w:tcPr>
            <w:tcW w:w="468" w:type="pct"/>
            <w:vAlign w:val="center"/>
          </w:tcPr>
          <w:p w:rsidR="001D44AC" w:rsidRPr="003F670F" w:rsidRDefault="001D44AC">
            <w:pPr>
              <w:jc w:val="center"/>
              <w:rPr>
                <w:rFonts w:ascii="宋体" w:eastAsia="宋体" w:hAnsi="宋体" w:cs="宋体"/>
                <w:szCs w:val="21"/>
              </w:rPr>
            </w:pPr>
          </w:p>
        </w:tc>
        <w:tc>
          <w:tcPr>
            <w:tcW w:w="468" w:type="pct"/>
            <w:vAlign w:val="center"/>
          </w:tcPr>
          <w:p w:rsidR="001D44AC" w:rsidRPr="003F670F" w:rsidRDefault="001D44AC">
            <w:pPr>
              <w:jc w:val="center"/>
              <w:rPr>
                <w:rFonts w:ascii="宋体" w:eastAsia="宋体" w:hAnsi="宋体" w:cs="宋体"/>
                <w:szCs w:val="21"/>
              </w:rPr>
            </w:pPr>
          </w:p>
        </w:tc>
        <w:tc>
          <w:tcPr>
            <w:tcW w:w="545" w:type="pct"/>
            <w:vAlign w:val="center"/>
          </w:tcPr>
          <w:p w:rsidR="001D44AC" w:rsidRPr="003F670F" w:rsidRDefault="001D44AC">
            <w:pPr>
              <w:jc w:val="center"/>
              <w:rPr>
                <w:rFonts w:ascii="宋体" w:eastAsia="宋体" w:hAnsi="宋体" w:cs="宋体"/>
                <w:szCs w:val="21"/>
              </w:rPr>
            </w:pPr>
          </w:p>
        </w:tc>
        <w:tc>
          <w:tcPr>
            <w:tcW w:w="468" w:type="pct"/>
          </w:tcPr>
          <w:p w:rsidR="001D44AC" w:rsidRPr="003F670F" w:rsidRDefault="001D44AC">
            <w:pPr>
              <w:jc w:val="center"/>
              <w:rPr>
                <w:rFonts w:ascii="宋体" w:eastAsia="宋体" w:hAnsi="宋体" w:cs="宋体"/>
                <w:szCs w:val="21"/>
              </w:rPr>
            </w:pPr>
          </w:p>
        </w:tc>
        <w:tc>
          <w:tcPr>
            <w:tcW w:w="468" w:type="pct"/>
            <w:vAlign w:val="center"/>
          </w:tcPr>
          <w:p w:rsidR="001D44AC" w:rsidRPr="003F670F" w:rsidRDefault="001D44AC">
            <w:pPr>
              <w:jc w:val="center"/>
              <w:rPr>
                <w:rFonts w:ascii="宋体" w:eastAsia="宋体" w:hAnsi="宋体" w:cs="宋体"/>
                <w:szCs w:val="21"/>
              </w:rPr>
            </w:pPr>
          </w:p>
        </w:tc>
        <w:tc>
          <w:tcPr>
            <w:tcW w:w="468" w:type="pct"/>
            <w:vAlign w:val="center"/>
          </w:tcPr>
          <w:p w:rsidR="001D44AC" w:rsidRPr="003F670F" w:rsidRDefault="001D44AC">
            <w:pPr>
              <w:jc w:val="center"/>
              <w:rPr>
                <w:rFonts w:ascii="宋体" w:eastAsia="宋体" w:hAnsi="宋体" w:cs="宋体"/>
                <w:szCs w:val="21"/>
              </w:rPr>
            </w:pPr>
          </w:p>
        </w:tc>
        <w:tc>
          <w:tcPr>
            <w:tcW w:w="385" w:type="pct"/>
            <w:vAlign w:val="center"/>
          </w:tcPr>
          <w:p w:rsidR="001D44AC" w:rsidRPr="003F670F" w:rsidRDefault="001D44AC">
            <w:pPr>
              <w:jc w:val="center"/>
              <w:rPr>
                <w:rFonts w:ascii="宋体" w:eastAsia="宋体" w:hAnsi="宋体" w:cs="宋体"/>
                <w:szCs w:val="21"/>
              </w:rPr>
            </w:pPr>
          </w:p>
        </w:tc>
      </w:tr>
      <w:tr w:rsidR="003F670F" w:rsidRPr="003F670F">
        <w:trPr>
          <w:cantSplit/>
          <w:trHeight w:hRule="exact" w:val="760"/>
          <w:jc w:val="center"/>
        </w:trPr>
        <w:tc>
          <w:tcPr>
            <w:tcW w:w="323" w:type="pct"/>
            <w:vAlign w:val="center"/>
          </w:tcPr>
          <w:p w:rsidR="001D44AC" w:rsidRPr="003F670F" w:rsidRDefault="001D44AC">
            <w:pPr>
              <w:jc w:val="center"/>
              <w:rPr>
                <w:rFonts w:ascii="宋体" w:eastAsia="宋体" w:hAnsi="宋体" w:cs="宋体"/>
                <w:szCs w:val="21"/>
              </w:rPr>
            </w:pPr>
          </w:p>
        </w:tc>
        <w:tc>
          <w:tcPr>
            <w:tcW w:w="467" w:type="pct"/>
            <w:vAlign w:val="center"/>
          </w:tcPr>
          <w:p w:rsidR="001D44AC" w:rsidRPr="003F670F" w:rsidRDefault="001D44AC">
            <w:pPr>
              <w:jc w:val="center"/>
              <w:rPr>
                <w:rFonts w:ascii="宋体" w:eastAsia="宋体" w:hAnsi="宋体" w:cs="宋体"/>
                <w:szCs w:val="21"/>
              </w:rPr>
            </w:pPr>
          </w:p>
        </w:tc>
        <w:tc>
          <w:tcPr>
            <w:tcW w:w="467" w:type="pct"/>
            <w:vAlign w:val="center"/>
          </w:tcPr>
          <w:p w:rsidR="001D44AC" w:rsidRPr="003F670F" w:rsidRDefault="001D44AC">
            <w:pPr>
              <w:jc w:val="center"/>
              <w:rPr>
                <w:rFonts w:ascii="宋体" w:eastAsia="宋体" w:hAnsi="宋体" w:cs="宋体"/>
                <w:szCs w:val="21"/>
              </w:rPr>
            </w:pPr>
          </w:p>
        </w:tc>
        <w:tc>
          <w:tcPr>
            <w:tcW w:w="468" w:type="pct"/>
            <w:vAlign w:val="center"/>
          </w:tcPr>
          <w:p w:rsidR="001D44AC" w:rsidRPr="003F670F" w:rsidRDefault="001D44AC">
            <w:pPr>
              <w:jc w:val="center"/>
              <w:rPr>
                <w:rFonts w:ascii="宋体" w:eastAsia="宋体" w:hAnsi="宋体" w:cs="宋体"/>
                <w:szCs w:val="21"/>
              </w:rPr>
            </w:pPr>
          </w:p>
        </w:tc>
        <w:tc>
          <w:tcPr>
            <w:tcW w:w="468" w:type="pct"/>
            <w:vAlign w:val="center"/>
          </w:tcPr>
          <w:p w:rsidR="001D44AC" w:rsidRPr="003F670F" w:rsidRDefault="001D44AC">
            <w:pPr>
              <w:jc w:val="center"/>
              <w:rPr>
                <w:rFonts w:ascii="宋体" w:eastAsia="宋体" w:hAnsi="宋体" w:cs="宋体"/>
                <w:szCs w:val="21"/>
              </w:rPr>
            </w:pPr>
          </w:p>
        </w:tc>
        <w:tc>
          <w:tcPr>
            <w:tcW w:w="468" w:type="pct"/>
            <w:vAlign w:val="center"/>
          </w:tcPr>
          <w:p w:rsidR="001D44AC" w:rsidRPr="003F670F" w:rsidRDefault="001D44AC">
            <w:pPr>
              <w:jc w:val="center"/>
              <w:rPr>
                <w:rFonts w:ascii="宋体" w:eastAsia="宋体" w:hAnsi="宋体" w:cs="宋体"/>
                <w:szCs w:val="21"/>
              </w:rPr>
            </w:pPr>
          </w:p>
        </w:tc>
        <w:tc>
          <w:tcPr>
            <w:tcW w:w="545" w:type="pct"/>
            <w:vAlign w:val="center"/>
          </w:tcPr>
          <w:p w:rsidR="001D44AC" w:rsidRPr="003F670F" w:rsidRDefault="001D44AC">
            <w:pPr>
              <w:jc w:val="center"/>
              <w:rPr>
                <w:rFonts w:ascii="宋体" w:eastAsia="宋体" w:hAnsi="宋体" w:cs="宋体"/>
                <w:szCs w:val="21"/>
              </w:rPr>
            </w:pPr>
          </w:p>
        </w:tc>
        <w:tc>
          <w:tcPr>
            <w:tcW w:w="468" w:type="pct"/>
          </w:tcPr>
          <w:p w:rsidR="001D44AC" w:rsidRPr="003F670F" w:rsidRDefault="001D44AC">
            <w:pPr>
              <w:jc w:val="center"/>
              <w:rPr>
                <w:rFonts w:ascii="宋体" w:eastAsia="宋体" w:hAnsi="宋体" w:cs="宋体"/>
                <w:szCs w:val="21"/>
              </w:rPr>
            </w:pPr>
          </w:p>
        </w:tc>
        <w:tc>
          <w:tcPr>
            <w:tcW w:w="468" w:type="pct"/>
            <w:vAlign w:val="center"/>
          </w:tcPr>
          <w:p w:rsidR="001D44AC" w:rsidRPr="003F670F" w:rsidRDefault="001D44AC">
            <w:pPr>
              <w:jc w:val="center"/>
              <w:rPr>
                <w:rFonts w:ascii="宋体" w:eastAsia="宋体" w:hAnsi="宋体" w:cs="宋体"/>
                <w:szCs w:val="21"/>
              </w:rPr>
            </w:pPr>
          </w:p>
        </w:tc>
        <w:tc>
          <w:tcPr>
            <w:tcW w:w="468" w:type="pct"/>
            <w:vAlign w:val="center"/>
          </w:tcPr>
          <w:p w:rsidR="001D44AC" w:rsidRPr="003F670F" w:rsidRDefault="001D44AC">
            <w:pPr>
              <w:jc w:val="center"/>
              <w:rPr>
                <w:rFonts w:ascii="宋体" w:eastAsia="宋体" w:hAnsi="宋体" w:cs="宋体"/>
                <w:szCs w:val="21"/>
              </w:rPr>
            </w:pPr>
          </w:p>
        </w:tc>
        <w:tc>
          <w:tcPr>
            <w:tcW w:w="385" w:type="pct"/>
            <w:vAlign w:val="center"/>
          </w:tcPr>
          <w:p w:rsidR="001D44AC" w:rsidRPr="003F670F" w:rsidRDefault="001D44AC">
            <w:pPr>
              <w:jc w:val="center"/>
              <w:rPr>
                <w:rFonts w:ascii="宋体" w:eastAsia="宋体" w:hAnsi="宋体" w:cs="宋体"/>
                <w:szCs w:val="21"/>
              </w:rPr>
            </w:pPr>
          </w:p>
        </w:tc>
      </w:tr>
      <w:tr w:rsidR="003F670F" w:rsidRPr="003F670F">
        <w:trPr>
          <w:cantSplit/>
          <w:trHeight w:hRule="exact" w:val="760"/>
          <w:jc w:val="center"/>
        </w:trPr>
        <w:tc>
          <w:tcPr>
            <w:tcW w:w="323" w:type="pct"/>
            <w:vAlign w:val="center"/>
          </w:tcPr>
          <w:p w:rsidR="001D44AC" w:rsidRPr="003F670F" w:rsidRDefault="001D44AC">
            <w:pPr>
              <w:jc w:val="center"/>
              <w:rPr>
                <w:rFonts w:ascii="宋体" w:eastAsia="宋体" w:hAnsi="宋体" w:cs="宋体"/>
                <w:szCs w:val="21"/>
              </w:rPr>
            </w:pPr>
          </w:p>
        </w:tc>
        <w:tc>
          <w:tcPr>
            <w:tcW w:w="467" w:type="pct"/>
            <w:vAlign w:val="center"/>
          </w:tcPr>
          <w:p w:rsidR="001D44AC" w:rsidRPr="003F670F" w:rsidRDefault="001D44AC">
            <w:pPr>
              <w:jc w:val="center"/>
              <w:rPr>
                <w:rFonts w:ascii="宋体" w:eastAsia="宋体" w:hAnsi="宋体" w:cs="宋体"/>
                <w:szCs w:val="21"/>
              </w:rPr>
            </w:pPr>
          </w:p>
        </w:tc>
        <w:tc>
          <w:tcPr>
            <w:tcW w:w="467" w:type="pct"/>
            <w:vAlign w:val="center"/>
          </w:tcPr>
          <w:p w:rsidR="001D44AC" w:rsidRPr="003F670F" w:rsidRDefault="001D44AC">
            <w:pPr>
              <w:jc w:val="center"/>
              <w:rPr>
                <w:rFonts w:ascii="宋体" w:eastAsia="宋体" w:hAnsi="宋体" w:cs="宋体"/>
                <w:szCs w:val="21"/>
              </w:rPr>
            </w:pPr>
          </w:p>
        </w:tc>
        <w:tc>
          <w:tcPr>
            <w:tcW w:w="468" w:type="pct"/>
            <w:vAlign w:val="center"/>
          </w:tcPr>
          <w:p w:rsidR="001D44AC" w:rsidRPr="003F670F" w:rsidRDefault="001D44AC">
            <w:pPr>
              <w:jc w:val="center"/>
              <w:rPr>
                <w:rFonts w:ascii="宋体" w:eastAsia="宋体" w:hAnsi="宋体" w:cs="宋体"/>
                <w:szCs w:val="21"/>
              </w:rPr>
            </w:pPr>
          </w:p>
        </w:tc>
        <w:tc>
          <w:tcPr>
            <w:tcW w:w="468" w:type="pct"/>
            <w:vAlign w:val="center"/>
          </w:tcPr>
          <w:p w:rsidR="001D44AC" w:rsidRPr="003F670F" w:rsidRDefault="001D44AC">
            <w:pPr>
              <w:jc w:val="center"/>
              <w:rPr>
                <w:rFonts w:ascii="宋体" w:eastAsia="宋体" w:hAnsi="宋体" w:cs="宋体"/>
                <w:szCs w:val="21"/>
              </w:rPr>
            </w:pPr>
          </w:p>
        </w:tc>
        <w:tc>
          <w:tcPr>
            <w:tcW w:w="468" w:type="pct"/>
            <w:vAlign w:val="center"/>
          </w:tcPr>
          <w:p w:rsidR="001D44AC" w:rsidRPr="003F670F" w:rsidRDefault="001D44AC">
            <w:pPr>
              <w:jc w:val="center"/>
              <w:rPr>
                <w:rFonts w:ascii="宋体" w:eastAsia="宋体" w:hAnsi="宋体" w:cs="宋体"/>
                <w:szCs w:val="21"/>
              </w:rPr>
            </w:pPr>
          </w:p>
        </w:tc>
        <w:tc>
          <w:tcPr>
            <w:tcW w:w="545" w:type="pct"/>
            <w:vAlign w:val="center"/>
          </w:tcPr>
          <w:p w:rsidR="001D44AC" w:rsidRPr="003F670F" w:rsidRDefault="001D44AC">
            <w:pPr>
              <w:jc w:val="center"/>
              <w:rPr>
                <w:rFonts w:ascii="宋体" w:eastAsia="宋体" w:hAnsi="宋体" w:cs="宋体"/>
                <w:szCs w:val="21"/>
              </w:rPr>
            </w:pPr>
          </w:p>
        </w:tc>
        <w:tc>
          <w:tcPr>
            <w:tcW w:w="468" w:type="pct"/>
          </w:tcPr>
          <w:p w:rsidR="001D44AC" w:rsidRPr="003F670F" w:rsidRDefault="001D44AC">
            <w:pPr>
              <w:jc w:val="center"/>
              <w:rPr>
                <w:rFonts w:ascii="宋体" w:eastAsia="宋体" w:hAnsi="宋体" w:cs="宋体"/>
                <w:szCs w:val="21"/>
              </w:rPr>
            </w:pPr>
          </w:p>
        </w:tc>
        <w:tc>
          <w:tcPr>
            <w:tcW w:w="468" w:type="pct"/>
            <w:vAlign w:val="center"/>
          </w:tcPr>
          <w:p w:rsidR="001D44AC" w:rsidRPr="003F670F" w:rsidRDefault="001D44AC">
            <w:pPr>
              <w:jc w:val="center"/>
              <w:rPr>
                <w:rFonts w:ascii="宋体" w:eastAsia="宋体" w:hAnsi="宋体" w:cs="宋体"/>
                <w:szCs w:val="21"/>
              </w:rPr>
            </w:pPr>
          </w:p>
        </w:tc>
        <w:tc>
          <w:tcPr>
            <w:tcW w:w="468" w:type="pct"/>
            <w:vAlign w:val="center"/>
          </w:tcPr>
          <w:p w:rsidR="001D44AC" w:rsidRPr="003F670F" w:rsidRDefault="001D44AC">
            <w:pPr>
              <w:jc w:val="center"/>
              <w:rPr>
                <w:rFonts w:ascii="宋体" w:eastAsia="宋体" w:hAnsi="宋体" w:cs="宋体"/>
                <w:szCs w:val="21"/>
              </w:rPr>
            </w:pPr>
          </w:p>
        </w:tc>
        <w:tc>
          <w:tcPr>
            <w:tcW w:w="385" w:type="pct"/>
            <w:vAlign w:val="center"/>
          </w:tcPr>
          <w:p w:rsidR="001D44AC" w:rsidRPr="003F670F" w:rsidRDefault="001D44AC">
            <w:pPr>
              <w:jc w:val="center"/>
              <w:rPr>
                <w:rFonts w:ascii="宋体" w:eastAsia="宋体" w:hAnsi="宋体" w:cs="宋体"/>
                <w:szCs w:val="21"/>
              </w:rPr>
            </w:pPr>
          </w:p>
        </w:tc>
      </w:tr>
      <w:tr w:rsidR="001D44AC" w:rsidRPr="003F670F">
        <w:trPr>
          <w:cantSplit/>
          <w:trHeight w:hRule="exact" w:val="760"/>
          <w:jc w:val="center"/>
        </w:trPr>
        <w:tc>
          <w:tcPr>
            <w:tcW w:w="323" w:type="pct"/>
            <w:vAlign w:val="center"/>
          </w:tcPr>
          <w:p w:rsidR="001D44AC" w:rsidRPr="003F670F" w:rsidRDefault="001D44AC">
            <w:pPr>
              <w:jc w:val="center"/>
              <w:rPr>
                <w:rFonts w:ascii="宋体" w:eastAsia="宋体" w:hAnsi="宋体" w:cs="宋体"/>
                <w:szCs w:val="21"/>
              </w:rPr>
            </w:pPr>
          </w:p>
        </w:tc>
        <w:tc>
          <w:tcPr>
            <w:tcW w:w="467" w:type="pct"/>
            <w:vAlign w:val="center"/>
          </w:tcPr>
          <w:p w:rsidR="001D44AC" w:rsidRPr="003F670F" w:rsidRDefault="001D44AC">
            <w:pPr>
              <w:jc w:val="center"/>
              <w:rPr>
                <w:rFonts w:ascii="宋体" w:eastAsia="宋体" w:hAnsi="宋体" w:cs="宋体"/>
                <w:szCs w:val="21"/>
              </w:rPr>
            </w:pPr>
          </w:p>
        </w:tc>
        <w:tc>
          <w:tcPr>
            <w:tcW w:w="467" w:type="pct"/>
            <w:vAlign w:val="center"/>
          </w:tcPr>
          <w:p w:rsidR="001D44AC" w:rsidRPr="003F670F" w:rsidRDefault="001D44AC">
            <w:pPr>
              <w:jc w:val="center"/>
              <w:rPr>
                <w:rFonts w:ascii="宋体" w:eastAsia="宋体" w:hAnsi="宋体" w:cs="宋体"/>
                <w:szCs w:val="21"/>
              </w:rPr>
            </w:pPr>
          </w:p>
        </w:tc>
        <w:tc>
          <w:tcPr>
            <w:tcW w:w="468" w:type="pct"/>
            <w:vAlign w:val="center"/>
          </w:tcPr>
          <w:p w:rsidR="001D44AC" w:rsidRPr="003F670F" w:rsidRDefault="001D44AC">
            <w:pPr>
              <w:jc w:val="center"/>
              <w:rPr>
                <w:rFonts w:ascii="宋体" w:eastAsia="宋体" w:hAnsi="宋体" w:cs="宋体"/>
                <w:szCs w:val="21"/>
              </w:rPr>
            </w:pPr>
          </w:p>
        </w:tc>
        <w:tc>
          <w:tcPr>
            <w:tcW w:w="468" w:type="pct"/>
            <w:vAlign w:val="center"/>
          </w:tcPr>
          <w:p w:rsidR="001D44AC" w:rsidRPr="003F670F" w:rsidRDefault="001D44AC">
            <w:pPr>
              <w:jc w:val="center"/>
              <w:rPr>
                <w:rFonts w:ascii="宋体" w:eastAsia="宋体" w:hAnsi="宋体" w:cs="宋体"/>
                <w:szCs w:val="21"/>
              </w:rPr>
            </w:pPr>
          </w:p>
        </w:tc>
        <w:tc>
          <w:tcPr>
            <w:tcW w:w="468" w:type="pct"/>
            <w:vAlign w:val="center"/>
          </w:tcPr>
          <w:p w:rsidR="001D44AC" w:rsidRPr="003F670F" w:rsidRDefault="001D44AC">
            <w:pPr>
              <w:jc w:val="center"/>
              <w:rPr>
                <w:rFonts w:ascii="宋体" w:eastAsia="宋体" w:hAnsi="宋体" w:cs="宋体"/>
                <w:szCs w:val="21"/>
              </w:rPr>
            </w:pPr>
          </w:p>
        </w:tc>
        <w:tc>
          <w:tcPr>
            <w:tcW w:w="545" w:type="pct"/>
            <w:vAlign w:val="center"/>
          </w:tcPr>
          <w:p w:rsidR="001D44AC" w:rsidRPr="003F670F" w:rsidRDefault="001D44AC">
            <w:pPr>
              <w:jc w:val="center"/>
              <w:rPr>
                <w:rFonts w:ascii="宋体" w:eastAsia="宋体" w:hAnsi="宋体" w:cs="宋体"/>
                <w:szCs w:val="21"/>
              </w:rPr>
            </w:pPr>
          </w:p>
        </w:tc>
        <w:tc>
          <w:tcPr>
            <w:tcW w:w="468" w:type="pct"/>
          </w:tcPr>
          <w:p w:rsidR="001D44AC" w:rsidRPr="003F670F" w:rsidRDefault="001D44AC">
            <w:pPr>
              <w:jc w:val="center"/>
              <w:rPr>
                <w:rFonts w:ascii="宋体" w:eastAsia="宋体" w:hAnsi="宋体" w:cs="宋体"/>
                <w:szCs w:val="21"/>
              </w:rPr>
            </w:pPr>
          </w:p>
        </w:tc>
        <w:tc>
          <w:tcPr>
            <w:tcW w:w="468" w:type="pct"/>
            <w:vAlign w:val="center"/>
          </w:tcPr>
          <w:p w:rsidR="001D44AC" w:rsidRPr="003F670F" w:rsidRDefault="001D44AC">
            <w:pPr>
              <w:jc w:val="center"/>
              <w:rPr>
                <w:rFonts w:ascii="宋体" w:eastAsia="宋体" w:hAnsi="宋体" w:cs="宋体"/>
                <w:szCs w:val="21"/>
              </w:rPr>
            </w:pPr>
          </w:p>
        </w:tc>
        <w:tc>
          <w:tcPr>
            <w:tcW w:w="468" w:type="pct"/>
            <w:vAlign w:val="center"/>
          </w:tcPr>
          <w:p w:rsidR="001D44AC" w:rsidRPr="003F670F" w:rsidRDefault="001D44AC">
            <w:pPr>
              <w:jc w:val="center"/>
              <w:rPr>
                <w:rFonts w:ascii="宋体" w:eastAsia="宋体" w:hAnsi="宋体" w:cs="宋体"/>
                <w:szCs w:val="21"/>
              </w:rPr>
            </w:pPr>
          </w:p>
        </w:tc>
        <w:tc>
          <w:tcPr>
            <w:tcW w:w="385" w:type="pct"/>
            <w:vAlign w:val="center"/>
          </w:tcPr>
          <w:p w:rsidR="001D44AC" w:rsidRPr="003F670F" w:rsidRDefault="001D44AC">
            <w:pPr>
              <w:jc w:val="center"/>
              <w:rPr>
                <w:rFonts w:ascii="宋体" w:eastAsia="宋体" w:hAnsi="宋体" w:cs="宋体"/>
                <w:szCs w:val="21"/>
              </w:rPr>
            </w:pPr>
          </w:p>
        </w:tc>
      </w:tr>
    </w:tbl>
    <w:p w:rsidR="001D44AC" w:rsidRPr="003F670F" w:rsidRDefault="001D44AC">
      <w:pPr>
        <w:autoSpaceDE w:val="0"/>
        <w:autoSpaceDN w:val="0"/>
        <w:adjustRightInd w:val="0"/>
        <w:snapToGrid w:val="0"/>
        <w:spacing w:line="360" w:lineRule="auto"/>
        <w:ind w:leftChars="-158" w:left="187" w:hangingChars="247" w:hanging="519"/>
        <w:jc w:val="left"/>
        <w:rPr>
          <w:rFonts w:ascii="宋体" w:eastAsia="宋体" w:hAnsi="宋体" w:cs="宋体"/>
          <w:szCs w:val="24"/>
          <w:lang w:val="zh-CN"/>
        </w:rPr>
      </w:pPr>
    </w:p>
    <w:p w:rsidR="001D44AC" w:rsidRPr="003F670F" w:rsidRDefault="002801FD">
      <w:pPr>
        <w:autoSpaceDE w:val="0"/>
        <w:autoSpaceDN w:val="0"/>
        <w:adjustRightInd w:val="0"/>
        <w:snapToGrid w:val="0"/>
        <w:spacing w:line="360" w:lineRule="auto"/>
        <w:ind w:leftChars="-41" w:left="481" w:hangingChars="270" w:hanging="567"/>
        <w:jc w:val="left"/>
        <w:rPr>
          <w:rFonts w:ascii="宋体" w:eastAsia="宋体" w:hAnsi="宋体" w:cs="宋体"/>
          <w:szCs w:val="24"/>
          <w:lang w:val="zh-CN"/>
        </w:rPr>
      </w:pPr>
      <w:r w:rsidRPr="003F670F">
        <w:rPr>
          <w:rFonts w:ascii="宋体" w:eastAsia="宋体" w:hAnsi="宋体" w:cs="宋体" w:hint="eastAsia"/>
          <w:szCs w:val="24"/>
          <w:lang w:val="zh-CN"/>
        </w:rPr>
        <w:t>备注：</w:t>
      </w:r>
    </w:p>
    <w:p w:rsidR="001D44AC" w:rsidRPr="003F670F" w:rsidRDefault="002801FD">
      <w:pPr>
        <w:autoSpaceDE w:val="0"/>
        <w:autoSpaceDN w:val="0"/>
        <w:adjustRightInd w:val="0"/>
        <w:spacing w:line="360" w:lineRule="auto"/>
        <w:ind w:leftChars="-58" w:left="397" w:hangingChars="247" w:hanging="519"/>
        <w:contextualSpacing/>
        <w:jc w:val="left"/>
        <w:rPr>
          <w:rFonts w:ascii="宋体" w:eastAsia="宋体" w:hAnsi="宋体" w:cs="宋体"/>
          <w:kern w:val="0"/>
          <w:szCs w:val="21"/>
        </w:rPr>
      </w:pPr>
      <w:r w:rsidRPr="003F670F">
        <w:rPr>
          <w:rFonts w:ascii="宋体" w:eastAsia="宋体" w:hAnsi="宋体" w:cs="宋体" w:hint="eastAsia"/>
          <w:szCs w:val="24"/>
          <w:lang w:val="zh-CN"/>
        </w:rPr>
        <w:t>（1）作为投标人评分要求的业绩放置在此处</w:t>
      </w:r>
      <w:r w:rsidRPr="003F670F">
        <w:rPr>
          <w:rFonts w:ascii="宋体" w:eastAsia="宋体" w:hAnsi="宋体" w:cs="宋体"/>
          <w:szCs w:val="24"/>
          <w:lang w:val="zh-CN"/>
        </w:rPr>
        <w:t>,</w:t>
      </w:r>
      <w:r w:rsidRPr="003F670F">
        <w:rPr>
          <w:rFonts w:ascii="宋体" w:eastAsia="宋体" w:hAnsi="宋体" w:cs="宋体" w:hint="eastAsia"/>
          <w:szCs w:val="24"/>
          <w:lang w:val="zh-CN"/>
        </w:rPr>
        <w:t>项目</w:t>
      </w:r>
      <w:r w:rsidRPr="003F670F">
        <w:rPr>
          <w:rFonts w:ascii="宋体" w:eastAsia="宋体" w:hAnsi="宋体" w:cs="宋体" w:hint="eastAsia"/>
          <w:szCs w:val="21"/>
        </w:rPr>
        <w:t>业绩按单项合同金额从高到低的方式排列</w:t>
      </w:r>
      <w:r w:rsidRPr="003F670F">
        <w:rPr>
          <w:rFonts w:ascii="宋体" w:eastAsia="宋体" w:hAnsi="宋体" w:cs="宋体" w:hint="eastAsia"/>
          <w:kern w:val="0"/>
          <w:szCs w:val="21"/>
        </w:rPr>
        <w:t>；</w:t>
      </w:r>
      <w:r w:rsidRPr="003F670F">
        <w:rPr>
          <w:rFonts w:ascii="宋体" w:eastAsia="宋体" w:hAnsi="宋体" w:cs="宋体" w:hint="eastAsia"/>
          <w:b/>
          <w:szCs w:val="21"/>
          <w:lang w:bidi="ar"/>
        </w:rPr>
        <w:t>同一个单项合同的业绩可以同时在资格业绩和评分业绩重复放置。</w:t>
      </w:r>
    </w:p>
    <w:p w:rsidR="001D44AC" w:rsidRPr="003F670F" w:rsidRDefault="002801FD">
      <w:pPr>
        <w:autoSpaceDE w:val="0"/>
        <w:autoSpaceDN w:val="0"/>
        <w:adjustRightInd w:val="0"/>
        <w:spacing w:line="360" w:lineRule="auto"/>
        <w:ind w:leftChars="-58" w:left="397" w:hangingChars="247" w:hanging="519"/>
        <w:contextualSpacing/>
        <w:jc w:val="left"/>
        <w:rPr>
          <w:rFonts w:ascii="宋体" w:eastAsia="宋体" w:hAnsi="宋体" w:cs="宋体"/>
          <w:szCs w:val="21"/>
        </w:rPr>
      </w:pPr>
      <w:r w:rsidRPr="003F670F">
        <w:rPr>
          <w:rFonts w:ascii="宋体" w:eastAsia="宋体" w:hAnsi="宋体" w:cs="宋体" w:hint="eastAsia"/>
          <w:szCs w:val="21"/>
        </w:rPr>
        <w:t>（2）</w:t>
      </w:r>
      <w:r w:rsidRPr="003F670F">
        <w:rPr>
          <w:rFonts w:ascii="宋体" w:eastAsia="宋体" w:hAnsi="宋体" w:cs="宋体" w:hint="eastAsia"/>
          <w:bCs/>
          <w:kern w:val="0"/>
          <w:szCs w:val="21"/>
        </w:rPr>
        <w:t>业绩须附合同复印件（合同服务提供方为投标人）及合同对应的服务购买方出具的能证明服务质量合格的验收证明或用户评价等证明文件的复印件（需加盖服务购买方公章，即复印件能显示服务购买方公章），否则不得分；</w:t>
      </w:r>
    </w:p>
    <w:p w:rsidR="001D44AC" w:rsidRPr="003F670F" w:rsidRDefault="002801FD">
      <w:pPr>
        <w:autoSpaceDE w:val="0"/>
        <w:autoSpaceDN w:val="0"/>
        <w:adjustRightInd w:val="0"/>
        <w:spacing w:line="360" w:lineRule="auto"/>
        <w:ind w:leftChars="-58" w:left="397" w:hangingChars="247" w:hanging="519"/>
        <w:contextualSpacing/>
        <w:jc w:val="left"/>
        <w:rPr>
          <w:rFonts w:ascii="宋体" w:eastAsia="宋体" w:hAnsi="宋体" w:cs="宋体"/>
          <w:bCs/>
          <w:kern w:val="0"/>
          <w:szCs w:val="21"/>
        </w:rPr>
      </w:pPr>
      <w:r w:rsidRPr="003F670F">
        <w:rPr>
          <w:rFonts w:ascii="宋体" w:eastAsia="宋体" w:hAnsi="宋体" w:cs="宋体" w:hint="eastAsia"/>
          <w:bCs/>
          <w:kern w:val="0"/>
          <w:szCs w:val="21"/>
        </w:rPr>
        <w:t>（3）若合同及证明文件无法反映评分条件（合同签订日期为2022年1月1日或以后、合同服务内容必须具有</w:t>
      </w:r>
      <w:r w:rsidRPr="003F670F">
        <w:rPr>
          <w:rFonts w:ascii="宋体" w:eastAsia="宋体" w:hAnsi="宋体" w:cs="宋体" w:hint="eastAsia"/>
          <w:b/>
          <w:bCs/>
          <w:kern w:val="0"/>
          <w:szCs w:val="21"/>
        </w:rPr>
        <w:t>清洁保洁服务或绿化养护服务</w:t>
      </w:r>
      <w:r w:rsidRPr="003F670F">
        <w:rPr>
          <w:rFonts w:ascii="宋体" w:eastAsia="宋体" w:hAnsi="宋体" w:cs="宋体" w:hint="eastAsia"/>
          <w:bCs/>
          <w:kern w:val="0"/>
          <w:szCs w:val="21"/>
        </w:rPr>
        <w:t>、合同金额）的，还需提供服务购买方出具的书面补充说明文件复印件作为辅助证明（需加盖服务购买方公章，即复印件能显示服务购买方公章），否则不得分；</w:t>
      </w:r>
    </w:p>
    <w:p w:rsidR="001D44AC" w:rsidRPr="003F670F" w:rsidRDefault="002801FD">
      <w:pPr>
        <w:autoSpaceDE w:val="0"/>
        <w:autoSpaceDN w:val="0"/>
        <w:adjustRightInd w:val="0"/>
        <w:spacing w:line="360" w:lineRule="auto"/>
        <w:ind w:leftChars="-58" w:left="399" w:hangingChars="247" w:hanging="521"/>
        <w:contextualSpacing/>
        <w:jc w:val="left"/>
        <w:rPr>
          <w:rFonts w:ascii="宋体" w:eastAsia="宋体" w:hAnsi="宋体" w:cs="宋体"/>
          <w:b/>
          <w:bCs/>
          <w:kern w:val="0"/>
          <w:szCs w:val="21"/>
          <w:lang w:val="zh-CN"/>
        </w:rPr>
      </w:pPr>
      <w:r w:rsidRPr="003F670F">
        <w:rPr>
          <w:rFonts w:ascii="宋体" w:eastAsia="宋体" w:hAnsi="宋体" w:cs="宋体" w:hint="eastAsia"/>
          <w:b/>
          <w:bCs/>
          <w:kern w:val="0"/>
          <w:szCs w:val="21"/>
          <w:lang w:val="zh-CN"/>
        </w:rPr>
        <w:t>（</w:t>
      </w:r>
      <w:r w:rsidRPr="003F670F">
        <w:rPr>
          <w:rFonts w:ascii="宋体" w:eastAsia="宋体" w:hAnsi="宋体" w:cs="宋体"/>
          <w:b/>
          <w:bCs/>
          <w:kern w:val="0"/>
          <w:szCs w:val="21"/>
        </w:rPr>
        <w:t>4</w:t>
      </w:r>
      <w:r w:rsidRPr="003F670F">
        <w:rPr>
          <w:rFonts w:ascii="宋体" w:eastAsia="宋体" w:hAnsi="宋体" w:cs="宋体" w:hint="eastAsia"/>
          <w:b/>
          <w:bCs/>
          <w:kern w:val="0"/>
          <w:szCs w:val="21"/>
          <w:lang w:val="zh-CN"/>
        </w:rPr>
        <w:t>）投标人符合评审细则的同一个项目业绩同时包含清洁保洁、绿化养护服务时，只按其中一类业绩计分（即不重复计分）</w:t>
      </w:r>
      <w:r w:rsidRPr="003F670F">
        <w:rPr>
          <w:rFonts w:ascii="宋体" w:eastAsia="宋体" w:hAnsi="宋体" w:cs="宋体" w:hint="eastAsia"/>
          <w:b/>
          <w:bCs/>
          <w:kern w:val="0"/>
          <w:szCs w:val="21"/>
        </w:rPr>
        <w:t>；</w:t>
      </w:r>
    </w:p>
    <w:p w:rsidR="001D44AC" w:rsidRPr="003F670F" w:rsidRDefault="002801FD">
      <w:pPr>
        <w:autoSpaceDE w:val="0"/>
        <w:autoSpaceDN w:val="0"/>
        <w:adjustRightInd w:val="0"/>
        <w:spacing w:line="360" w:lineRule="auto"/>
        <w:ind w:leftChars="-58" w:left="397" w:hangingChars="247" w:hanging="519"/>
        <w:contextualSpacing/>
        <w:jc w:val="left"/>
        <w:rPr>
          <w:rFonts w:ascii="宋体" w:eastAsia="宋体" w:hAnsi="宋体" w:cs="宋体"/>
          <w:bCs/>
          <w:szCs w:val="21"/>
        </w:rPr>
      </w:pPr>
      <w:r w:rsidRPr="003F670F">
        <w:rPr>
          <w:rFonts w:ascii="宋体" w:eastAsia="宋体" w:hAnsi="宋体" w:cs="宋体" w:hint="eastAsia"/>
          <w:kern w:val="0"/>
          <w:szCs w:val="21"/>
        </w:rPr>
        <w:t>（5）</w:t>
      </w:r>
      <w:r w:rsidRPr="003F670F">
        <w:rPr>
          <w:rFonts w:ascii="宋体" w:eastAsia="宋体" w:hAnsi="宋体" w:cs="宋体" w:hint="eastAsia"/>
          <w:bCs/>
          <w:szCs w:val="21"/>
        </w:rPr>
        <w:t>若业绩为框架式协议或资格入围无明确金额的合同，必须同时提供合同期限内已服务发票金额统计表和发票复印件；</w:t>
      </w:r>
    </w:p>
    <w:p w:rsidR="001D44AC" w:rsidRPr="003F670F" w:rsidRDefault="002801FD">
      <w:pPr>
        <w:autoSpaceDE w:val="0"/>
        <w:autoSpaceDN w:val="0"/>
        <w:adjustRightInd w:val="0"/>
        <w:snapToGrid w:val="0"/>
        <w:spacing w:line="360" w:lineRule="auto"/>
        <w:ind w:leftChars="-41" w:left="481" w:hangingChars="270" w:hanging="567"/>
        <w:jc w:val="left"/>
        <w:rPr>
          <w:rFonts w:ascii="宋体" w:eastAsia="宋体" w:hAnsi="宋体" w:cs="宋体"/>
          <w:kern w:val="0"/>
          <w:szCs w:val="21"/>
        </w:rPr>
      </w:pPr>
      <w:r w:rsidRPr="003F670F">
        <w:rPr>
          <w:rFonts w:ascii="宋体" w:eastAsia="宋体" w:hAnsi="宋体" w:cs="宋体" w:hint="eastAsia"/>
          <w:kern w:val="0"/>
          <w:szCs w:val="21"/>
        </w:rPr>
        <w:t>（6）未按上述要求在此格式下提供证明材料的业绩，或在此格式下所附材料无法证明填报项目属投标人完成的或符合本项评分要求的业绩，在评标时将不予考虑。</w:t>
      </w:r>
    </w:p>
    <w:p w:rsidR="001D44AC" w:rsidRPr="003F670F" w:rsidRDefault="001D44AC">
      <w:pPr>
        <w:autoSpaceDE w:val="0"/>
        <w:autoSpaceDN w:val="0"/>
        <w:adjustRightInd w:val="0"/>
        <w:spacing w:line="360" w:lineRule="auto"/>
        <w:ind w:firstLineChars="2400" w:firstLine="5040"/>
        <w:jc w:val="left"/>
        <w:rPr>
          <w:rFonts w:ascii="宋体" w:eastAsia="宋体" w:hAnsi="宋体" w:cs="宋体"/>
          <w:szCs w:val="24"/>
          <w:lang w:val="zh-CN"/>
        </w:rPr>
      </w:pPr>
    </w:p>
    <w:p w:rsidR="001D44AC" w:rsidRPr="003F670F" w:rsidRDefault="002801FD">
      <w:pPr>
        <w:autoSpaceDE w:val="0"/>
        <w:autoSpaceDN w:val="0"/>
        <w:adjustRightInd w:val="0"/>
        <w:spacing w:line="360" w:lineRule="auto"/>
        <w:ind w:firstLineChars="2400" w:firstLine="5040"/>
        <w:jc w:val="left"/>
        <w:rPr>
          <w:rFonts w:ascii="宋体" w:eastAsia="宋体" w:hAnsi="宋体" w:cs="宋体"/>
          <w:kern w:val="0"/>
          <w:szCs w:val="21"/>
        </w:rPr>
      </w:pPr>
      <w:r w:rsidRPr="003F670F">
        <w:rPr>
          <w:rFonts w:ascii="宋体" w:eastAsia="宋体" w:hAnsi="宋体" w:cs="宋体" w:hint="eastAsia"/>
          <w:szCs w:val="24"/>
          <w:lang w:val="zh-CN"/>
        </w:rPr>
        <w:t>投标人：（加盖投标人法人公章）</w:t>
      </w:r>
    </w:p>
    <w:p w:rsidR="001D44AC" w:rsidRPr="003F670F" w:rsidRDefault="002801FD">
      <w:pPr>
        <w:autoSpaceDE w:val="0"/>
        <w:autoSpaceDN w:val="0"/>
        <w:adjustRightInd w:val="0"/>
        <w:spacing w:line="360" w:lineRule="auto"/>
        <w:ind w:firstLineChars="2400" w:firstLine="5040"/>
        <w:jc w:val="left"/>
        <w:rPr>
          <w:rFonts w:ascii="宋体" w:eastAsia="宋体" w:hAnsi="宋体" w:cs="宋体"/>
          <w:szCs w:val="24"/>
          <w:lang w:val="zh-CN"/>
        </w:rPr>
      </w:pPr>
      <w:r w:rsidRPr="003F670F">
        <w:rPr>
          <w:rFonts w:ascii="宋体" w:eastAsia="宋体" w:hAnsi="宋体" w:cs="宋体" w:hint="eastAsia"/>
          <w:szCs w:val="24"/>
          <w:lang w:val="zh-CN"/>
        </w:rPr>
        <w:t>日期：   年   月   日</w:t>
      </w:r>
    </w:p>
    <w:p w:rsidR="001D44AC" w:rsidRPr="003F670F" w:rsidRDefault="001D44AC">
      <w:pPr>
        <w:autoSpaceDE w:val="0"/>
        <w:autoSpaceDN w:val="0"/>
        <w:adjustRightInd w:val="0"/>
        <w:spacing w:line="360" w:lineRule="auto"/>
        <w:rPr>
          <w:rFonts w:ascii="宋体" w:eastAsia="宋体" w:hAnsi="宋体" w:cs="宋体"/>
          <w:b/>
          <w:bCs/>
          <w:sz w:val="30"/>
          <w:szCs w:val="30"/>
          <w:lang w:val="zh-CN"/>
        </w:rPr>
      </w:pPr>
    </w:p>
    <w:p w:rsidR="001D44AC" w:rsidRPr="003F670F" w:rsidRDefault="002801FD">
      <w:pPr>
        <w:pageBreakBefore/>
        <w:autoSpaceDE w:val="0"/>
        <w:autoSpaceDN w:val="0"/>
        <w:adjustRightInd w:val="0"/>
        <w:spacing w:line="360" w:lineRule="auto"/>
        <w:ind w:leftChars="-57" w:left="673" w:hangingChars="247" w:hanging="793"/>
        <w:contextualSpacing/>
        <w:jc w:val="left"/>
        <w:rPr>
          <w:rFonts w:ascii="宋体" w:eastAsia="宋体" w:hAnsi="宋体" w:cs="宋体"/>
          <w:b/>
          <w:sz w:val="32"/>
          <w:szCs w:val="32"/>
          <w:lang w:val="zh-CN"/>
        </w:rPr>
      </w:pPr>
      <w:r w:rsidRPr="003F670F">
        <w:rPr>
          <w:rFonts w:ascii="宋体" w:eastAsia="宋体" w:hAnsi="宋体" w:cs="宋体" w:hint="eastAsia"/>
          <w:b/>
          <w:sz w:val="32"/>
          <w:szCs w:val="32"/>
          <w:lang w:val="zh-CN" w:bidi="ar"/>
        </w:rPr>
        <w:t>附表：已提供服务发票金额统计表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2997"/>
        <w:gridCol w:w="2001"/>
        <w:gridCol w:w="1379"/>
        <w:gridCol w:w="1894"/>
        <w:gridCol w:w="1137"/>
        <w:gridCol w:w="12"/>
      </w:tblGrid>
      <w:tr w:rsidR="003F670F" w:rsidRPr="003F670F">
        <w:trPr>
          <w:jc w:val="center"/>
        </w:trPr>
        <w:tc>
          <w:tcPr>
            <w:tcW w:w="19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pStyle w:val="aff5"/>
              <w:spacing w:before="0" w:after="0" w:line="360" w:lineRule="auto"/>
              <w:jc w:val="center"/>
              <w:rPr>
                <w:rFonts w:eastAsia="宋体" w:cs="宋体"/>
                <w:sz w:val="21"/>
                <w:szCs w:val="21"/>
              </w:rPr>
            </w:pPr>
            <w:r w:rsidRPr="003F670F">
              <w:rPr>
                <w:rFonts w:eastAsia="宋体" w:cs="宋体" w:hint="eastAsia"/>
                <w:sz w:val="21"/>
                <w:szCs w:val="21"/>
              </w:rPr>
              <w:t>项目名称</w:t>
            </w:r>
          </w:p>
        </w:tc>
        <w:tc>
          <w:tcPr>
            <w:tcW w:w="309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1D44AC">
            <w:pPr>
              <w:pStyle w:val="aff5"/>
              <w:spacing w:before="0" w:after="0" w:line="360" w:lineRule="auto"/>
              <w:jc w:val="center"/>
              <w:rPr>
                <w:rFonts w:eastAsia="宋体" w:cs="宋体"/>
                <w:sz w:val="21"/>
                <w:szCs w:val="21"/>
              </w:rPr>
            </w:pPr>
          </w:p>
        </w:tc>
      </w:tr>
      <w:tr w:rsidR="003F670F" w:rsidRPr="003F670F">
        <w:trPr>
          <w:jc w:val="center"/>
        </w:trPr>
        <w:tc>
          <w:tcPr>
            <w:tcW w:w="19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pStyle w:val="aff5"/>
              <w:spacing w:before="0" w:after="0" w:line="360" w:lineRule="auto"/>
              <w:jc w:val="center"/>
              <w:rPr>
                <w:rFonts w:eastAsia="宋体" w:cs="宋体"/>
                <w:sz w:val="21"/>
                <w:szCs w:val="21"/>
              </w:rPr>
            </w:pPr>
            <w:r w:rsidRPr="003F670F">
              <w:rPr>
                <w:rFonts w:eastAsia="宋体" w:cs="宋体" w:hint="eastAsia"/>
                <w:sz w:val="21"/>
                <w:szCs w:val="21"/>
              </w:rPr>
              <w:t>合同约定的服务期</w:t>
            </w:r>
          </w:p>
        </w:tc>
        <w:tc>
          <w:tcPr>
            <w:tcW w:w="309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1D44AC">
            <w:pPr>
              <w:pStyle w:val="aff5"/>
              <w:spacing w:before="0" w:after="0" w:line="360" w:lineRule="auto"/>
              <w:jc w:val="center"/>
              <w:rPr>
                <w:rFonts w:eastAsia="宋体" w:cs="宋体"/>
                <w:sz w:val="21"/>
                <w:szCs w:val="21"/>
              </w:rPr>
            </w:pPr>
          </w:p>
        </w:tc>
      </w:tr>
      <w:tr w:rsidR="003F670F" w:rsidRPr="003F670F">
        <w:trPr>
          <w:jc w:val="center"/>
        </w:trPr>
        <w:tc>
          <w:tcPr>
            <w:tcW w:w="19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pStyle w:val="aff5"/>
              <w:spacing w:before="0" w:after="0" w:line="360" w:lineRule="auto"/>
              <w:jc w:val="center"/>
              <w:rPr>
                <w:rFonts w:eastAsia="宋体" w:cs="宋体"/>
                <w:sz w:val="21"/>
                <w:szCs w:val="21"/>
              </w:rPr>
            </w:pPr>
            <w:r w:rsidRPr="003F670F">
              <w:rPr>
                <w:rFonts w:eastAsia="宋体" w:cs="宋体" w:hint="eastAsia"/>
                <w:sz w:val="21"/>
                <w:szCs w:val="21"/>
              </w:rPr>
              <w:t>发票抬头（</w:t>
            </w:r>
            <w:r w:rsidRPr="003F670F">
              <w:rPr>
                <w:rFonts w:eastAsia="宋体" w:cs="宋体" w:hint="eastAsia"/>
                <w:sz w:val="21"/>
                <w:szCs w:val="20"/>
              </w:rPr>
              <w:t>合同甲方）</w:t>
            </w:r>
          </w:p>
        </w:tc>
        <w:tc>
          <w:tcPr>
            <w:tcW w:w="309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1D44AC">
            <w:pPr>
              <w:pStyle w:val="aff5"/>
              <w:spacing w:before="0" w:after="0" w:line="360" w:lineRule="auto"/>
              <w:jc w:val="center"/>
              <w:rPr>
                <w:rFonts w:eastAsia="宋体" w:cs="宋体"/>
                <w:sz w:val="21"/>
                <w:szCs w:val="21"/>
              </w:rPr>
            </w:pPr>
          </w:p>
        </w:tc>
      </w:tr>
      <w:tr w:rsidR="003F670F" w:rsidRPr="003F670F">
        <w:trPr>
          <w:gridAfter w:val="1"/>
          <w:wAfter w:w="236" w:type="pct"/>
          <w:jc w:val="center"/>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pStyle w:val="aff5"/>
              <w:spacing w:before="0" w:after="0" w:line="360" w:lineRule="auto"/>
              <w:jc w:val="center"/>
              <w:rPr>
                <w:rFonts w:eastAsia="宋体" w:cs="宋体"/>
                <w:sz w:val="21"/>
                <w:szCs w:val="21"/>
              </w:rPr>
            </w:pPr>
            <w:r w:rsidRPr="003F670F">
              <w:rPr>
                <w:rFonts w:eastAsia="宋体" w:cs="宋体" w:hint="eastAsia"/>
                <w:sz w:val="21"/>
                <w:szCs w:val="21"/>
              </w:rPr>
              <w:t>序号</w:t>
            </w:r>
          </w:p>
        </w:tc>
        <w:tc>
          <w:tcPr>
            <w:tcW w:w="1445" w:type="pct"/>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pStyle w:val="aff5"/>
              <w:spacing w:before="0" w:after="0" w:line="360" w:lineRule="auto"/>
              <w:jc w:val="center"/>
              <w:rPr>
                <w:rFonts w:eastAsia="宋体" w:cs="宋体"/>
                <w:sz w:val="21"/>
                <w:szCs w:val="21"/>
              </w:rPr>
            </w:pPr>
            <w:r w:rsidRPr="003F670F">
              <w:rPr>
                <w:rFonts w:eastAsia="宋体" w:cs="宋体" w:hint="eastAsia"/>
                <w:sz w:val="21"/>
                <w:szCs w:val="21"/>
              </w:rPr>
              <w:t>发票名目</w:t>
            </w:r>
          </w:p>
        </w:tc>
        <w:tc>
          <w:tcPr>
            <w:tcW w:w="965" w:type="pct"/>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pStyle w:val="aff5"/>
              <w:spacing w:before="0" w:after="0" w:line="360" w:lineRule="auto"/>
              <w:jc w:val="center"/>
              <w:rPr>
                <w:rFonts w:eastAsia="宋体" w:cs="宋体"/>
                <w:sz w:val="21"/>
                <w:szCs w:val="21"/>
              </w:rPr>
            </w:pPr>
            <w:r w:rsidRPr="003F670F">
              <w:rPr>
                <w:rFonts w:eastAsia="宋体" w:cs="宋体" w:hint="eastAsia"/>
                <w:sz w:val="21"/>
                <w:szCs w:val="21"/>
              </w:rPr>
              <w:t>发票金额</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pStyle w:val="aff5"/>
              <w:spacing w:before="0" w:after="0" w:line="360" w:lineRule="auto"/>
              <w:jc w:val="center"/>
              <w:rPr>
                <w:rFonts w:eastAsia="宋体" w:cs="宋体"/>
                <w:sz w:val="21"/>
                <w:szCs w:val="21"/>
              </w:rPr>
            </w:pPr>
            <w:r w:rsidRPr="003F670F">
              <w:rPr>
                <w:rFonts w:eastAsia="宋体" w:cs="宋体" w:hint="eastAsia"/>
                <w:sz w:val="21"/>
                <w:szCs w:val="21"/>
              </w:rPr>
              <w:t>发票号码</w:t>
            </w:r>
          </w:p>
        </w:tc>
        <w:tc>
          <w:tcPr>
            <w:tcW w:w="913" w:type="pct"/>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pStyle w:val="aff5"/>
              <w:spacing w:before="0" w:after="0" w:line="360" w:lineRule="auto"/>
              <w:jc w:val="center"/>
              <w:rPr>
                <w:rFonts w:eastAsia="宋体" w:cs="宋体"/>
                <w:sz w:val="21"/>
                <w:szCs w:val="21"/>
              </w:rPr>
            </w:pPr>
            <w:r w:rsidRPr="003F670F">
              <w:rPr>
                <w:rFonts w:eastAsia="宋体" w:cs="宋体" w:hint="eastAsia"/>
                <w:sz w:val="21"/>
                <w:szCs w:val="21"/>
              </w:rPr>
              <w:t>发票所属时期</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pStyle w:val="aff5"/>
              <w:spacing w:before="0" w:after="0" w:line="360" w:lineRule="auto"/>
              <w:jc w:val="center"/>
              <w:rPr>
                <w:rFonts w:eastAsia="宋体" w:cs="宋体"/>
                <w:sz w:val="21"/>
                <w:szCs w:val="21"/>
              </w:rPr>
            </w:pPr>
            <w:r w:rsidRPr="003F670F">
              <w:rPr>
                <w:rFonts w:eastAsia="宋体" w:cs="宋体" w:hint="eastAsia"/>
                <w:sz w:val="21"/>
                <w:szCs w:val="21"/>
              </w:rPr>
              <w:t>备注</w:t>
            </w:r>
          </w:p>
        </w:tc>
      </w:tr>
      <w:tr w:rsidR="003F670F" w:rsidRPr="003F670F">
        <w:trPr>
          <w:gridAfter w:val="1"/>
          <w:wAfter w:w="236" w:type="pct"/>
          <w:jc w:val="center"/>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pStyle w:val="aff5"/>
              <w:spacing w:before="0" w:after="0" w:line="360" w:lineRule="auto"/>
              <w:jc w:val="center"/>
              <w:rPr>
                <w:rFonts w:eastAsia="宋体" w:cs="宋体"/>
                <w:sz w:val="21"/>
                <w:szCs w:val="21"/>
              </w:rPr>
            </w:pPr>
            <w:r w:rsidRPr="003F670F">
              <w:rPr>
                <w:rFonts w:eastAsia="宋体" w:cs="宋体" w:hint="eastAsia"/>
                <w:sz w:val="21"/>
                <w:szCs w:val="21"/>
              </w:rPr>
              <w:t>1</w:t>
            </w:r>
          </w:p>
        </w:tc>
        <w:tc>
          <w:tcPr>
            <w:tcW w:w="1445" w:type="pct"/>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1D44AC">
            <w:pPr>
              <w:pStyle w:val="aff5"/>
              <w:spacing w:before="0" w:after="0" w:line="360" w:lineRule="auto"/>
              <w:jc w:val="center"/>
              <w:rPr>
                <w:rFonts w:eastAsia="宋体" w:cs="宋体"/>
                <w:sz w:val="21"/>
                <w:szCs w:val="21"/>
              </w:rPr>
            </w:pPr>
          </w:p>
        </w:tc>
        <w:tc>
          <w:tcPr>
            <w:tcW w:w="965" w:type="pct"/>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1D44AC">
            <w:pPr>
              <w:pStyle w:val="aff5"/>
              <w:spacing w:before="0" w:after="0" w:line="360" w:lineRule="auto"/>
              <w:jc w:val="center"/>
              <w:rPr>
                <w:rFonts w:eastAsia="宋体" w:cs="宋体"/>
                <w:sz w:val="21"/>
                <w:szCs w:val="21"/>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1D44AC">
            <w:pPr>
              <w:pStyle w:val="aff5"/>
              <w:spacing w:before="0" w:after="0" w:line="360" w:lineRule="auto"/>
              <w:jc w:val="center"/>
              <w:rPr>
                <w:rFonts w:eastAsia="宋体" w:cs="宋体"/>
                <w:sz w:val="21"/>
                <w:szCs w:val="21"/>
              </w:rPr>
            </w:pPr>
          </w:p>
        </w:tc>
        <w:tc>
          <w:tcPr>
            <w:tcW w:w="913" w:type="pct"/>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1D44AC">
            <w:pPr>
              <w:pStyle w:val="aff5"/>
              <w:spacing w:before="0" w:after="0" w:line="360" w:lineRule="auto"/>
              <w:jc w:val="center"/>
              <w:rPr>
                <w:rFonts w:eastAsia="宋体" w:cs="宋体"/>
                <w:sz w:val="21"/>
                <w:szCs w:val="21"/>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1D44AC">
            <w:pPr>
              <w:pStyle w:val="aff5"/>
              <w:spacing w:before="0" w:after="0" w:line="360" w:lineRule="auto"/>
              <w:jc w:val="center"/>
              <w:rPr>
                <w:rFonts w:eastAsia="宋体" w:cs="宋体"/>
                <w:sz w:val="21"/>
                <w:szCs w:val="21"/>
              </w:rPr>
            </w:pPr>
          </w:p>
        </w:tc>
      </w:tr>
      <w:tr w:rsidR="003F670F" w:rsidRPr="003F670F">
        <w:trPr>
          <w:gridAfter w:val="1"/>
          <w:wAfter w:w="236" w:type="pct"/>
          <w:jc w:val="center"/>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pStyle w:val="aff5"/>
              <w:spacing w:before="0" w:after="0" w:line="360" w:lineRule="auto"/>
              <w:jc w:val="center"/>
              <w:rPr>
                <w:rFonts w:eastAsia="宋体" w:cs="宋体"/>
                <w:sz w:val="21"/>
                <w:szCs w:val="21"/>
              </w:rPr>
            </w:pPr>
            <w:r w:rsidRPr="003F670F">
              <w:rPr>
                <w:rFonts w:eastAsia="宋体" w:cs="宋体" w:hint="eastAsia"/>
                <w:sz w:val="21"/>
                <w:szCs w:val="21"/>
              </w:rPr>
              <w:t>2</w:t>
            </w:r>
          </w:p>
        </w:tc>
        <w:tc>
          <w:tcPr>
            <w:tcW w:w="1445" w:type="pct"/>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1D44AC">
            <w:pPr>
              <w:pStyle w:val="aff5"/>
              <w:spacing w:before="0" w:after="0" w:line="360" w:lineRule="auto"/>
              <w:jc w:val="center"/>
              <w:rPr>
                <w:rFonts w:eastAsia="宋体" w:cs="宋体"/>
                <w:sz w:val="21"/>
                <w:szCs w:val="21"/>
              </w:rPr>
            </w:pPr>
          </w:p>
        </w:tc>
        <w:tc>
          <w:tcPr>
            <w:tcW w:w="965" w:type="pct"/>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1D44AC">
            <w:pPr>
              <w:pStyle w:val="aff5"/>
              <w:spacing w:before="0" w:after="0" w:line="360" w:lineRule="auto"/>
              <w:jc w:val="center"/>
              <w:rPr>
                <w:rFonts w:eastAsia="宋体" w:cs="宋体"/>
                <w:sz w:val="21"/>
                <w:szCs w:val="21"/>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1D44AC">
            <w:pPr>
              <w:pStyle w:val="aff5"/>
              <w:spacing w:before="0" w:after="0" w:line="360" w:lineRule="auto"/>
              <w:jc w:val="center"/>
              <w:rPr>
                <w:rFonts w:eastAsia="宋体" w:cs="宋体"/>
                <w:sz w:val="21"/>
                <w:szCs w:val="21"/>
              </w:rPr>
            </w:pPr>
          </w:p>
        </w:tc>
        <w:tc>
          <w:tcPr>
            <w:tcW w:w="913" w:type="pct"/>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1D44AC">
            <w:pPr>
              <w:pStyle w:val="aff5"/>
              <w:spacing w:before="0" w:after="0" w:line="360" w:lineRule="auto"/>
              <w:jc w:val="center"/>
              <w:rPr>
                <w:rFonts w:eastAsia="宋体" w:cs="宋体"/>
                <w:sz w:val="21"/>
                <w:szCs w:val="21"/>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1D44AC">
            <w:pPr>
              <w:pStyle w:val="aff5"/>
              <w:spacing w:before="0" w:after="0" w:line="360" w:lineRule="auto"/>
              <w:jc w:val="center"/>
              <w:rPr>
                <w:rFonts w:eastAsia="宋体" w:cs="宋体"/>
                <w:sz w:val="21"/>
                <w:szCs w:val="21"/>
              </w:rPr>
            </w:pPr>
          </w:p>
        </w:tc>
      </w:tr>
      <w:tr w:rsidR="003F670F" w:rsidRPr="003F670F">
        <w:trPr>
          <w:gridAfter w:val="1"/>
          <w:wAfter w:w="236" w:type="pct"/>
          <w:jc w:val="center"/>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pStyle w:val="aff5"/>
              <w:spacing w:before="0" w:after="0" w:line="360" w:lineRule="auto"/>
              <w:jc w:val="center"/>
              <w:rPr>
                <w:rFonts w:eastAsia="宋体" w:cs="宋体"/>
                <w:sz w:val="21"/>
                <w:szCs w:val="21"/>
              </w:rPr>
            </w:pPr>
            <w:r w:rsidRPr="003F670F">
              <w:rPr>
                <w:rFonts w:eastAsia="宋体" w:cs="宋体" w:hint="eastAsia"/>
                <w:sz w:val="21"/>
                <w:szCs w:val="21"/>
              </w:rPr>
              <w:t>3</w:t>
            </w:r>
          </w:p>
        </w:tc>
        <w:tc>
          <w:tcPr>
            <w:tcW w:w="1445" w:type="pct"/>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1D44AC">
            <w:pPr>
              <w:pStyle w:val="aff5"/>
              <w:spacing w:before="0" w:after="0" w:line="360" w:lineRule="auto"/>
              <w:jc w:val="center"/>
              <w:rPr>
                <w:rFonts w:eastAsia="宋体" w:cs="宋体"/>
                <w:sz w:val="21"/>
                <w:szCs w:val="21"/>
              </w:rPr>
            </w:pPr>
          </w:p>
        </w:tc>
        <w:tc>
          <w:tcPr>
            <w:tcW w:w="965" w:type="pct"/>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1D44AC">
            <w:pPr>
              <w:pStyle w:val="aff5"/>
              <w:spacing w:before="0" w:after="0" w:line="360" w:lineRule="auto"/>
              <w:jc w:val="center"/>
              <w:rPr>
                <w:rFonts w:eastAsia="宋体" w:cs="宋体"/>
                <w:sz w:val="21"/>
                <w:szCs w:val="21"/>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1D44AC">
            <w:pPr>
              <w:pStyle w:val="aff5"/>
              <w:spacing w:before="0" w:after="0" w:line="360" w:lineRule="auto"/>
              <w:jc w:val="center"/>
              <w:rPr>
                <w:rFonts w:eastAsia="宋体" w:cs="宋体"/>
                <w:sz w:val="21"/>
                <w:szCs w:val="21"/>
              </w:rPr>
            </w:pPr>
          </w:p>
        </w:tc>
        <w:tc>
          <w:tcPr>
            <w:tcW w:w="913" w:type="pct"/>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1D44AC">
            <w:pPr>
              <w:pStyle w:val="aff5"/>
              <w:spacing w:before="0" w:after="0" w:line="360" w:lineRule="auto"/>
              <w:jc w:val="center"/>
              <w:rPr>
                <w:rFonts w:eastAsia="宋体" w:cs="宋体"/>
                <w:sz w:val="21"/>
                <w:szCs w:val="21"/>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1D44AC">
            <w:pPr>
              <w:pStyle w:val="aff5"/>
              <w:spacing w:before="0" w:after="0" w:line="360" w:lineRule="auto"/>
              <w:jc w:val="center"/>
              <w:rPr>
                <w:rFonts w:eastAsia="宋体" w:cs="宋体"/>
                <w:sz w:val="21"/>
                <w:szCs w:val="21"/>
              </w:rPr>
            </w:pPr>
          </w:p>
        </w:tc>
      </w:tr>
      <w:tr w:rsidR="003F670F" w:rsidRPr="003F670F">
        <w:trPr>
          <w:gridAfter w:val="1"/>
          <w:wAfter w:w="236" w:type="pct"/>
          <w:jc w:val="center"/>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pStyle w:val="aff5"/>
              <w:spacing w:before="0" w:after="0" w:line="360" w:lineRule="auto"/>
              <w:jc w:val="center"/>
              <w:rPr>
                <w:rFonts w:eastAsia="宋体" w:cs="宋体"/>
                <w:sz w:val="21"/>
                <w:szCs w:val="21"/>
              </w:rPr>
            </w:pPr>
            <w:r w:rsidRPr="003F670F">
              <w:rPr>
                <w:rFonts w:eastAsia="宋体" w:cs="宋体" w:hint="eastAsia"/>
                <w:sz w:val="21"/>
                <w:szCs w:val="21"/>
              </w:rPr>
              <w:t>...</w:t>
            </w:r>
          </w:p>
        </w:tc>
        <w:tc>
          <w:tcPr>
            <w:tcW w:w="1445" w:type="pct"/>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1D44AC">
            <w:pPr>
              <w:pStyle w:val="aff5"/>
              <w:spacing w:before="0" w:after="0" w:line="360" w:lineRule="auto"/>
              <w:jc w:val="center"/>
              <w:rPr>
                <w:rFonts w:eastAsia="宋体" w:cs="宋体"/>
                <w:sz w:val="21"/>
                <w:szCs w:val="21"/>
              </w:rPr>
            </w:pPr>
          </w:p>
        </w:tc>
        <w:tc>
          <w:tcPr>
            <w:tcW w:w="965" w:type="pct"/>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1D44AC">
            <w:pPr>
              <w:pStyle w:val="aff5"/>
              <w:spacing w:before="0" w:after="0" w:line="360" w:lineRule="auto"/>
              <w:jc w:val="center"/>
              <w:rPr>
                <w:rFonts w:eastAsia="宋体" w:cs="宋体"/>
                <w:sz w:val="21"/>
                <w:szCs w:val="21"/>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1D44AC">
            <w:pPr>
              <w:pStyle w:val="aff5"/>
              <w:spacing w:before="0" w:after="0" w:line="360" w:lineRule="auto"/>
              <w:jc w:val="center"/>
              <w:rPr>
                <w:rFonts w:eastAsia="宋体" w:cs="宋体"/>
                <w:sz w:val="21"/>
                <w:szCs w:val="21"/>
              </w:rPr>
            </w:pPr>
          </w:p>
        </w:tc>
        <w:tc>
          <w:tcPr>
            <w:tcW w:w="913" w:type="pct"/>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1D44AC">
            <w:pPr>
              <w:pStyle w:val="aff5"/>
              <w:spacing w:before="0" w:after="0" w:line="360" w:lineRule="auto"/>
              <w:jc w:val="center"/>
              <w:rPr>
                <w:rFonts w:eastAsia="宋体" w:cs="宋体"/>
                <w:sz w:val="21"/>
                <w:szCs w:val="21"/>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1D44AC">
            <w:pPr>
              <w:pStyle w:val="aff5"/>
              <w:spacing w:before="0" w:after="0" w:line="360" w:lineRule="auto"/>
              <w:jc w:val="center"/>
              <w:rPr>
                <w:rFonts w:eastAsia="宋体" w:cs="宋体"/>
                <w:sz w:val="21"/>
                <w:szCs w:val="21"/>
              </w:rPr>
            </w:pPr>
          </w:p>
        </w:tc>
      </w:tr>
      <w:tr w:rsidR="001D44AC" w:rsidRPr="003F670F">
        <w:trPr>
          <w:gridAfter w:val="1"/>
          <w:wAfter w:w="236" w:type="pct"/>
          <w:jc w:val="center"/>
        </w:trPr>
        <w:tc>
          <w:tcPr>
            <w:tcW w:w="19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pStyle w:val="aff5"/>
              <w:spacing w:before="0" w:after="0" w:line="360" w:lineRule="auto"/>
              <w:jc w:val="center"/>
              <w:rPr>
                <w:rFonts w:eastAsia="宋体" w:cs="宋体"/>
                <w:sz w:val="21"/>
                <w:szCs w:val="21"/>
              </w:rPr>
            </w:pPr>
            <w:r w:rsidRPr="003F670F">
              <w:rPr>
                <w:rFonts w:eastAsia="宋体" w:cs="宋体" w:hint="eastAsia"/>
                <w:sz w:val="21"/>
                <w:szCs w:val="21"/>
              </w:rPr>
              <w:t>发票金额合计（单位：万元）</w:t>
            </w:r>
          </w:p>
        </w:tc>
        <w:tc>
          <w:tcPr>
            <w:tcW w:w="309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1D44AC">
            <w:pPr>
              <w:pStyle w:val="aff5"/>
              <w:spacing w:before="0" w:after="0" w:line="360" w:lineRule="auto"/>
              <w:jc w:val="center"/>
              <w:rPr>
                <w:rFonts w:eastAsia="宋体" w:cs="宋体"/>
                <w:sz w:val="21"/>
                <w:szCs w:val="21"/>
              </w:rPr>
            </w:pPr>
          </w:p>
        </w:tc>
      </w:tr>
    </w:tbl>
    <w:p w:rsidR="001D44AC" w:rsidRPr="003F670F" w:rsidRDefault="001D44AC">
      <w:pPr>
        <w:pStyle w:val="aff5"/>
        <w:spacing w:before="0" w:after="0" w:line="360" w:lineRule="auto"/>
        <w:ind w:leftChars="-56" w:left="493" w:hangingChars="291" w:hanging="611"/>
        <w:contextualSpacing/>
        <w:rPr>
          <w:rFonts w:eastAsia="宋体" w:cs="宋体"/>
          <w:sz w:val="21"/>
          <w:szCs w:val="24"/>
        </w:rPr>
      </w:pPr>
    </w:p>
    <w:p w:rsidR="001D44AC" w:rsidRPr="003F670F" w:rsidRDefault="002801FD">
      <w:pPr>
        <w:pStyle w:val="aff5"/>
        <w:spacing w:before="0" w:after="0" w:line="360" w:lineRule="auto"/>
        <w:ind w:leftChars="-56" w:left="493" w:hangingChars="291" w:hanging="611"/>
        <w:contextualSpacing/>
        <w:rPr>
          <w:rFonts w:eastAsia="宋体" w:cs="宋体"/>
          <w:sz w:val="21"/>
          <w:szCs w:val="24"/>
        </w:rPr>
      </w:pPr>
      <w:r w:rsidRPr="003F670F">
        <w:rPr>
          <w:rFonts w:eastAsia="宋体" w:cs="宋体" w:hint="eastAsia"/>
          <w:sz w:val="21"/>
          <w:szCs w:val="24"/>
        </w:rPr>
        <w:t>备注：</w:t>
      </w:r>
    </w:p>
    <w:p w:rsidR="001D44AC" w:rsidRPr="003F670F" w:rsidRDefault="002801FD">
      <w:pPr>
        <w:pStyle w:val="aff5"/>
        <w:spacing w:before="0" w:beforeAutospacing="0" w:after="0" w:afterAutospacing="0" w:line="360" w:lineRule="auto"/>
        <w:ind w:firstLineChars="200" w:firstLine="420"/>
        <w:rPr>
          <w:rFonts w:eastAsia="宋体" w:cs="宋体"/>
          <w:bCs/>
          <w:kern w:val="0"/>
          <w:sz w:val="21"/>
          <w:szCs w:val="21"/>
        </w:rPr>
      </w:pPr>
      <w:r w:rsidRPr="003F670F">
        <w:rPr>
          <w:rFonts w:eastAsia="宋体" w:cs="宋体" w:hint="eastAsia"/>
          <w:bCs/>
          <w:kern w:val="0"/>
          <w:sz w:val="21"/>
          <w:szCs w:val="21"/>
        </w:rPr>
        <w:t>（</w:t>
      </w:r>
      <w:r w:rsidRPr="003F670F">
        <w:rPr>
          <w:rFonts w:eastAsia="宋体" w:cs="宋体"/>
          <w:bCs/>
          <w:kern w:val="0"/>
          <w:sz w:val="21"/>
          <w:szCs w:val="21"/>
        </w:rPr>
        <w:t>1</w:t>
      </w:r>
      <w:r w:rsidRPr="003F670F">
        <w:rPr>
          <w:rFonts w:eastAsia="宋体" w:cs="宋体" w:hint="eastAsia"/>
          <w:bCs/>
          <w:kern w:val="0"/>
          <w:sz w:val="21"/>
          <w:szCs w:val="21"/>
        </w:rPr>
        <w:t>）投标人提供框架式协议或资格入围无明确金额的合同时，须同时提供本统计表及供货发票复印件，本统计表及供货发票复印件应后附于合同复印件。</w:t>
      </w:r>
    </w:p>
    <w:p w:rsidR="001D44AC" w:rsidRPr="003F670F" w:rsidRDefault="002801FD">
      <w:pPr>
        <w:pStyle w:val="aff5"/>
        <w:spacing w:before="0" w:beforeAutospacing="0" w:after="0" w:afterAutospacing="0" w:line="360" w:lineRule="auto"/>
        <w:ind w:firstLineChars="200" w:firstLine="420"/>
        <w:rPr>
          <w:rFonts w:eastAsia="宋体" w:cs="宋体"/>
          <w:bCs/>
          <w:kern w:val="0"/>
          <w:sz w:val="21"/>
          <w:szCs w:val="21"/>
        </w:rPr>
      </w:pPr>
      <w:r w:rsidRPr="003F670F">
        <w:rPr>
          <w:rFonts w:eastAsia="宋体" w:cs="宋体" w:hint="eastAsia"/>
          <w:bCs/>
          <w:kern w:val="0"/>
          <w:sz w:val="21"/>
          <w:szCs w:val="21"/>
        </w:rPr>
        <w:t>（</w:t>
      </w:r>
      <w:r w:rsidRPr="003F670F">
        <w:rPr>
          <w:rFonts w:eastAsia="宋体" w:cs="宋体"/>
          <w:bCs/>
          <w:kern w:val="0"/>
          <w:sz w:val="21"/>
          <w:szCs w:val="21"/>
        </w:rPr>
        <w:t>2</w:t>
      </w:r>
      <w:r w:rsidRPr="003F670F">
        <w:rPr>
          <w:rFonts w:eastAsia="宋体" w:cs="宋体" w:hint="eastAsia"/>
          <w:bCs/>
          <w:kern w:val="0"/>
          <w:sz w:val="21"/>
          <w:szCs w:val="21"/>
        </w:rPr>
        <w:t>）发票抬头应为合同服务购买方，收款人应为投标人，且发票名目、所属时期应与合同约定内容一致，否则不计分。</w:t>
      </w:r>
    </w:p>
    <w:p w:rsidR="001D44AC" w:rsidRPr="003F670F" w:rsidRDefault="002801FD">
      <w:pPr>
        <w:pStyle w:val="aff5"/>
        <w:spacing w:before="0" w:beforeAutospacing="0" w:after="0" w:afterAutospacing="0" w:line="360" w:lineRule="auto"/>
        <w:ind w:firstLineChars="200" w:firstLine="420"/>
        <w:rPr>
          <w:rFonts w:eastAsia="宋体" w:cs="宋体"/>
          <w:bCs/>
          <w:kern w:val="0"/>
          <w:sz w:val="21"/>
          <w:szCs w:val="21"/>
        </w:rPr>
      </w:pPr>
      <w:r w:rsidRPr="003F670F">
        <w:rPr>
          <w:rFonts w:eastAsia="宋体" w:cs="宋体" w:hint="eastAsia"/>
          <w:bCs/>
          <w:kern w:val="0"/>
          <w:sz w:val="21"/>
          <w:szCs w:val="21"/>
        </w:rPr>
        <w:t>（</w:t>
      </w:r>
      <w:r w:rsidRPr="003F670F">
        <w:rPr>
          <w:rFonts w:eastAsia="宋体" w:cs="宋体"/>
          <w:bCs/>
          <w:kern w:val="0"/>
          <w:sz w:val="21"/>
          <w:szCs w:val="21"/>
        </w:rPr>
        <w:t>3</w:t>
      </w:r>
      <w:r w:rsidRPr="003F670F">
        <w:rPr>
          <w:rFonts w:eastAsia="宋体" w:cs="宋体" w:hint="eastAsia"/>
          <w:bCs/>
          <w:kern w:val="0"/>
          <w:sz w:val="21"/>
          <w:szCs w:val="21"/>
        </w:rPr>
        <w:t>）发票合计金额视为投标人所提供该项服务业绩的服务金额，并按此金额进行评审。</w:t>
      </w:r>
    </w:p>
    <w:p w:rsidR="001D44AC" w:rsidRPr="003F670F" w:rsidRDefault="002801FD">
      <w:pPr>
        <w:rPr>
          <w:rFonts w:ascii="宋体" w:eastAsia="宋体" w:hAnsi="宋体" w:cs="宋体"/>
          <w:b/>
          <w:bCs/>
          <w:sz w:val="30"/>
          <w:szCs w:val="30"/>
          <w:lang w:val="zh-CN"/>
        </w:rPr>
      </w:pPr>
      <w:r w:rsidRPr="003F670F">
        <w:rPr>
          <w:rFonts w:ascii="宋体" w:eastAsia="宋体" w:hAnsi="宋体" w:cs="宋体" w:hint="eastAsia"/>
          <w:b/>
          <w:bCs/>
          <w:sz w:val="30"/>
          <w:szCs w:val="30"/>
          <w:lang w:val="zh-CN"/>
        </w:rPr>
        <w:br w:type="page"/>
      </w:r>
    </w:p>
    <w:p w:rsidR="001D44AC" w:rsidRPr="003F670F" w:rsidRDefault="002801FD">
      <w:pPr>
        <w:pageBreakBefore/>
        <w:spacing w:before="120" w:after="120" w:line="360" w:lineRule="auto"/>
        <w:jc w:val="left"/>
        <w:outlineLvl w:val="2"/>
        <w:rPr>
          <w:rFonts w:ascii="宋体" w:eastAsia="宋体" w:hAnsi="宋体" w:cs="宋体"/>
          <w:b/>
          <w:bCs/>
          <w:kern w:val="0"/>
          <w:sz w:val="32"/>
          <w:szCs w:val="32"/>
          <w:lang w:val="zh-CN"/>
        </w:rPr>
      </w:pPr>
      <w:bookmarkStart w:id="575" w:name="_Toc94107220"/>
      <w:bookmarkStart w:id="576" w:name="_Toc142508378"/>
      <w:bookmarkStart w:id="577" w:name="_Toc533708132"/>
      <w:bookmarkStart w:id="578" w:name="_Toc486167719"/>
      <w:bookmarkStart w:id="579" w:name="_Toc102860427"/>
      <w:bookmarkStart w:id="580" w:name="_Toc140596938"/>
      <w:bookmarkStart w:id="581" w:name="_Toc31965"/>
      <w:bookmarkStart w:id="582" w:name="_Toc19890"/>
      <w:bookmarkStart w:id="583" w:name="_Toc18175_WPSOffice_Level2"/>
      <w:bookmarkStart w:id="584" w:name="_Toc1977737"/>
      <w:bookmarkStart w:id="585" w:name="_Toc102860083"/>
      <w:bookmarkStart w:id="586" w:name="_Toc18413"/>
      <w:bookmarkStart w:id="587" w:name="_Toc104991885"/>
      <w:bookmarkEnd w:id="573"/>
      <w:bookmarkEnd w:id="574"/>
      <w:r w:rsidRPr="003F670F">
        <w:rPr>
          <w:rFonts w:ascii="宋体" w:eastAsia="宋体" w:hAnsi="宋体" w:cs="宋体" w:hint="eastAsia"/>
          <w:b/>
          <w:bCs/>
          <w:kern w:val="0"/>
          <w:sz w:val="32"/>
          <w:szCs w:val="32"/>
          <w:lang w:val="zh-CN"/>
        </w:rPr>
        <w:t>十、投标保证金汇入情况说明</w:t>
      </w:r>
      <w:bookmarkEnd w:id="575"/>
      <w:bookmarkEnd w:id="576"/>
      <w:bookmarkEnd w:id="577"/>
      <w:bookmarkEnd w:id="578"/>
      <w:bookmarkEnd w:id="579"/>
      <w:bookmarkEnd w:id="580"/>
      <w:bookmarkEnd w:id="581"/>
      <w:bookmarkEnd w:id="582"/>
      <w:bookmarkEnd w:id="583"/>
      <w:bookmarkEnd w:id="584"/>
      <w:bookmarkEnd w:id="585"/>
      <w:bookmarkEnd w:id="586"/>
      <w:bookmarkEnd w:id="587"/>
    </w:p>
    <w:p w:rsidR="001D44AC" w:rsidRPr="003F670F" w:rsidRDefault="001D44AC">
      <w:pPr>
        <w:autoSpaceDE w:val="0"/>
        <w:autoSpaceDN w:val="0"/>
        <w:adjustRightInd w:val="0"/>
        <w:spacing w:line="360" w:lineRule="auto"/>
        <w:jc w:val="left"/>
        <w:rPr>
          <w:rFonts w:ascii="宋体" w:eastAsia="宋体" w:hAnsi="宋体" w:cs="宋体"/>
          <w:szCs w:val="24"/>
        </w:rPr>
      </w:pPr>
    </w:p>
    <w:p w:rsidR="001D44AC" w:rsidRPr="003F670F" w:rsidRDefault="002801FD">
      <w:pPr>
        <w:autoSpaceDE w:val="0"/>
        <w:autoSpaceDN w:val="0"/>
        <w:adjustRightInd w:val="0"/>
        <w:spacing w:line="360" w:lineRule="auto"/>
        <w:jc w:val="center"/>
        <w:rPr>
          <w:rFonts w:ascii="宋体" w:eastAsia="宋体" w:hAnsi="宋体" w:cs="宋体"/>
          <w:b/>
          <w:bCs/>
          <w:kern w:val="0"/>
          <w:sz w:val="24"/>
          <w:szCs w:val="24"/>
        </w:rPr>
      </w:pPr>
      <w:bookmarkStart w:id="588" w:name="_Toc31832_WPSOffice_Level3"/>
      <w:r w:rsidRPr="003F670F">
        <w:rPr>
          <w:rFonts w:ascii="宋体" w:eastAsia="宋体" w:hAnsi="宋体" w:cs="宋体" w:hint="eastAsia"/>
          <w:b/>
          <w:bCs/>
          <w:kern w:val="0"/>
          <w:sz w:val="24"/>
          <w:szCs w:val="24"/>
        </w:rPr>
        <w:t>投标保证金汇入情况说明</w:t>
      </w:r>
      <w:bookmarkEnd w:id="588"/>
    </w:p>
    <w:p w:rsidR="001D44AC" w:rsidRPr="003F670F" w:rsidRDefault="001D44AC">
      <w:pPr>
        <w:autoSpaceDE w:val="0"/>
        <w:autoSpaceDN w:val="0"/>
        <w:adjustRightInd w:val="0"/>
        <w:spacing w:line="360" w:lineRule="auto"/>
        <w:jc w:val="center"/>
        <w:rPr>
          <w:rFonts w:ascii="宋体" w:eastAsia="宋体" w:hAnsi="宋体" w:cs="宋体"/>
          <w:b/>
          <w:bCs/>
          <w:kern w:val="0"/>
          <w:szCs w:val="24"/>
        </w:rPr>
      </w:pPr>
    </w:p>
    <w:p w:rsidR="001D44AC" w:rsidRPr="003F670F" w:rsidRDefault="002801FD">
      <w:pPr>
        <w:spacing w:line="360" w:lineRule="auto"/>
        <w:ind w:firstLineChars="202" w:firstLine="424"/>
        <w:rPr>
          <w:rFonts w:ascii="宋体" w:eastAsia="宋体" w:hAnsi="宋体" w:cs="宋体"/>
          <w:szCs w:val="21"/>
        </w:rPr>
      </w:pPr>
      <w:r w:rsidRPr="003F670F">
        <w:rPr>
          <w:rFonts w:ascii="宋体" w:eastAsia="宋体" w:hAnsi="宋体" w:cs="宋体" w:hint="eastAsia"/>
          <w:szCs w:val="21"/>
        </w:rPr>
        <w:t>东莞市水务集团供水有限公司：</w:t>
      </w:r>
    </w:p>
    <w:p w:rsidR="001D44AC" w:rsidRPr="003F670F" w:rsidRDefault="002801FD">
      <w:pPr>
        <w:spacing w:line="360" w:lineRule="auto"/>
        <w:ind w:firstLineChars="202" w:firstLine="424"/>
        <w:rPr>
          <w:rFonts w:ascii="宋体" w:eastAsia="宋体" w:hAnsi="宋体" w:cs="宋体"/>
          <w:szCs w:val="21"/>
        </w:rPr>
      </w:pPr>
      <w:r w:rsidRPr="003F670F">
        <w:rPr>
          <w:rFonts w:ascii="宋体" w:eastAsia="宋体" w:hAnsi="宋体" w:cs="宋体" w:hint="eastAsia"/>
          <w:szCs w:val="21"/>
        </w:rPr>
        <w:t>本单位已按</w:t>
      </w:r>
      <w:r w:rsidRPr="003F670F">
        <w:rPr>
          <w:rFonts w:ascii="宋体" w:eastAsia="宋体" w:hAnsi="宋体" w:cs="宋体" w:hint="eastAsia"/>
          <w:kern w:val="0"/>
          <w:szCs w:val="21"/>
          <w:u w:val="single"/>
        </w:rPr>
        <w:t>东莞市水务集团供水有限公司2025年度清洁保洁、绿化养护、除“四害”及灭蚁防治服务采购项目</w:t>
      </w:r>
      <w:r w:rsidRPr="003F670F">
        <w:rPr>
          <w:rFonts w:ascii="宋体" w:eastAsia="宋体" w:hAnsi="宋体" w:cs="宋体" w:hint="eastAsia"/>
          <w:szCs w:val="21"/>
        </w:rPr>
        <w:t>（招标编号：</w:t>
      </w:r>
      <w:r w:rsidRPr="003F670F">
        <w:rPr>
          <w:rFonts w:ascii="宋体" w:eastAsia="宋体" w:hAnsi="宋体" w:cs="宋体" w:hint="eastAsia"/>
          <w:szCs w:val="21"/>
          <w:u w:val="single"/>
        </w:rPr>
        <w:t>2024ZD241</w:t>
      </w:r>
      <w:r w:rsidRPr="003F670F">
        <w:rPr>
          <w:rFonts w:ascii="宋体" w:eastAsia="宋体" w:hAnsi="宋体" w:cs="宋体" w:hint="eastAsia"/>
          <w:szCs w:val="21"/>
        </w:rPr>
        <w:t>）的招标文件要求，于</w:t>
      </w:r>
      <w:r w:rsidRPr="003F670F">
        <w:rPr>
          <w:rFonts w:ascii="宋体" w:eastAsia="宋体" w:hAnsi="宋体" w:cs="宋体" w:hint="eastAsia"/>
          <w:szCs w:val="21"/>
          <w:u w:val="single"/>
        </w:rPr>
        <w:t xml:space="preserve">   </w:t>
      </w:r>
      <w:r w:rsidRPr="003F670F">
        <w:rPr>
          <w:rFonts w:ascii="宋体" w:eastAsia="宋体" w:hAnsi="宋体" w:cs="宋体" w:hint="eastAsia"/>
          <w:szCs w:val="21"/>
        </w:rPr>
        <w:t>年</w:t>
      </w:r>
      <w:r w:rsidRPr="003F670F">
        <w:rPr>
          <w:rFonts w:ascii="宋体" w:eastAsia="宋体" w:hAnsi="宋体" w:cs="宋体" w:hint="eastAsia"/>
          <w:szCs w:val="21"/>
          <w:u w:val="single"/>
        </w:rPr>
        <w:t xml:space="preserve">   </w:t>
      </w:r>
      <w:r w:rsidRPr="003F670F">
        <w:rPr>
          <w:rFonts w:ascii="宋体" w:eastAsia="宋体" w:hAnsi="宋体" w:cs="宋体" w:hint="eastAsia"/>
          <w:szCs w:val="21"/>
        </w:rPr>
        <w:t>月</w:t>
      </w:r>
      <w:r w:rsidRPr="003F670F">
        <w:rPr>
          <w:rFonts w:ascii="宋体" w:eastAsia="宋体" w:hAnsi="宋体" w:cs="宋体" w:hint="eastAsia"/>
          <w:szCs w:val="21"/>
          <w:u w:val="single"/>
        </w:rPr>
        <w:t xml:space="preserve">   </w:t>
      </w:r>
      <w:r w:rsidRPr="003F670F">
        <w:rPr>
          <w:rFonts w:ascii="宋体" w:eastAsia="宋体" w:hAnsi="宋体" w:cs="宋体" w:hint="eastAsia"/>
          <w:szCs w:val="21"/>
        </w:rPr>
        <w:t>日前以</w:t>
      </w:r>
      <w:r w:rsidRPr="003F670F">
        <w:rPr>
          <w:rFonts w:ascii="宋体" w:eastAsia="宋体" w:hAnsi="宋体" w:cs="宋体" w:hint="eastAsia"/>
          <w:szCs w:val="21"/>
          <w:u w:val="single"/>
        </w:rPr>
        <w:t xml:space="preserve">   （</w:t>
      </w:r>
      <w:r w:rsidRPr="003F670F">
        <w:rPr>
          <w:rFonts w:ascii="宋体" w:eastAsia="宋体" w:hAnsi="宋体" w:cs="宋体" w:hint="eastAsia"/>
          <w:szCs w:val="21"/>
        </w:rPr>
        <w:t>付款形式）方式汇入指定账户（账户名称：</w:t>
      </w:r>
      <w:r w:rsidRPr="003F670F">
        <w:rPr>
          <w:rFonts w:ascii="宋体" w:eastAsia="宋体" w:hAnsi="宋体" w:cs="宋体" w:hint="eastAsia"/>
          <w:b/>
          <w:szCs w:val="21"/>
          <w:u w:val="single"/>
        </w:rPr>
        <w:t xml:space="preserve">                    </w:t>
      </w:r>
      <w:r w:rsidRPr="003F670F">
        <w:rPr>
          <w:rFonts w:ascii="宋体" w:eastAsia="宋体" w:hAnsi="宋体" w:cs="宋体" w:hint="eastAsia"/>
          <w:szCs w:val="21"/>
        </w:rPr>
        <w:t>，账号：</w:t>
      </w:r>
      <w:r w:rsidRPr="003F670F">
        <w:rPr>
          <w:rFonts w:ascii="宋体" w:eastAsia="宋体" w:hAnsi="宋体" w:cs="宋体" w:hint="eastAsia"/>
          <w:szCs w:val="21"/>
          <w:u w:val="single"/>
        </w:rPr>
        <w:t xml:space="preserve">            </w:t>
      </w:r>
      <w:r w:rsidRPr="003F670F">
        <w:rPr>
          <w:rFonts w:ascii="宋体" w:eastAsia="宋体" w:hAnsi="宋体" w:cs="宋体" w:hint="eastAsia"/>
          <w:szCs w:val="21"/>
        </w:rPr>
        <w:t>开户银行：</w:t>
      </w:r>
      <w:r w:rsidRPr="003F670F">
        <w:rPr>
          <w:rFonts w:ascii="宋体" w:eastAsia="宋体" w:hAnsi="宋体" w:cs="宋体" w:hint="eastAsia"/>
          <w:szCs w:val="21"/>
          <w:u w:val="single"/>
          <w:lang w:val="zh-CN"/>
        </w:rPr>
        <w:t xml:space="preserve">            </w:t>
      </w:r>
      <w:r w:rsidRPr="003F670F">
        <w:rPr>
          <w:rFonts w:ascii="宋体" w:eastAsia="宋体" w:hAnsi="宋体" w:cs="宋体" w:hint="eastAsia"/>
          <w:szCs w:val="21"/>
        </w:rPr>
        <w:t>）。</w:t>
      </w:r>
    </w:p>
    <w:p w:rsidR="001D44AC" w:rsidRPr="003F670F" w:rsidRDefault="002801FD">
      <w:pPr>
        <w:spacing w:line="360" w:lineRule="auto"/>
        <w:ind w:firstLineChars="202" w:firstLine="424"/>
        <w:rPr>
          <w:rFonts w:ascii="宋体" w:eastAsia="宋体" w:hAnsi="宋体" w:cs="宋体"/>
          <w:szCs w:val="21"/>
        </w:rPr>
      </w:pPr>
      <w:r w:rsidRPr="003F670F">
        <w:rPr>
          <w:rFonts w:ascii="宋体" w:eastAsia="宋体" w:hAnsi="宋体" w:cs="宋体" w:hint="eastAsia"/>
          <w:szCs w:val="21"/>
        </w:rPr>
        <w:t>本单位投标保证金的汇款情况：（详见附件－投标保证金进账单）</w:t>
      </w:r>
    </w:p>
    <w:p w:rsidR="001D44AC" w:rsidRPr="003F670F" w:rsidRDefault="002801FD">
      <w:pPr>
        <w:spacing w:line="360" w:lineRule="auto"/>
        <w:ind w:firstLineChars="202" w:firstLine="424"/>
        <w:rPr>
          <w:rFonts w:ascii="宋体" w:eastAsia="宋体" w:hAnsi="宋体" w:cs="宋体"/>
          <w:szCs w:val="21"/>
        </w:rPr>
      </w:pPr>
      <w:r w:rsidRPr="003F670F">
        <w:rPr>
          <w:rFonts w:ascii="宋体" w:eastAsia="宋体" w:hAnsi="宋体" w:cs="宋体" w:hint="eastAsia"/>
          <w:szCs w:val="21"/>
        </w:rPr>
        <w:t>汇出时间：</w:t>
      </w:r>
      <w:r w:rsidRPr="003F670F">
        <w:rPr>
          <w:rFonts w:ascii="宋体" w:eastAsia="宋体" w:hAnsi="宋体" w:cs="宋体" w:hint="eastAsia"/>
          <w:szCs w:val="21"/>
          <w:u w:val="single"/>
        </w:rPr>
        <w:t xml:space="preserve">    年   月    日</w:t>
      </w:r>
    </w:p>
    <w:p w:rsidR="001D44AC" w:rsidRPr="003F670F" w:rsidRDefault="002801FD">
      <w:pPr>
        <w:spacing w:line="360" w:lineRule="auto"/>
        <w:ind w:firstLineChars="202" w:firstLine="424"/>
        <w:rPr>
          <w:rFonts w:ascii="宋体" w:eastAsia="宋体" w:hAnsi="宋体" w:cs="宋体"/>
          <w:szCs w:val="21"/>
          <w:u w:val="single"/>
        </w:rPr>
      </w:pPr>
      <w:r w:rsidRPr="003F670F">
        <w:rPr>
          <w:rFonts w:ascii="宋体" w:eastAsia="宋体" w:hAnsi="宋体" w:cs="宋体" w:hint="eastAsia"/>
          <w:szCs w:val="21"/>
        </w:rPr>
        <w:t>汇款金额：</w:t>
      </w:r>
      <w:r w:rsidRPr="003F670F">
        <w:rPr>
          <w:rFonts w:ascii="宋体" w:eastAsia="宋体" w:hAnsi="宋体" w:cs="宋体" w:hint="eastAsia"/>
          <w:szCs w:val="21"/>
          <w:u w:val="single"/>
        </w:rPr>
        <w:t>（大写）人民币      元（小写：¥      元）</w:t>
      </w:r>
    </w:p>
    <w:p w:rsidR="001D44AC" w:rsidRPr="003F670F" w:rsidRDefault="002801FD">
      <w:pPr>
        <w:spacing w:line="360" w:lineRule="auto"/>
        <w:ind w:firstLineChars="202" w:firstLine="424"/>
        <w:rPr>
          <w:rFonts w:ascii="宋体" w:eastAsia="宋体" w:hAnsi="宋体" w:cs="宋体"/>
          <w:szCs w:val="21"/>
        </w:rPr>
      </w:pPr>
      <w:r w:rsidRPr="003F670F">
        <w:rPr>
          <w:rFonts w:ascii="宋体" w:eastAsia="宋体" w:hAnsi="宋体" w:cs="宋体" w:hint="eastAsia"/>
          <w:szCs w:val="21"/>
        </w:rPr>
        <w:t>汇款账户名称：</w:t>
      </w:r>
      <w:r w:rsidRPr="003F670F">
        <w:rPr>
          <w:rFonts w:ascii="宋体" w:eastAsia="宋体" w:hAnsi="宋体" w:cs="宋体" w:hint="eastAsia"/>
          <w:szCs w:val="21"/>
          <w:u w:val="single"/>
        </w:rPr>
        <w:t>（必须是投标时使用的账户名）</w:t>
      </w:r>
    </w:p>
    <w:p w:rsidR="001D44AC" w:rsidRPr="003F670F" w:rsidRDefault="002801FD">
      <w:pPr>
        <w:spacing w:line="360" w:lineRule="auto"/>
        <w:ind w:firstLineChars="202" w:firstLine="424"/>
        <w:rPr>
          <w:rFonts w:ascii="宋体" w:eastAsia="宋体" w:hAnsi="宋体" w:cs="宋体"/>
          <w:szCs w:val="21"/>
        </w:rPr>
      </w:pPr>
      <w:r w:rsidRPr="003F670F">
        <w:rPr>
          <w:rFonts w:ascii="宋体" w:eastAsia="宋体" w:hAnsi="宋体" w:cs="宋体" w:hint="eastAsia"/>
          <w:szCs w:val="21"/>
        </w:rPr>
        <w:t>账号：</w:t>
      </w:r>
      <w:r w:rsidRPr="003F670F">
        <w:rPr>
          <w:rFonts w:ascii="宋体" w:eastAsia="宋体" w:hAnsi="宋体" w:cs="宋体" w:hint="eastAsia"/>
          <w:szCs w:val="21"/>
          <w:u w:val="single"/>
        </w:rPr>
        <w:t>（必须是投标时使用的账号）</w:t>
      </w:r>
    </w:p>
    <w:p w:rsidR="001D44AC" w:rsidRPr="003F670F" w:rsidRDefault="002801FD">
      <w:pPr>
        <w:spacing w:line="360" w:lineRule="auto"/>
        <w:ind w:firstLineChars="202" w:firstLine="424"/>
        <w:rPr>
          <w:rFonts w:ascii="宋体" w:eastAsia="宋体" w:hAnsi="宋体" w:cs="宋体"/>
          <w:szCs w:val="21"/>
        </w:rPr>
      </w:pPr>
      <w:r w:rsidRPr="003F670F">
        <w:rPr>
          <w:rFonts w:ascii="宋体" w:eastAsia="宋体" w:hAnsi="宋体" w:cs="宋体" w:hint="eastAsia"/>
          <w:szCs w:val="21"/>
        </w:rPr>
        <w:t>开户银行：</w:t>
      </w:r>
      <w:r w:rsidRPr="003F670F">
        <w:rPr>
          <w:rFonts w:ascii="宋体" w:eastAsia="宋体" w:hAnsi="宋体" w:cs="宋体" w:hint="eastAsia"/>
          <w:szCs w:val="21"/>
          <w:u w:val="single"/>
        </w:rPr>
        <w:t xml:space="preserve">        省         市         </w:t>
      </w:r>
    </w:p>
    <w:p w:rsidR="001D44AC" w:rsidRPr="003F670F" w:rsidRDefault="002801FD">
      <w:pPr>
        <w:spacing w:line="360" w:lineRule="auto"/>
        <w:ind w:firstLineChars="202" w:firstLine="424"/>
        <w:rPr>
          <w:rFonts w:ascii="宋体" w:eastAsia="宋体" w:hAnsi="宋体" w:cs="宋体"/>
          <w:szCs w:val="21"/>
        </w:rPr>
      </w:pPr>
      <w:r w:rsidRPr="003F670F">
        <w:rPr>
          <w:rFonts w:ascii="宋体" w:eastAsia="宋体" w:hAnsi="宋体" w:cs="宋体" w:hint="eastAsia"/>
          <w:szCs w:val="21"/>
        </w:rPr>
        <w:t>本单位谨承诺上述资料是正确、真实的，如因上述证明与事实不符导致的一切损失，本单位保证承担赔偿等一切法律责任。</w:t>
      </w:r>
    </w:p>
    <w:p w:rsidR="001D44AC" w:rsidRPr="003F670F" w:rsidRDefault="002801FD">
      <w:pPr>
        <w:spacing w:line="360" w:lineRule="auto"/>
        <w:ind w:firstLineChars="202" w:firstLine="424"/>
        <w:rPr>
          <w:rFonts w:ascii="宋体" w:eastAsia="宋体" w:hAnsi="宋体" w:cs="宋体"/>
          <w:szCs w:val="21"/>
        </w:rPr>
      </w:pPr>
      <w:r w:rsidRPr="003F670F">
        <w:rPr>
          <w:rFonts w:ascii="宋体" w:eastAsia="宋体" w:hAnsi="宋体" w:cs="宋体" w:hint="eastAsia"/>
          <w:szCs w:val="21"/>
        </w:rPr>
        <w:t>投标保证金退回时，请按上述资料退回。</w:t>
      </w:r>
    </w:p>
    <w:p w:rsidR="001D44AC" w:rsidRPr="003F670F" w:rsidRDefault="002801FD">
      <w:pPr>
        <w:spacing w:line="360" w:lineRule="auto"/>
        <w:ind w:rightChars="402" w:right="844" w:firstLineChars="202" w:firstLine="424"/>
        <w:jc w:val="right"/>
        <w:rPr>
          <w:rFonts w:ascii="宋体" w:eastAsia="宋体" w:hAnsi="宋体" w:cs="宋体"/>
          <w:szCs w:val="24"/>
        </w:rPr>
      </w:pPr>
      <w:r w:rsidRPr="003F670F">
        <w:rPr>
          <w:rFonts w:ascii="宋体" w:eastAsia="宋体" w:hAnsi="宋体" w:cs="宋体" w:hint="eastAsia"/>
          <w:szCs w:val="24"/>
        </w:rPr>
        <w:t>（</w:t>
      </w:r>
      <w:r w:rsidRPr="003F670F">
        <w:rPr>
          <w:rFonts w:ascii="宋体" w:eastAsia="宋体" w:hAnsi="宋体" w:cs="宋体" w:hint="eastAsia"/>
          <w:bCs/>
          <w:szCs w:val="24"/>
        </w:rPr>
        <w:t>投标人法人公章</w:t>
      </w:r>
      <w:r w:rsidRPr="003F670F">
        <w:rPr>
          <w:rFonts w:ascii="宋体" w:eastAsia="宋体" w:hAnsi="宋体" w:cs="宋体" w:hint="eastAsia"/>
          <w:szCs w:val="24"/>
        </w:rPr>
        <w:t>）</w:t>
      </w:r>
    </w:p>
    <w:p w:rsidR="001D44AC" w:rsidRPr="003F670F" w:rsidRDefault="002801FD">
      <w:pPr>
        <w:spacing w:line="360" w:lineRule="auto"/>
        <w:ind w:rightChars="299" w:right="628" w:firstLineChars="3702" w:firstLine="7774"/>
        <w:jc w:val="left"/>
        <w:rPr>
          <w:rFonts w:ascii="宋体" w:eastAsia="宋体" w:hAnsi="宋体" w:cs="宋体"/>
          <w:szCs w:val="24"/>
        </w:rPr>
      </w:pPr>
      <w:r w:rsidRPr="003F670F">
        <w:rPr>
          <w:rFonts w:ascii="宋体" w:eastAsia="宋体" w:hAnsi="宋体" w:cs="宋体" w:hint="eastAsia"/>
          <w:szCs w:val="24"/>
        </w:rPr>
        <w:t>年   月   日</w:t>
      </w:r>
    </w:p>
    <w:p w:rsidR="001D44AC" w:rsidRPr="003F670F" w:rsidRDefault="002801FD">
      <w:pPr>
        <w:spacing w:line="360" w:lineRule="auto"/>
        <w:ind w:firstLineChars="202" w:firstLine="424"/>
        <w:rPr>
          <w:rFonts w:ascii="宋体" w:eastAsia="宋体" w:hAnsi="宋体" w:cs="宋体"/>
          <w:szCs w:val="24"/>
        </w:rPr>
      </w:pPr>
      <w:r w:rsidRPr="003F670F">
        <w:rPr>
          <w:rFonts w:ascii="宋体" w:eastAsia="宋体" w:hAnsi="宋体" w:cs="宋体" w:hint="eastAsia"/>
          <w:szCs w:val="24"/>
        </w:rPr>
        <w:t>单位名称：</w:t>
      </w:r>
    </w:p>
    <w:p w:rsidR="001D44AC" w:rsidRPr="003F670F" w:rsidRDefault="002801FD">
      <w:pPr>
        <w:spacing w:line="360" w:lineRule="auto"/>
        <w:ind w:firstLineChars="202" w:firstLine="424"/>
        <w:rPr>
          <w:rFonts w:ascii="宋体" w:eastAsia="宋体" w:hAnsi="宋体" w:cs="宋体"/>
          <w:szCs w:val="24"/>
        </w:rPr>
      </w:pPr>
      <w:r w:rsidRPr="003F670F">
        <w:rPr>
          <w:rFonts w:ascii="宋体" w:eastAsia="宋体" w:hAnsi="宋体" w:cs="宋体" w:hint="eastAsia"/>
          <w:szCs w:val="24"/>
        </w:rPr>
        <w:t>单位地址：</w:t>
      </w:r>
    </w:p>
    <w:p w:rsidR="001D44AC" w:rsidRPr="003F670F" w:rsidRDefault="002801FD">
      <w:pPr>
        <w:spacing w:line="360" w:lineRule="auto"/>
        <w:ind w:firstLineChars="202" w:firstLine="424"/>
        <w:rPr>
          <w:rFonts w:ascii="宋体" w:eastAsia="宋体" w:hAnsi="宋体" w:cs="宋体"/>
          <w:szCs w:val="24"/>
        </w:rPr>
      </w:pPr>
      <w:r w:rsidRPr="003F670F">
        <w:rPr>
          <w:rFonts w:ascii="宋体" w:eastAsia="宋体" w:hAnsi="宋体" w:cs="宋体" w:hint="eastAsia"/>
          <w:szCs w:val="24"/>
        </w:rPr>
        <w:t>联系人：</w:t>
      </w:r>
    </w:p>
    <w:p w:rsidR="001D44AC" w:rsidRPr="003F670F" w:rsidRDefault="002801FD">
      <w:pPr>
        <w:spacing w:line="360" w:lineRule="auto"/>
        <w:ind w:firstLineChars="202" w:firstLine="424"/>
        <w:rPr>
          <w:rFonts w:ascii="宋体" w:eastAsia="宋体" w:hAnsi="宋体" w:cs="宋体"/>
          <w:szCs w:val="24"/>
        </w:rPr>
      </w:pPr>
      <w:r w:rsidRPr="003F670F">
        <w:rPr>
          <w:rFonts w:ascii="宋体" w:eastAsia="宋体" w:hAnsi="宋体" w:cs="宋体" w:hint="eastAsia"/>
          <w:szCs w:val="24"/>
        </w:rPr>
        <w:t xml:space="preserve">单位电话：                    </w:t>
      </w:r>
    </w:p>
    <w:p w:rsidR="001D44AC" w:rsidRPr="003F670F" w:rsidRDefault="002801FD">
      <w:pPr>
        <w:spacing w:line="360" w:lineRule="auto"/>
        <w:ind w:firstLineChars="202" w:firstLine="424"/>
        <w:rPr>
          <w:rFonts w:ascii="宋体" w:eastAsia="宋体" w:hAnsi="宋体" w:cs="宋体"/>
          <w:szCs w:val="24"/>
        </w:rPr>
      </w:pPr>
      <w:r w:rsidRPr="003F670F">
        <w:rPr>
          <w:rFonts w:ascii="宋体" w:eastAsia="宋体" w:hAnsi="宋体" w:cs="宋体" w:hint="eastAsia"/>
          <w:szCs w:val="24"/>
        </w:rPr>
        <w:t>联系人手机：</w:t>
      </w:r>
    </w:p>
    <w:p w:rsidR="001D44AC" w:rsidRPr="003F670F" w:rsidRDefault="002801FD">
      <w:pPr>
        <w:spacing w:line="360" w:lineRule="auto"/>
        <w:ind w:leftChars="162" w:left="340" w:firstLine="425"/>
        <w:rPr>
          <w:rFonts w:ascii="宋体" w:eastAsia="宋体" w:hAnsi="宋体" w:cs="宋体"/>
          <w:b/>
          <w:bCs/>
          <w:szCs w:val="21"/>
        </w:rPr>
      </w:pPr>
      <w:bookmarkStart w:id="589" w:name="_Toc26208_WPSOffice_Level3"/>
      <w:r w:rsidRPr="003F670F">
        <w:rPr>
          <w:rFonts w:ascii="宋体" w:eastAsia="宋体" w:hAnsi="宋体" w:cs="宋体" w:hint="eastAsia"/>
          <w:b/>
          <w:bCs/>
          <w:szCs w:val="21"/>
        </w:rPr>
        <w:t>附：1、我方投标保证金汇款凭证（复印件）</w:t>
      </w:r>
      <w:bookmarkEnd w:id="589"/>
    </w:p>
    <w:p w:rsidR="001D44AC" w:rsidRPr="003F670F" w:rsidRDefault="002801FD">
      <w:pPr>
        <w:spacing w:line="360" w:lineRule="auto"/>
        <w:ind w:leftChars="162" w:left="340" w:firstLineChars="398" w:firstLine="839"/>
        <w:rPr>
          <w:rFonts w:ascii="宋体" w:eastAsia="宋体" w:hAnsi="宋体" w:cs="宋体"/>
          <w:b/>
          <w:bCs/>
          <w:szCs w:val="21"/>
        </w:rPr>
      </w:pPr>
      <w:bookmarkStart w:id="590" w:name="_Toc12992_WPSOffice_Level3"/>
      <w:r w:rsidRPr="003F670F">
        <w:rPr>
          <w:rFonts w:ascii="宋体" w:eastAsia="宋体" w:hAnsi="宋体" w:cs="宋体" w:hint="eastAsia"/>
          <w:b/>
          <w:bCs/>
          <w:szCs w:val="21"/>
        </w:rPr>
        <w:t>2、我方基本账户开户许可证</w:t>
      </w:r>
      <w:r w:rsidRPr="003F670F">
        <w:rPr>
          <w:rFonts w:ascii="宋体" w:eastAsia="宋体" w:hAnsi="宋体" w:cs="宋体"/>
          <w:b/>
          <w:bCs/>
          <w:szCs w:val="21"/>
        </w:rPr>
        <w:t>/基本存款账户</w:t>
      </w:r>
      <w:r w:rsidRPr="003F670F">
        <w:rPr>
          <w:rFonts w:ascii="宋体" w:eastAsia="宋体" w:hAnsi="宋体" w:cs="宋体" w:hint="eastAsia"/>
          <w:b/>
          <w:bCs/>
          <w:szCs w:val="21"/>
        </w:rPr>
        <w:t>（复印件）</w:t>
      </w:r>
      <w:bookmarkEnd w:id="590"/>
    </w:p>
    <w:p w:rsidR="001D44AC" w:rsidRPr="003F670F" w:rsidRDefault="002801FD">
      <w:pPr>
        <w:spacing w:line="360" w:lineRule="auto"/>
        <w:ind w:leftChars="162" w:left="340" w:firstLineChars="349" w:firstLine="736"/>
        <w:rPr>
          <w:rFonts w:ascii="宋体" w:eastAsia="宋体" w:hAnsi="宋体" w:cs="宋体"/>
          <w:b/>
          <w:bCs/>
          <w:szCs w:val="21"/>
          <w:lang w:val="zh-CN"/>
        </w:rPr>
      </w:pPr>
      <w:r w:rsidRPr="003F670F">
        <w:rPr>
          <w:rFonts w:ascii="宋体" w:eastAsia="宋体" w:hAnsi="宋体" w:cs="宋体" w:hint="eastAsia"/>
          <w:b/>
          <w:bCs/>
          <w:szCs w:val="21"/>
          <w:lang w:val="zh-CN"/>
        </w:rPr>
        <w:t>注：本情况说明手写无效。</w:t>
      </w:r>
    </w:p>
    <w:p w:rsidR="001D44AC" w:rsidRPr="003F670F" w:rsidRDefault="001D44AC">
      <w:pPr>
        <w:autoSpaceDE w:val="0"/>
        <w:autoSpaceDN w:val="0"/>
        <w:adjustRightInd w:val="0"/>
        <w:spacing w:line="360" w:lineRule="auto"/>
        <w:ind w:firstLineChars="2450" w:firstLine="5145"/>
        <w:rPr>
          <w:rFonts w:ascii="宋体" w:eastAsia="宋体" w:hAnsi="宋体" w:cs="宋体"/>
          <w:szCs w:val="24"/>
          <w:lang w:val="zh-CN"/>
        </w:rPr>
      </w:pPr>
    </w:p>
    <w:p w:rsidR="001D44AC" w:rsidRPr="003F670F" w:rsidRDefault="001D44AC">
      <w:pPr>
        <w:spacing w:line="360" w:lineRule="auto"/>
        <w:rPr>
          <w:rFonts w:ascii="宋体" w:eastAsia="宋体" w:hAnsi="宋体" w:cs="宋体"/>
          <w:b/>
          <w:kern w:val="0"/>
          <w:szCs w:val="21"/>
        </w:rPr>
      </w:pPr>
      <w:bookmarkStart w:id="591" w:name="_Toc533708134"/>
      <w:bookmarkStart w:id="592" w:name="_Toc486167721"/>
    </w:p>
    <w:p w:rsidR="001D44AC" w:rsidRPr="003F670F" w:rsidRDefault="001D44AC">
      <w:pPr>
        <w:spacing w:line="360" w:lineRule="auto"/>
        <w:jc w:val="left"/>
        <w:rPr>
          <w:rFonts w:ascii="宋体" w:eastAsia="宋体" w:hAnsi="宋体" w:cs="宋体"/>
          <w:b/>
          <w:kern w:val="0"/>
          <w:szCs w:val="21"/>
          <w:lang w:val="zh-CN"/>
        </w:rPr>
      </w:pPr>
      <w:bookmarkStart w:id="593" w:name="_Toc102860428"/>
      <w:bookmarkStart w:id="594" w:name="_Toc102860084"/>
      <w:bookmarkStart w:id="595" w:name="_Toc1977738"/>
      <w:bookmarkStart w:id="596" w:name="_Toc104991886"/>
      <w:bookmarkStart w:id="597" w:name="_Toc140596939"/>
      <w:bookmarkStart w:id="598" w:name="_Toc94107221"/>
      <w:bookmarkStart w:id="599" w:name="_Toc142508379"/>
      <w:bookmarkStart w:id="600" w:name="_Toc24616"/>
    </w:p>
    <w:p w:rsidR="001D44AC" w:rsidRPr="003F670F" w:rsidRDefault="001D44AC">
      <w:pPr>
        <w:spacing w:line="360" w:lineRule="auto"/>
        <w:jc w:val="left"/>
        <w:rPr>
          <w:rFonts w:ascii="宋体" w:eastAsia="宋体" w:hAnsi="宋体" w:cs="宋体"/>
          <w:b/>
          <w:kern w:val="0"/>
          <w:szCs w:val="21"/>
          <w:lang w:val="zh-CN"/>
        </w:rPr>
      </w:pPr>
    </w:p>
    <w:p w:rsidR="001D44AC" w:rsidRPr="003F670F" w:rsidRDefault="002801FD">
      <w:pPr>
        <w:tabs>
          <w:tab w:val="left" w:pos="567"/>
        </w:tabs>
        <w:autoSpaceDE w:val="0"/>
        <w:autoSpaceDN w:val="0"/>
        <w:adjustRightInd w:val="0"/>
        <w:spacing w:line="360" w:lineRule="auto"/>
        <w:ind w:leftChars="-100" w:left="357" w:hanging="567"/>
        <w:jc w:val="left"/>
        <w:outlineLvl w:val="2"/>
        <w:rPr>
          <w:rFonts w:ascii="宋体" w:eastAsia="宋体" w:hAnsi="宋体" w:cs="宋体"/>
          <w:b/>
          <w:bCs/>
          <w:kern w:val="0"/>
          <w:sz w:val="32"/>
          <w:szCs w:val="32"/>
          <w:lang w:val="zh-CN"/>
        </w:rPr>
      </w:pPr>
      <w:bookmarkStart w:id="601" w:name="_Toc29652"/>
      <w:bookmarkStart w:id="602" w:name="_Toc2007"/>
      <w:r w:rsidRPr="003F670F">
        <w:rPr>
          <w:rFonts w:ascii="宋体" w:eastAsia="宋体" w:hAnsi="宋体" w:cs="宋体" w:hint="eastAsia"/>
          <w:b/>
          <w:bCs/>
          <w:kern w:val="0"/>
          <w:sz w:val="32"/>
          <w:szCs w:val="32"/>
          <w:lang w:val="zh-CN"/>
        </w:rPr>
        <w:t>十</w:t>
      </w:r>
      <w:r w:rsidRPr="003F670F">
        <w:rPr>
          <w:rFonts w:ascii="宋体" w:eastAsia="宋体" w:hAnsi="宋体" w:cs="宋体" w:hint="eastAsia"/>
          <w:b/>
          <w:bCs/>
          <w:kern w:val="0"/>
          <w:sz w:val="32"/>
          <w:szCs w:val="32"/>
        </w:rPr>
        <w:t>一</w:t>
      </w:r>
      <w:r w:rsidRPr="003F670F">
        <w:rPr>
          <w:rFonts w:ascii="宋体" w:eastAsia="宋体" w:hAnsi="宋体" w:cs="宋体" w:hint="eastAsia"/>
          <w:b/>
          <w:bCs/>
          <w:kern w:val="0"/>
          <w:sz w:val="32"/>
          <w:szCs w:val="32"/>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bookmarkEnd w:id="593"/>
      <w:bookmarkEnd w:id="594"/>
      <w:bookmarkEnd w:id="595"/>
      <w:bookmarkEnd w:id="596"/>
      <w:bookmarkEnd w:id="597"/>
      <w:bookmarkEnd w:id="598"/>
      <w:bookmarkEnd w:id="599"/>
      <w:bookmarkEnd w:id="600"/>
      <w:bookmarkEnd w:id="601"/>
      <w:bookmarkEnd w:id="602"/>
    </w:p>
    <w:p w:rsidR="001D44AC" w:rsidRPr="003F670F" w:rsidRDefault="002801FD">
      <w:pPr>
        <w:rPr>
          <w:rFonts w:ascii="宋体" w:eastAsia="宋体" w:hAnsi="宋体" w:cs="宋体"/>
          <w:b/>
          <w:bCs/>
          <w:kern w:val="0"/>
          <w:sz w:val="32"/>
          <w:szCs w:val="32"/>
          <w:lang w:val="zh-CN"/>
        </w:rPr>
      </w:pPr>
      <w:r w:rsidRPr="003F670F">
        <w:rPr>
          <w:rFonts w:ascii="宋体" w:eastAsia="宋体" w:hAnsi="宋体" w:cs="宋体" w:hint="eastAsia"/>
          <w:b/>
          <w:bCs/>
          <w:kern w:val="0"/>
          <w:sz w:val="32"/>
          <w:szCs w:val="32"/>
          <w:lang w:val="zh-CN"/>
        </w:rPr>
        <w:br w:type="page"/>
      </w:r>
    </w:p>
    <w:p w:rsidR="001D44AC" w:rsidRPr="003F670F" w:rsidRDefault="002801FD">
      <w:pPr>
        <w:tabs>
          <w:tab w:val="left" w:pos="567"/>
        </w:tabs>
        <w:autoSpaceDE w:val="0"/>
        <w:autoSpaceDN w:val="0"/>
        <w:adjustRightInd w:val="0"/>
        <w:spacing w:line="360" w:lineRule="auto"/>
        <w:ind w:leftChars="-100" w:left="357" w:hanging="567"/>
        <w:jc w:val="left"/>
        <w:outlineLvl w:val="2"/>
        <w:rPr>
          <w:rFonts w:ascii="宋体" w:eastAsia="宋体" w:hAnsi="宋体" w:cs="宋体"/>
          <w:b/>
          <w:kern w:val="0"/>
          <w:sz w:val="32"/>
          <w:szCs w:val="32"/>
        </w:rPr>
      </w:pPr>
      <w:bookmarkStart w:id="603" w:name="_Toc104991887"/>
      <w:bookmarkStart w:id="604" w:name="_Toc140596940"/>
      <w:bookmarkStart w:id="605" w:name="_Toc27482"/>
      <w:bookmarkStart w:id="606" w:name="_Toc31916"/>
      <w:bookmarkStart w:id="607" w:name="_Toc18038"/>
      <w:bookmarkStart w:id="608" w:name="_Toc94107222"/>
      <w:bookmarkStart w:id="609" w:name="_Toc102860429"/>
      <w:bookmarkStart w:id="610" w:name="_Toc1977739"/>
      <w:bookmarkStart w:id="611" w:name="_Toc102860085"/>
      <w:bookmarkStart w:id="612" w:name="_Toc142508380"/>
      <w:r w:rsidRPr="003F670F">
        <w:rPr>
          <w:rFonts w:ascii="宋体" w:eastAsia="宋体" w:hAnsi="宋体" w:cs="宋体" w:hint="eastAsia"/>
          <w:b/>
          <w:kern w:val="0"/>
          <w:sz w:val="32"/>
          <w:szCs w:val="32"/>
        </w:rPr>
        <w:t>十二、技术响应文件格式</w:t>
      </w:r>
      <w:bookmarkEnd w:id="591"/>
      <w:bookmarkEnd w:id="603"/>
      <w:bookmarkEnd w:id="604"/>
      <w:bookmarkEnd w:id="605"/>
      <w:bookmarkEnd w:id="606"/>
      <w:bookmarkEnd w:id="607"/>
      <w:bookmarkEnd w:id="608"/>
      <w:bookmarkEnd w:id="609"/>
      <w:bookmarkEnd w:id="610"/>
      <w:bookmarkEnd w:id="611"/>
      <w:bookmarkEnd w:id="612"/>
    </w:p>
    <w:p w:rsidR="001D44AC" w:rsidRPr="003F670F" w:rsidRDefault="002801FD">
      <w:pPr>
        <w:tabs>
          <w:tab w:val="left" w:pos="8640"/>
        </w:tabs>
        <w:spacing w:line="360" w:lineRule="auto"/>
        <w:ind w:firstLineChars="200" w:firstLine="420"/>
        <w:rPr>
          <w:rFonts w:ascii="宋体" w:eastAsia="宋体" w:hAnsi="宋体" w:cs="宋体"/>
          <w:kern w:val="0"/>
          <w:szCs w:val="21"/>
        </w:rPr>
      </w:pPr>
      <w:r w:rsidRPr="003F670F">
        <w:rPr>
          <w:rFonts w:ascii="宋体" w:eastAsia="宋体" w:hAnsi="宋体" w:cs="宋体" w:hint="eastAsia"/>
          <w:kern w:val="0"/>
          <w:szCs w:val="21"/>
        </w:rPr>
        <w:t>投标人应按照招标文件投标人须知关于投标文件组成部分的要求编制技术文件，主要包括但不限于以下内容：</w:t>
      </w:r>
    </w:p>
    <w:p w:rsidR="001D44AC" w:rsidRPr="003F670F" w:rsidRDefault="002801FD">
      <w:pPr>
        <w:spacing w:line="360" w:lineRule="auto"/>
        <w:ind w:leftChars="77" w:left="443" w:hangingChars="134" w:hanging="281"/>
        <w:rPr>
          <w:rFonts w:ascii="宋体" w:eastAsia="宋体" w:hAnsi="宋体" w:cs="宋体"/>
          <w:kern w:val="0"/>
          <w:szCs w:val="21"/>
        </w:rPr>
      </w:pPr>
      <w:r w:rsidRPr="003F670F">
        <w:rPr>
          <w:rFonts w:ascii="宋体" w:eastAsia="宋体" w:hAnsi="宋体" w:cs="宋体" w:hint="eastAsia"/>
          <w:kern w:val="0"/>
          <w:szCs w:val="21"/>
        </w:rPr>
        <w:t>1、用户需求书响应程度（格式见附件14.1用户需求偏离表）；</w:t>
      </w:r>
    </w:p>
    <w:p w:rsidR="001D44AC" w:rsidRPr="003F670F" w:rsidRDefault="002801FD">
      <w:pPr>
        <w:spacing w:line="360" w:lineRule="auto"/>
        <w:ind w:leftChars="77" w:left="443" w:hangingChars="134" w:hanging="281"/>
        <w:rPr>
          <w:rFonts w:ascii="宋体" w:eastAsia="宋体" w:hAnsi="宋体" w:cs="宋体"/>
          <w:kern w:val="0"/>
          <w:szCs w:val="21"/>
        </w:rPr>
      </w:pPr>
      <w:r w:rsidRPr="003F670F">
        <w:rPr>
          <w:rFonts w:ascii="宋体" w:eastAsia="宋体" w:hAnsi="宋体" w:cs="宋体" w:hint="eastAsia"/>
          <w:kern w:val="0"/>
          <w:szCs w:val="21"/>
        </w:rPr>
        <w:t>2、拟投入的设备情况；</w:t>
      </w:r>
    </w:p>
    <w:p w:rsidR="001D44AC" w:rsidRPr="003F670F" w:rsidRDefault="002801FD">
      <w:pPr>
        <w:spacing w:line="360" w:lineRule="auto"/>
        <w:ind w:leftChars="77" w:left="443" w:hangingChars="134" w:hanging="281"/>
        <w:rPr>
          <w:rFonts w:ascii="宋体" w:eastAsia="宋体" w:hAnsi="宋体" w:cs="宋体"/>
          <w:kern w:val="0"/>
          <w:szCs w:val="21"/>
        </w:rPr>
      </w:pPr>
      <w:r w:rsidRPr="003F670F">
        <w:rPr>
          <w:rFonts w:ascii="宋体" w:eastAsia="宋体" w:hAnsi="宋体" w:cs="宋体" w:hint="eastAsia"/>
          <w:kern w:val="0"/>
          <w:szCs w:val="21"/>
        </w:rPr>
        <w:t>3、投标人服务团队实力；</w:t>
      </w:r>
    </w:p>
    <w:p w:rsidR="001D44AC" w:rsidRPr="003F670F" w:rsidRDefault="002801FD">
      <w:pPr>
        <w:spacing w:line="360" w:lineRule="auto"/>
        <w:ind w:leftChars="77" w:left="443" w:hangingChars="134" w:hanging="281"/>
        <w:rPr>
          <w:rFonts w:ascii="宋体" w:eastAsia="宋体" w:hAnsi="宋体" w:cs="宋体"/>
          <w:kern w:val="0"/>
          <w:szCs w:val="21"/>
        </w:rPr>
      </w:pPr>
      <w:r w:rsidRPr="003F670F">
        <w:rPr>
          <w:rFonts w:ascii="宋体" w:eastAsia="宋体" w:hAnsi="宋体" w:cs="宋体" w:hint="eastAsia"/>
          <w:kern w:val="0"/>
          <w:szCs w:val="21"/>
        </w:rPr>
        <w:t>4、总体服务方案（投标人自行编写，格式不限）；</w:t>
      </w:r>
    </w:p>
    <w:p w:rsidR="001D44AC" w:rsidRPr="003F670F" w:rsidRDefault="002801FD">
      <w:pPr>
        <w:spacing w:line="360" w:lineRule="auto"/>
        <w:ind w:leftChars="77" w:left="443" w:hangingChars="134" w:hanging="281"/>
        <w:rPr>
          <w:rFonts w:ascii="宋体" w:eastAsia="宋体" w:hAnsi="宋体" w:cs="宋体"/>
          <w:kern w:val="0"/>
          <w:szCs w:val="21"/>
        </w:rPr>
      </w:pPr>
      <w:r w:rsidRPr="003F670F">
        <w:rPr>
          <w:rFonts w:ascii="宋体" w:eastAsia="宋体" w:hAnsi="宋体" w:cs="宋体" w:hint="eastAsia"/>
          <w:kern w:val="0"/>
          <w:szCs w:val="21"/>
        </w:rPr>
        <w:t>5、清洁管理方案（投标人自行编写，格式不限）；</w:t>
      </w:r>
    </w:p>
    <w:p w:rsidR="001D44AC" w:rsidRPr="003F670F" w:rsidRDefault="002801FD">
      <w:pPr>
        <w:spacing w:line="360" w:lineRule="auto"/>
        <w:ind w:leftChars="77" w:left="443" w:hangingChars="134" w:hanging="281"/>
        <w:rPr>
          <w:rFonts w:ascii="宋体" w:eastAsia="宋体" w:hAnsi="宋体" w:cs="宋体"/>
          <w:kern w:val="0"/>
          <w:szCs w:val="21"/>
        </w:rPr>
      </w:pPr>
      <w:r w:rsidRPr="003F670F">
        <w:rPr>
          <w:rFonts w:ascii="宋体" w:eastAsia="宋体" w:hAnsi="宋体" w:cs="宋体" w:hint="eastAsia"/>
          <w:kern w:val="0"/>
          <w:szCs w:val="21"/>
        </w:rPr>
        <w:t>6、绿化管理方案（投标人自行编写，格式不限）；</w:t>
      </w:r>
    </w:p>
    <w:p w:rsidR="001D44AC" w:rsidRPr="003F670F" w:rsidRDefault="002801FD">
      <w:pPr>
        <w:spacing w:line="360" w:lineRule="auto"/>
        <w:ind w:leftChars="77" w:left="443" w:hangingChars="134" w:hanging="281"/>
        <w:rPr>
          <w:rFonts w:ascii="宋体" w:eastAsia="宋体" w:hAnsi="宋体" w:cs="宋体"/>
          <w:kern w:val="0"/>
          <w:szCs w:val="21"/>
        </w:rPr>
      </w:pPr>
      <w:r w:rsidRPr="003F670F">
        <w:rPr>
          <w:rFonts w:ascii="宋体" w:eastAsia="宋体" w:hAnsi="宋体" w:cs="宋体" w:hint="eastAsia"/>
          <w:kern w:val="0"/>
          <w:szCs w:val="21"/>
        </w:rPr>
        <w:t>7、除四害及白蚁防治管理方案（投标人自行编写，格式不限）；</w:t>
      </w:r>
    </w:p>
    <w:p w:rsidR="001D44AC" w:rsidRPr="003F670F" w:rsidRDefault="002801FD">
      <w:pPr>
        <w:spacing w:line="360" w:lineRule="auto"/>
        <w:ind w:leftChars="77" w:left="443" w:hangingChars="134" w:hanging="281"/>
        <w:rPr>
          <w:rFonts w:ascii="宋体" w:eastAsia="宋体" w:hAnsi="宋体" w:cs="宋体"/>
          <w:kern w:val="0"/>
          <w:szCs w:val="21"/>
        </w:rPr>
      </w:pPr>
      <w:r w:rsidRPr="003F670F">
        <w:rPr>
          <w:rFonts w:ascii="宋体" w:eastAsia="宋体" w:hAnsi="宋体" w:cs="宋体" w:hint="eastAsia"/>
          <w:kern w:val="0"/>
          <w:szCs w:val="21"/>
        </w:rPr>
        <w:t>8、服务承诺书格式；</w:t>
      </w:r>
    </w:p>
    <w:p w:rsidR="001D44AC" w:rsidRPr="003F670F" w:rsidRDefault="002801FD">
      <w:pPr>
        <w:spacing w:line="360" w:lineRule="auto"/>
        <w:ind w:leftChars="77" w:left="443" w:hangingChars="134" w:hanging="281"/>
        <w:rPr>
          <w:rFonts w:ascii="宋体" w:eastAsia="宋体" w:hAnsi="宋体" w:cs="宋体"/>
          <w:kern w:val="0"/>
          <w:szCs w:val="21"/>
        </w:rPr>
      </w:pPr>
      <w:r w:rsidRPr="003F670F">
        <w:rPr>
          <w:rFonts w:ascii="宋体" w:eastAsia="宋体" w:hAnsi="宋体" w:cs="宋体" w:hint="eastAsia"/>
          <w:kern w:val="0"/>
          <w:szCs w:val="21"/>
        </w:rPr>
        <w:t>9、投标人认为有必要提供的其它材料（不做强制要求）。</w:t>
      </w:r>
    </w:p>
    <w:p w:rsidR="001D44AC" w:rsidRPr="003F670F" w:rsidRDefault="002801FD">
      <w:pPr>
        <w:pStyle w:val="af4"/>
        <w:spacing w:line="360" w:lineRule="auto"/>
        <w:jc w:val="center"/>
        <w:rPr>
          <w:rFonts w:ascii="宋体" w:hAnsi="宋体" w:cs="宋体"/>
          <w:b/>
          <w:kern w:val="0"/>
          <w:szCs w:val="21"/>
        </w:rPr>
      </w:pPr>
      <w:r w:rsidRPr="003F670F">
        <w:rPr>
          <w:rFonts w:ascii="宋体" w:hAnsi="宋体" w:cs="宋体" w:hint="eastAsia"/>
          <w:b/>
          <w:kern w:val="0"/>
          <w:szCs w:val="21"/>
        </w:rPr>
        <w:br w:type="page"/>
      </w:r>
      <w:bookmarkStart w:id="613" w:name="_Toc140596941"/>
      <w:bookmarkStart w:id="614" w:name="_Toc533708135"/>
      <w:bookmarkStart w:id="615" w:name="_Toc142508381"/>
      <w:bookmarkStart w:id="616" w:name="_Toc94107223"/>
      <w:bookmarkStart w:id="617" w:name="_Toc102860430"/>
      <w:bookmarkStart w:id="618" w:name="_Toc1977740"/>
      <w:bookmarkStart w:id="619" w:name="_Toc104991888"/>
      <w:bookmarkStart w:id="620" w:name="_Toc102860086"/>
      <w:bookmarkEnd w:id="592"/>
    </w:p>
    <w:p w:rsidR="001D44AC" w:rsidRPr="003F670F" w:rsidRDefault="001D44AC">
      <w:pPr>
        <w:pStyle w:val="af4"/>
        <w:spacing w:line="360" w:lineRule="auto"/>
        <w:jc w:val="center"/>
        <w:rPr>
          <w:rFonts w:ascii="宋体" w:hAnsi="宋体" w:cs="宋体"/>
          <w:b/>
          <w:kern w:val="0"/>
          <w:szCs w:val="21"/>
        </w:rPr>
      </w:pPr>
    </w:p>
    <w:p w:rsidR="001D44AC" w:rsidRPr="003F670F" w:rsidRDefault="001D44AC">
      <w:pPr>
        <w:pStyle w:val="af4"/>
        <w:spacing w:line="360" w:lineRule="auto"/>
        <w:jc w:val="center"/>
        <w:rPr>
          <w:rFonts w:ascii="宋体" w:hAnsi="宋体" w:cs="宋体"/>
          <w:b/>
          <w:kern w:val="0"/>
          <w:szCs w:val="21"/>
        </w:rPr>
      </w:pPr>
    </w:p>
    <w:p w:rsidR="001D44AC" w:rsidRPr="003F670F" w:rsidRDefault="001D44AC">
      <w:pPr>
        <w:pStyle w:val="af4"/>
        <w:spacing w:line="360" w:lineRule="auto"/>
        <w:jc w:val="center"/>
        <w:rPr>
          <w:rFonts w:ascii="宋体" w:hAnsi="宋体" w:cs="宋体"/>
          <w:b/>
          <w:kern w:val="0"/>
          <w:szCs w:val="21"/>
        </w:rPr>
      </w:pPr>
    </w:p>
    <w:p w:rsidR="001D44AC" w:rsidRPr="003F670F" w:rsidRDefault="001D44AC">
      <w:pPr>
        <w:pStyle w:val="af4"/>
        <w:spacing w:line="360" w:lineRule="auto"/>
        <w:jc w:val="center"/>
        <w:rPr>
          <w:rFonts w:ascii="宋体" w:hAnsi="宋体" w:cs="宋体"/>
          <w:b/>
          <w:kern w:val="0"/>
          <w:szCs w:val="21"/>
        </w:rPr>
      </w:pPr>
    </w:p>
    <w:p w:rsidR="001D44AC" w:rsidRPr="003F670F" w:rsidRDefault="001D44AC">
      <w:pPr>
        <w:pStyle w:val="af4"/>
        <w:spacing w:line="360" w:lineRule="auto"/>
        <w:jc w:val="center"/>
        <w:rPr>
          <w:rFonts w:ascii="宋体" w:hAnsi="宋体" w:cs="宋体"/>
          <w:b/>
          <w:kern w:val="0"/>
          <w:szCs w:val="21"/>
        </w:rPr>
      </w:pPr>
    </w:p>
    <w:p w:rsidR="001D44AC" w:rsidRPr="003F670F" w:rsidRDefault="001D44AC">
      <w:pPr>
        <w:pStyle w:val="af4"/>
        <w:spacing w:line="360" w:lineRule="auto"/>
        <w:jc w:val="center"/>
        <w:rPr>
          <w:rFonts w:ascii="宋体" w:hAnsi="宋体" w:cs="宋体"/>
          <w:b/>
          <w:kern w:val="0"/>
          <w:szCs w:val="21"/>
        </w:rPr>
      </w:pPr>
    </w:p>
    <w:p w:rsidR="001D44AC" w:rsidRPr="003F670F" w:rsidRDefault="001D44AC">
      <w:pPr>
        <w:pStyle w:val="af4"/>
        <w:spacing w:line="360" w:lineRule="auto"/>
        <w:jc w:val="center"/>
        <w:rPr>
          <w:rFonts w:ascii="宋体" w:hAnsi="宋体" w:cs="宋体"/>
          <w:b/>
          <w:kern w:val="0"/>
          <w:szCs w:val="21"/>
        </w:rPr>
      </w:pPr>
    </w:p>
    <w:p w:rsidR="001D44AC" w:rsidRPr="003F670F" w:rsidRDefault="001D44AC">
      <w:pPr>
        <w:pStyle w:val="af4"/>
        <w:spacing w:line="360" w:lineRule="auto"/>
        <w:jc w:val="center"/>
        <w:rPr>
          <w:rFonts w:ascii="宋体" w:hAnsi="宋体" w:cs="宋体"/>
          <w:b/>
          <w:kern w:val="0"/>
          <w:szCs w:val="21"/>
        </w:rPr>
      </w:pPr>
    </w:p>
    <w:p w:rsidR="001D44AC" w:rsidRPr="003F670F" w:rsidRDefault="002801FD">
      <w:pPr>
        <w:pStyle w:val="af4"/>
        <w:spacing w:line="360" w:lineRule="auto"/>
        <w:jc w:val="center"/>
        <w:rPr>
          <w:rFonts w:ascii="宋体" w:hAnsi="宋体" w:cs="宋体"/>
          <w:sz w:val="84"/>
        </w:rPr>
      </w:pPr>
      <w:r w:rsidRPr="003F670F">
        <w:rPr>
          <w:rFonts w:ascii="宋体" w:hAnsi="宋体" w:cs="宋体" w:hint="eastAsia"/>
          <w:sz w:val="84"/>
        </w:rPr>
        <w:t>投 标 文 件</w:t>
      </w:r>
    </w:p>
    <w:p w:rsidR="001D44AC" w:rsidRPr="003F670F" w:rsidRDefault="001D44AC">
      <w:pPr>
        <w:pStyle w:val="af4"/>
        <w:spacing w:line="360" w:lineRule="auto"/>
        <w:rPr>
          <w:rFonts w:ascii="宋体" w:hAnsi="宋体" w:cs="宋体"/>
        </w:rPr>
      </w:pPr>
    </w:p>
    <w:p w:rsidR="001D44AC" w:rsidRPr="003F670F" w:rsidRDefault="001D44AC">
      <w:pPr>
        <w:pStyle w:val="af4"/>
        <w:spacing w:line="360" w:lineRule="auto"/>
        <w:rPr>
          <w:rFonts w:ascii="宋体" w:hAnsi="宋体" w:cs="宋体"/>
        </w:rPr>
      </w:pPr>
    </w:p>
    <w:p w:rsidR="001D44AC" w:rsidRPr="003F670F" w:rsidRDefault="001D44AC">
      <w:pPr>
        <w:pStyle w:val="af4"/>
        <w:spacing w:line="360" w:lineRule="auto"/>
        <w:rPr>
          <w:rFonts w:ascii="宋体" w:hAnsi="宋体" w:cs="宋体"/>
        </w:rPr>
      </w:pPr>
    </w:p>
    <w:p w:rsidR="001D44AC" w:rsidRPr="003F670F" w:rsidRDefault="001D44AC">
      <w:pPr>
        <w:pStyle w:val="af4"/>
        <w:spacing w:line="360" w:lineRule="auto"/>
        <w:rPr>
          <w:rFonts w:ascii="宋体" w:hAnsi="宋体" w:cs="宋体"/>
        </w:rPr>
      </w:pPr>
    </w:p>
    <w:p w:rsidR="001D44AC" w:rsidRPr="003F670F" w:rsidRDefault="001D44AC">
      <w:pPr>
        <w:pStyle w:val="af4"/>
        <w:spacing w:line="360" w:lineRule="auto"/>
        <w:rPr>
          <w:rFonts w:ascii="宋体" w:hAnsi="宋体" w:cs="宋体"/>
        </w:rPr>
      </w:pPr>
    </w:p>
    <w:p w:rsidR="001D44AC" w:rsidRPr="003F670F" w:rsidRDefault="001D44AC">
      <w:pPr>
        <w:pStyle w:val="af4"/>
        <w:spacing w:line="360" w:lineRule="auto"/>
        <w:rPr>
          <w:rFonts w:ascii="宋体" w:hAnsi="宋体" w:cs="宋体"/>
        </w:rPr>
      </w:pPr>
    </w:p>
    <w:p w:rsidR="001D44AC" w:rsidRPr="003F670F" w:rsidRDefault="002801FD">
      <w:pPr>
        <w:pStyle w:val="af4"/>
        <w:spacing w:line="360" w:lineRule="auto"/>
        <w:ind w:firstLineChars="625" w:firstLine="1875"/>
        <w:rPr>
          <w:rFonts w:ascii="宋体" w:hAnsi="宋体" w:cs="宋体"/>
          <w:sz w:val="30"/>
        </w:rPr>
      </w:pPr>
      <w:r w:rsidRPr="003F670F">
        <w:rPr>
          <w:rFonts w:ascii="宋体" w:hAnsi="宋体" w:cs="宋体" w:hint="eastAsia"/>
          <w:sz w:val="30"/>
        </w:rPr>
        <w:t>招标编号：</w:t>
      </w:r>
      <w:r w:rsidRPr="003F670F">
        <w:rPr>
          <w:rFonts w:ascii="宋体" w:hAnsi="宋体" w:cs="宋体" w:hint="eastAsia"/>
          <w:sz w:val="30"/>
          <w:u w:val="single"/>
        </w:rPr>
        <w:t xml:space="preserve">                      </w:t>
      </w:r>
    </w:p>
    <w:p w:rsidR="001D44AC" w:rsidRPr="003F670F" w:rsidRDefault="002801FD">
      <w:pPr>
        <w:pStyle w:val="af4"/>
        <w:spacing w:line="360" w:lineRule="auto"/>
        <w:ind w:firstLineChars="625" w:firstLine="1875"/>
        <w:rPr>
          <w:rFonts w:ascii="宋体" w:hAnsi="宋体" w:cs="宋体"/>
          <w:sz w:val="30"/>
          <w:u w:val="single"/>
        </w:rPr>
      </w:pPr>
      <w:r w:rsidRPr="003F670F">
        <w:rPr>
          <w:rFonts w:ascii="宋体" w:hAnsi="宋体" w:cs="宋体" w:hint="eastAsia"/>
          <w:sz w:val="30"/>
        </w:rPr>
        <w:t>项目名称：</w:t>
      </w:r>
      <w:r w:rsidRPr="003F670F">
        <w:rPr>
          <w:rFonts w:ascii="宋体" w:hAnsi="宋体" w:cs="宋体" w:hint="eastAsia"/>
          <w:sz w:val="30"/>
          <w:u w:val="single"/>
        </w:rPr>
        <w:t xml:space="preserve">                      </w:t>
      </w:r>
    </w:p>
    <w:p w:rsidR="001D44AC" w:rsidRPr="003F670F" w:rsidRDefault="002801FD">
      <w:pPr>
        <w:pStyle w:val="af4"/>
        <w:spacing w:line="360" w:lineRule="auto"/>
        <w:ind w:firstLineChars="625" w:firstLine="1875"/>
        <w:rPr>
          <w:rFonts w:ascii="宋体" w:hAnsi="宋体" w:cs="宋体"/>
          <w:sz w:val="30"/>
          <w:u w:val="single"/>
        </w:rPr>
      </w:pPr>
      <w:r w:rsidRPr="003F670F">
        <w:rPr>
          <w:rFonts w:ascii="宋体" w:hAnsi="宋体" w:cs="宋体" w:hint="eastAsia"/>
          <w:sz w:val="30"/>
        </w:rPr>
        <w:t>投标文件内容：</w:t>
      </w:r>
      <w:r w:rsidRPr="003F670F">
        <w:rPr>
          <w:rFonts w:ascii="宋体" w:hAnsi="宋体" w:cs="宋体" w:hint="eastAsia"/>
          <w:sz w:val="30"/>
          <w:u w:val="single"/>
        </w:rPr>
        <w:t xml:space="preserve"> 投标文件技术部分 </w:t>
      </w:r>
    </w:p>
    <w:p w:rsidR="001D44AC" w:rsidRPr="003F670F" w:rsidRDefault="002801FD">
      <w:pPr>
        <w:pStyle w:val="af4"/>
        <w:spacing w:line="360" w:lineRule="auto"/>
        <w:ind w:firstLineChars="625" w:firstLine="1875"/>
        <w:rPr>
          <w:rFonts w:ascii="宋体" w:hAnsi="宋体" w:cs="宋体"/>
          <w:sz w:val="30"/>
        </w:rPr>
      </w:pPr>
      <w:r w:rsidRPr="003F670F">
        <w:rPr>
          <w:rFonts w:ascii="宋体" w:hAnsi="宋体" w:cs="宋体" w:hint="eastAsia"/>
          <w:sz w:val="30"/>
        </w:rPr>
        <w:t>招标人：</w:t>
      </w:r>
      <w:r w:rsidRPr="003F670F">
        <w:rPr>
          <w:rFonts w:ascii="宋体" w:hAnsi="宋体" w:cs="宋体" w:hint="eastAsia"/>
          <w:sz w:val="30"/>
          <w:u w:val="single"/>
        </w:rPr>
        <w:t xml:space="preserve">                        </w:t>
      </w:r>
    </w:p>
    <w:p w:rsidR="001D44AC" w:rsidRPr="003F670F" w:rsidRDefault="002801FD">
      <w:pPr>
        <w:pStyle w:val="af4"/>
        <w:spacing w:line="360" w:lineRule="auto"/>
        <w:ind w:firstLineChars="625" w:firstLine="1875"/>
        <w:rPr>
          <w:rFonts w:ascii="宋体" w:hAnsi="宋体" w:cs="宋体"/>
          <w:sz w:val="30"/>
          <w:u w:val="single"/>
        </w:rPr>
      </w:pPr>
      <w:r w:rsidRPr="003F670F">
        <w:rPr>
          <w:rFonts w:ascii="宋体" w:hAnsi="宋体" w:cs="宋体" w:hint="eastAsia"/>
          <w:sz w:val="30"/>
        </w:rPr>
        <w:t>投标人：</w:t>
      </w:r>
      <w:r w:rsidRPr="003F670F">
        <w:rPr>
          <w:rFonts w:ascii="宋体" w:hAnsi="宋体" w:cs="宋体" w:hint="eastAsia"/>
          <w:sz w:val="30"/>
          <w:u w:val="single"/>
        </w:rPr>
        <w:t xml:space="preserve">                        </w:t>
      </w:r>
    </w:p>
    <w:p w:rsidR="001D44AC" w:rsidRPr="003F670F" w:rsidRDefault="002801FD">
      <w:pPr>
        <w:pStyle w:val="af4"/>
        <w:spacing w:line="360" w:lineRule="auto"/>
        <w:ind w:firstLineChars="625" w:firstLine="1875"/>
        <w:rPr>
          <w:rFonts w:ascii="宋体" w:hAnsi="宋体" w:cs="宋体"/>
          <w:sz w:val="30"/>
        </w:rPr>
      </w:pPr>
      <w:r w:rsidRPr="003F670F">
        <w:rPr>
          <w:rFonts w:ascii="宋体" w:hAnsi="宋体" w:cs="宋体" w:hint="eastAsia"/>
          <w:sz w:val="30"/>
        </w:rPr>
        <w:t>日  期：</w:t>
      </w:r>
      <w:r w:rsidRPr="003F670F">
        <w:rPr>
          <w:rFonts w:ascii="宋体" w:hAnsi="宋体" w:cs="宋体" w:hint="eastAsia"/>
          <w:sz w:val="30"/>
          <w:u w:val="single"/>
        </w:rPr>
        <w:t xml:space="preserve">     </w:t>
      </w:r>
      <w:r w:rsidRPr="003F670F">
        <w:rPr>
          <w:rFonts w:ascii="宋体" w:hAnsi="宋体" w:cs="宋体" w:hint="eastAsia"/>
          <w:sz w:val="30"/>
        </w:rPr>
        <w:t>年</w:t>
      </w:r>
      <w:r w:rsidRPr="003F670F">
        <w:rPr>
          <w:rFonts w:ascii="宋体" w:hAnsi="宋体" w:cs="宋体" w:hint="eastAsia"/>
          <w:sz w:val="30"/>
          <w:u w:val="single"/>
        </w:rPr>
        <w:t xml:space="preserve">    </w:t>
      </w:r>
      <w:r w:rsidRPr="003F670F">
        <w:rPr>
          <w:rFonts w:ascii="宋体" w:hAnsi="宋体" w:cs="宋体" w:hint="eastAsia"/>
          <w:sz w:val="30"/>
        </w:rPr>
        <w:t>月</w:t>
      </w:r>
      <w:r w:rsidRPr="003F670F">
        <w:rPr>
          <w:rFonts w:ascii="宋体" w:hAnsi="宋体" w:cs="宋体" w:hint="eastAsia"/>
          <w:sz w:val="30"/>
          <w:u w:val="single"/>
        </w:rPr>
        <w:t xml:space="preserve">    </w:t>
      </w:r>
      <w:r w:rsidRPr="003F670F">
        <w:rPr>
          <w:rFonts w:ascii="宋体" w:hAnsi="宋体" w:cs="宋体" w:hint="eastAsia"/>
          <w:sz w:val="30"/>
        </w:rPr>
        <w:t>日</w:t>
      </w:r>
    </w:p>
    <w:p w:rsidR="001D44AC" w:rsidRPr="003F670F" w:rsidRDefault="001D44AC">
      <w:pPr>
        <w:pStyle w:val="af4"/>
        <w:spacing w:line="360" w:lineRule="auto"/>
        <w:rPr>
          <w:rFonts w:ascii="宋体" w:hAnsi="宋体" w:cs="宋体"/>
        </w:rPr>
      </w:pPr>
    </w:p>
    <w:p w:rsidR="001D44AC" w:rsidRPr="003F670F" w:rsidRDefault="002801FD">
      <w:pPr>
        <w:pStyle w:val="af4"/>
        <w:spacing w:line="360" w:lineRule="auto"/>
        <w:rPr>
          <w:rFonts w:ascii="宋体" w:hAnsi="宋体" w:cs="宋体"/>
        </w:rPr>
      </w:pPr>
      <w:r w:rsidRPr="003F670F">
        <w:rPr>
          <w:rFonts w:ascii="宋体" w:hAnsi="宋体" w:cs="宋体" w:hint="eastAsia"/>
        </w:rPr>
        <w:br w:type="page"/>
      </w:r>
    </w:p>
    <w:p w:rsidR="001D44AC" w:rsidRPr="003F670F" w:rsidRDefault="001D44AC">
      <w:pPr>
        <w:pStyle w:val="af4"/>
        <w:spacing w:line="360" w:lineRule="auto"/>
        <w:rPr>
          <w:rFonts w:ascii="宋体" w:hAnsi="宋体" w:cs="宋体"/>
        </w:rPr>
      </w:pPr>
    </w:p>
    <w:p w:rsidR="001D44AC" w:rsidRPr="003F670F" w:rsidRDefault="002801FD">
      <w:pPr>
        <w:pBdr>
          <w:bottom w:val="single" w:sz="6" w:space="0" w:color="auto"/>
        </w:pBdr>
        <w:spacing w:line="480" w:lineRule="auto"/>
        <w:ind w:firstLineChars="224" w:firstLine="472"/>
        <w:jc w:val="center"/>
        <w:rPr>
          <w:rFonts w:ascii="宋体" w:eastAsia="宋体" w:hAnsi="宋体" w:cs="宋体"/>
          <w:b/>
          <w:bCs/>
          <w:szCs w:val="21"/>
        </w:rPr>
      </w:pPr>
      <w:r w:rsidRPr="003F670F">
        <w:rPr>
          <w:rFonts w:ascii="宋体" w:eastAsia="宋体" w:hAnsi="宋体" w:cs="宋体" w:hint="eastAsia"/>
          <w:b/>
          <w:bCs/>
          <w:szCs w:val="21"/>
        </w:rPr>
        <w:t>投标文件技术评审部分索引表</w:t>
      </w:r>
    </w:p>
    <w:tbl>
      <w:tblPr>
        <w:tblW w:w="4999" w:type="pct"/>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380"/>
        <w:gridCol w:w="2773"/>
        <w:gridCol w:w="2171"/>
        <w:gridCol w:w="4044"/>
      </w:tblGrid>
      <w:tr w:rsidR="003F670F" w:rsidRPr="003F670F">
        <w:trPr>
          <w:cantSplit/>
          <w:trHeight w:val="1204"/>
          <w:jc w:val="center"/>
        </w:trPr>
        <w:tc>
          <w:tcPr>
            <w:tcW w:w="665" w:type="pct"/>
            <w:vAlign w:val="center"/>
          </w:tcPr>
          <w:p w:rsidR="001D44AC" w:rsidRPr="003F670F" w:rsidRDefault="002801FD">
            <w:pPr>
              <w:adjustRightInd w:val="0"/>
              <w:snapToGrid w:val="0"/>
              <w:spacing w:line="360" w:lineRule="auto"/>
              <w:jc w:val="center"/>
              <w:rPr>
                <w:rFonts w:ascii="宋体" w:eastAsia="宋体" w:hAnsi="宋体" w:cs="宋体"/>
                <w:bCs/>
                <w:szCs w:val="21"/>
              </w:rPr>
            </w:pPr>
            <w:r w:rsidRPr="003F670F">
              <w:rPr>
                <w:rFonts w:ascii="宋体" w:eastAsia="宋体" w:hAnsi="宋体" w:cs="宋体" w:hint="eastAsia"/>
                <w:bCs/>
                <w:szCs w:val="21"/>
              </w:rPr>
              <w:t>序号</w:t>
            </w:r>
          </w:p>
        </w:tc>
        <w:tc>
          <w:tcPr>
            <w:tcW w:w="1337" w:type="pct"/>
            <w:vAlign w:val="center"/>
          </w:tcPr>
          <w:p w:rsidR="001D44AC" w:rsidRPr="003F670F" w:rsidRDefault="002801FD">
            <w:pPr>
              <w:adjustRightInd w:val="0"/>
              <w:snapToGrid w:val="0"/>
              <w:spacing w:line="360" w:lineRule="auto"/>
              <w:jc w:val="center"/>
              <w:rPr>
                <w:rFonts w:ascii="宋体" w:eastAsia="宋体" w:hAnsi="宋体" w:cs="宋体"/>
                <w:bCs/>
                <w:szCs w:val="21"/>
              </w:rPr>
            </w:pPr>
            <w:r w:rsidRPr="003F670F">
              <w:rPr>
                <w:rFonts w:ascii="宋体" w:eastAsia="宋体" w:hAnsi="宋体" w:cs="宋体" w:hint="eastAsia"/>
                <w:bCs/>
                <w:szCs w:val="21"/>
              </w:rPr>
              <w:t>评标项目</w:t>
            </w:r>
          </w:p>
        </w:tc>
        <w:tc>
          <w:tcPr>
            <w:tcW w:w="1047" w:type="pct"/>
            <w:vAlign w:val="center"/>
          </w:tcPr>
          <w:p w:rsidR="001D44AC" w:rsidRPr="003F670F" w:rsidRDefault="002801FD">
            <w:pPr>
              <w:adjustRightInd w:val="0"/>
              <w:snapToGrid w:val="0"/>
              <w:spacing w:line="360" w:lineRule="auto"/>
              <w:jc w:val="center"/>
              <w:rPr>
                <w:rFonts w:ascii="宋体" w:eastAsia="宋体" w:hAnsi="宋体" w:cs="宋体"/>
                <w:bCs/>
                <w:szCs w:val="21"/>
              </w:rPr>
            </w:pPr>
            <w:r w:rsidRPr="003F670F">
              <w:rPr>
                <w:rFonts w:ascii="宋体" w:eastAsia="宋体" w:hAnsi="宋体" w:cs="宋体" w:hint="eastAsia"/>
                <w:bCs/>
                <w:szCs w:val="21"/>
              </w:rPr>
              <w:t>招标文件上的满分值</w:t>
            </w:r>
          </w:p>
        </w:tc>
        <w:tc>
          <w:tcPr>
            <w:tcW w:w="1950" w:type="pct"/>
            <w:tcBorders>
              <w:left w:val="single" w:sz="4" w:space="0" w:color="auto"/>
            </w:tcBorders>
            <w:vAlign w:val="center"/>
          </w:tcPr>
          <w:p w:rsidR="001D44AC" w:rsidRPr="003F670F" w:rsidRDefault="002801FD">
            <w:pPr>
              <w:adjustRightInd w:val="0"/>
              <w:snapToGrid w:val="0"/>
              <w:spacing w:line="360" w:lineRule="auto"/>
              <w:jc w:val="center"/>
              <w:rPr>
                <w:rFonts w:ascii="宋体" w:eastAsia="宋体" w:hAnsi="宋体" w:cs="宋体"/>
                <w:bCs/>
                <w:szCs w:val="21"/>
              </w:rPr>
            </w:pPr>
            <w:r w:rsidRPr="003F670F">
              <w:rPr>
                <w:rFonts w:ascii="宋体" w:eastAsia="宋体" w:hAnsi="宋体" w:cs="宋体" w:hint="eastAsia"/>
                <w:bCs/>
                <w:szCs w:val="21"/>
              </w:rPr>
              <w:t>页码索引</w:t>
            </w:r>
          </w:p>
        </w:tc>
      </w:tr>
      <w:tr w:rsidR="003F670F" w:rsidRPr="003F670F">
        <w:trPr>
          <w:cantSplit/>
          <w:trHeight w:val="1541"/>
          <w:jc w:val="center"/>
        </w:trPr>
        <w:tc>
          <w:tcPr>
            <w:tcW w:w="665" w:type="pct"/>
            <w:vAlign w:val="center"/>
          </w:tcPr>
          <w:p w:rsidR="001D44AC" w:rsidRPr="003F670F" w:rsidRDefault="001D44AC">
            <w:pPr>
              <w:adjustRightInd w:val="0"/>
              <w:snapToGrid w:val="0"/>
              <w:spacing w:line="360" w:lineRule="auto"/>
              <w:jc w:val="center"/>
              <w:rPr>
                <w:rFonts w:ascii="宋体" w:eastAsia="宋体" w:hAnsi="宋体" w:cs="宋体"/>
                <w:bCs/>
                <w:szCs w:val="21"/>
              </w:rPr>
            </w:pPr>
          </w:p>
        </w:tc>
        <w:tc>
          <w:tcPr>
            <w:tcW w:w="1337" w:type="pct"/>
            <w:vAlign w:val="center"/>
          </w:tcPr>
          <w:p w:rsidR="001D44AC" w:rsidRPr="003F670F" w:rsidRDefault="001D44AC">
            <w:pPr>
              <w:adjustRightInd w:val="0"/>
              <w:snapToGrid w:val="0"/>
              <w:spacing w:line="360" w:lineRule="auto"/>
              <w:jc w:val="center"/>
              <w:rPr>
                <w:rFonts w:ascii="宋体" w:eastAsia="宋体" w:hAnsi="宋体" w:cs="宋体"/>
                <w:bCs/>
                <w:szCs w:val="21"/>
              </w:rPr>
            </w:pPr>
          </w:p>
        </w:tc>
        <w:tc>
          <w:tcPr>
            <w:tcW w:w="1047" w:type="pct"/>
            <w:vAlign w:val="center"/>
          </w:tcPr>
          <w:p w:rsidR="001D44AC" w:rsidRPr="003F670F" w:rsidRDefault="001D44AC">
            <w:pPr>
              <w:adjustRightInd w:val="0"/>
              <w:snapToGrid w:val="0"/>
              <w:spacing w:line="360" w:lineRule="auto"/>
              <w:jc w:val="center"/>
              <w:rPr>
                <w:rFonts w:ascii="宋体" w:eastAsia="宋体" w:hAnsi="宋体" w:cs="宋体"/>
                <w:bCs/>
                <w:szCs w:val="21"/>
              </w:rPr>
            </w:pPr>
          </w:p>
        </w:tc>
        <w:tc>
          <w:tcPr>
            <w:tcW w:w="1950" w:type="pct"/>
            <w:tcBorders>
              <w:left w:val="single" w:sz="4" w:space="0" w:color="auto"/>
            </w:tcBorders>
            <w:vAlign w:val="center"/>
          </w:tcPr>
          <w:p w:rsidR="001D44AC" w:rsidRPr="003F670F" w:rsidRDefault="001D44AC">
            <w:pPr>
              <w:adjustRightInd w:val="0"/>
              <w:snapToGrid w:val="0"/>
              <w:spacing w:line="360" w:lineRule="auto"/>
              <w:rPr>
                <w:rFonts w:ascii="宋体" w:eastAsia="宋体" w:hAnsi="宋体" w:cs="宋体"/>
                <w:bCs/>
                <w:szCs w:val="21"/>
              </w:rPr>
            </w:pPr>
          </w:p>
        </w:tc>
      </w:tr>
      <w:tr w:rsidR="003F670F" w:rsidRPr="003F670F">
        <w:trPr>
          <w:cantSplit/>
          <w:trHeight w:val="1761"/>
          <w:jc w:val="center"/>
        </w:trPr>
        <w:tc>
          <w:tcPr>
            <w:tcW w:w="665" w:type="pct"/>
            <w:vAlign w:val="center"/>
          </w:tcPr>
          <w:p w:rsidR="001D44AC" w:rsidRPr="003F670F" w:rsidRDefault="001D44AC">
            <w:pPr>
              <w:rPr>
                <w:rFonts w:ascii="宋体" w:eastAsia="宋体" w:hAnsi="宋体" w:cs="宋体"/>
                <w:bCs/>
                <w:szCs w:val="21"/>
              </w:rPr>
            </w:pPr>
          </w:p>
        </w:tc>
        <w:tc>
          <w:tcPr>
            <w:tcW w:w="1337" w:type="pct"/>
            <w:vAlign w:val="center"/>
          </w:tcPr>
          <w:p w:rsidR="001D44AC" w:rsidRPr="003F670F" w:rsidRDefault="001D44AC">
            <w:pPr>
              <w:rPr>
                <w:rFonts w:ascii="宋体" w:eastAsia="宋体" w:hAnsi="宋体" w:cs="宋体"/>
                <w:bCs/>
                <w:szCs w:val="21"/>
              </w:rPr>
            </w:pPr>
          </w:p>
        </w:tc>
        <w:tc>
          <w:tcPr>
            <w:tcW w:w="1047" w:type="pct"/>
            <w:vAlign w:val="center"/>
          </w:tcPr>
          <w:p w:rsidR="001D44AC" w:rsidRPr="003F670F" w:rsidRDefault="001D44AC">
            <w:pPr>
              <w:rPr>
                <w:rFonts w:ascii="宋体" w:eastAsia="宋体" w:hAnsi="宋体" w:cs="宋体"/>
                <w:bCs/>
                <w:szCs w:val="21"/>
              </w:rPr>
            </w:pPr>
          </w:p>
        </w:tc>
        <w:tc>
          <w:tcPr>
            <w:tcW w:w="1950" w:type="pct"/>
            <w:tcBorders>
              <w:left w:val="single" w:sz="4" w:space="0" w:color="auto"/>
            </w:tcBorders>
            <w:vAlign w:val="center"/>
          </w:tcPr>
          <w:p w:rsidR="001D44AC" w:rsidRPr="003F670F" w:rsidRDefault="001D44AC">
            <w:pPr>
              <w:adjustRightInd w:val="0"/>
              <w:snapToGrid w:val="0"/>
              <w:spacing w:line="360" w:lineRule="auto"/>
              <w:ind w:firstLineChars="50" w:firstLine="105"/>
              <w:rPr>
                <w:rFonts w:ascii="宋体" w:eastAsia="宋体" w:hAnsi="宋体" w:cs="宋体"/>
                <w:bCs/>
                <w:szCs w:val="21"/>
              </w:rPr>
            </w:pPr>
          </w:p>
        </w:tc>
      </w:tr>
      <w:tr w:rsidR="003F670F" w:rsidRPr="003F670F">
        <w:trPr>
          <w:cantSplit/>
          <w:trHeight w:val="2029"/>
          <w:jc w:val="center"/>
        </w:trPr>
        <w:tc>
          <w:tcPr>
            <w:tcW w:w="665" w:type="pct"/>
            <w:vAlign w:val="center"/>
          </w:tcPr>
          <w:p w:rsidR="001D44AC" w:rsidRPr="003F670F" w:rsidRDefault="001D44AC">
            <w:pPr>
              <w:adjustRightInd w:val="0"/>
              <w:snapToGrid w:val="0"/>
              <w:spacing w:line="360" w:lineRule="auto"/>
              <w:jc w:val="center"/>
              <w:rPr>
                <w:rFonts w:ascii="宋体" w:eastAsia="宋体" w:hAnsi="宋体" w:cs="宋体"/>
                <w:bCs/>
                <w:szCs w:val="21"/>
              </w:rPr>
            </w:pPr>
          </w:p>
        </w:tc>
        <w:tc>
          <w:tcPr>
            <w:tcW w:w="1337" w:type="pct"/>
            <w:vAlign w:val="center"/>
          </w:tcPr>
          <w:p w:rsidR="001D44AC" w:rsidRPr="003F670F" w:rsidRDefault="001D44AC">
            <w:pPr>
              <w:adjustRightInd w:val="0"/>
              <w:snapToGrid w:val="0"/>
              <w:spacing w:line="360" w:lineRule="auto"/>
              <w:rPr>
                <w:rFonts w:ascii="宋体" w:eastAsia="宋体" w:hAnsi="宋体" w:cs="宋体"/>
                <w:bCs/>
                <w:szCs w:val="21"/>
              </w:rPr>
            </w:pPr>
          </w:p>
        </w:tc>
        <w:tc>
          <w:tcPr>
            <w:tcW w:w="1047" w:type="pct"/>
            <w:vAlign w:val="center"/>
          </w:tcPr>
          <w:p w:rsidR="001D44AC" w:rsidRPr="003F670F" w:rsidRDefault="001D44AC">
            <w:pPr>
              <w:adjustRightInd w:val="0"/>
              <w:snapToGrid w:val="0"/>
              <w:spacing w:line="360" w:lineRule="auto"/>
              <w:jc w:val="center"/>
              <w:rPr>
                <w:rFonts w:ascii="宋体" w:eastAsia="宋体" w:hAnsi="宋体" w:cs="宋体"/>
                <w:bCs/>
                <w:szCs w:val="21"/>
              </w:rPr>
            </w:pPr>
          </w:p>
        </w:tc>
        <w:tc>
          <w:tcPr>
            <w:tcW w:w="1950" w:type="pct"/>
            <w:tcBorders>
              <w:left w:val="single" w:sz="4" w:space="0" w:color="auto"/>
            </w:tcBorders>
            <w:vAlign w:val="center"/>
          </w:tcPr>
          <w:p w:rsidR="001D44AC" w:rsidRPr="003F670F" w:rsidRDefault="001D44AC">
            <w:pPr>
              <w:spacing w:line="360" w:lineRule="auto"/>
              <w:ind w:firstLineChars="4" w:firstLine="8"/>
              <w:rPr>
                <w:rFonts w:ascii="宋体" w:eastAsia="宋体" w:hAnsi="宋体" w:cs="宋体"/>
                <w:bCs/>
                <w:szCs w:val="21"/>
              </w:rPr>
            </w:pPr>
          </w:p>
        </w:tc>
      </w:tr>
      <w:tr w:rsidR="003F670F" w:rsidRPr="003F670F">
        <w:trPr>
          <w:cantSplit/>
          <w:trHeight w:val="1033"/>
          <w:jc w:val="center"/>
        </w:trPr>
        <w:tc>
          <w:tcPr>
            <w:tcW w:w="665" w:type="pct"/>
            <w:tcBorders>
              <w:top w:val="single" w:sz="6" w:space="0" w:color="auto"/>
              <w:left w:val="single" w:sz="4" w:space="0" w:color="auto"/>
              <w:bottom w:val="outset" w:sz="6" w:space="0" w:color="808080"/>
              <w:right w:val="single" w:sz="6" w:space="0" w:color="auto"/>
            </w:tcBorders>
            <w:vAlign w:val="center"/>
          </w:tcPr>
          <w:p w:rsidR="001D44AC" w:rsidRPr="003F670F" w:rsidRDefault="001D44AC">
            <w:pPr>
              <w:adjustRightInd w:val="0"/>
              <w:snapToGrid w:val="0"/>
              <w:spacing w:line="360" w:lineRule="auto"/>
              <w:jc w:val="center"/>
              <w:rPr>
                <w:rFonts w:ascii="宋体" w:eastAsia="宋体" w:hAnsi="宋体" w:cs="宋体"/>
                <w:bCs/>
                <w:szCs w:val="21"/>
              </w:rPr>
            </w:pPr>
          </w:p>
        </w:tc>
        <w:tc>
          <w:tcPr>
            <w:tcW w:w="1337" w:type="pct"/>
            <w:tcBorders>
              <w:top w:val="single" w:sz="6" w:space="0" w:color="auto"/>
              <w:left w:val="single" w:sz="6" w:space="0" w:color="auto"/>
              <w:bottom w:val="outset" w:sz="6" w:space="0" w:color="808080"/>
              <w:right w:val="single" w:sz="6" w:space="0" w:color="auto"/>
            </w:tcBorders>
            <w:vAlign w:val="center"/>
          </w:tcPr>
          <w:p w:rsidR="001D44AC" w:rsidRPr="003F670F" w:rsidRDefault="001D44AC">
            <w:pPr>
              <w:adjustRightInd w:val="0"/>
              <w:snapToGrid w:val="0"/>
              <w:spacing w:line="360" w:lineRule="auto"/>
              <w:rPr>
                <w:rFonts w:ascii="宋体" w:eastAsia="宋体" w:hAnsi="宋体" w:cs="宋体"/>
                <w:bCs/>
                <w:szCs w:val="21"/>
              </w:rPr>
            </w:pPr>
          </w:p>
        </w:tc>
        <w:tc>
          <w:tcPr>
            <w:tcW w:w="1047" w:type="pct"/>
            <w:tcBorders>
              <w:top w:val="single" w:sz="6" w:space="0" w:color="auto"/>
              <w:left w:val="single" w:sz="6" w:space="0" w:color="auto"/>
              <w:bottom w:val="outset" w:sz="6" w:space="0" w:color="808080"/>
              <w:right w:val="single" w:sz="6" w:space="0" w:color="auto"/>
            </w:tcBorders>
            <w:vAlign w:val="center"/>
          </w:tcPr>
          <w:p w:rsidR="001D44AC" w:rsidRPr="003F670F" w:rsidRDefault="001D44AC">
            <w:pPr>
              <w:adjustRightInd w:val="0"/>
              <w:snapToGrid w:val="0"/>
              <w:spacing w:line="360" w:lineRule="auto"/>
              <w:jc w:val="center"/>
              <w:rPr>
                <w:rFonts w:ascii="宋体" w:eastAsia="宋体" w:hAnsi="宋体" w:cs="宋体"/>
                <w:bCs/>
                <w:szCs w:val="21"/>
              </w:rPr>
            </w:pPr>
          </w:p>
        </w:tc>
        <w:tc>
          <w:tcPr>
            <w:tcW w:w="1950" w:type="pct"/>
            <w:tcBorders>
              <w:top w:val="single" w:sz="6" w:space="0" w:color="auto"/>
              <w:left w:val="single" w:sz="4" w:space="0" w:color="auto"/>
              <w:bottom w:val="outset" w:sz="6" w:space="0" w:color="808080"/>
              <w:right w:val="single" w:sz="6" w:space="0" w:color="auto"/>
            </w:tcBorders>
            <w:vAlign w:val="center"/>
          </w:tcPr>
          <w:p w:rsidR="001D44AC" w:rsidRPr="003F670F" w:rsidRDefault="001D44AC">
            <w:pPr>
              <w:adjustRightInd w:val="0"/>
              <w:snapToGrid w:val="0"/>
              <w:spacing w:line="360" w:lineRule="auto"/>
              <w:rPr>
                <w:rFonts w:ascii="宋体" w:eastAsia="宋体" w:hAnsi="宋体" w:cs="宋体"/>
                <w:bCs/>
                <w:szCs w:val="21"/>
              </w:rPr>
            </w:pPr>
          </w:p>
        </w:tc>
      </w:tr>
      <w:tr w:rsidR="003F670F" w:rsidRPr="003F670F">
        <w:trPr>
          <w:cantSplit/>
          <w:trHeight w:val="966"/>
          <w:jc w:val="center"/>
        </w:trPr>
        <w:tc>
          <w:tcPr>
            <w:tcW w:w="2002" w:type="pct"/>
            <w:gridSpan w:val="2"/>
            <w:tcBorders>
              <w:bottom w:val="single" w:sz="4" w:space="0" w:color="auto"/>
            </w:tcBorders>
            <w:vAlign w:val="center"/>
          </w:tcPr>
          <w:p w:rsidR="001D44AC" w:rsidRPr="003F670F" w:rsidRDefault="002801FD">
            <w:pPr>
              <w:adjustRightInd w:val="0"/>
              <w:snapToGrid w:val="0"/>
              <w:spacing w:line="360" w:lineRule="auto"/>
              <w:jc w:val="center"/>
              <w:rPr>
                <w:rFonts w:ascii="宋体" w:eastAsia="宋体" w:hAnsi="宋体" w:cs="宋体"/>
                <w:bCs/>
                <w:szCs w:val="21"/>
              </w:rPr>
            </w:pPr>
            <w:r w:rsidRPr="003F670F">
              <w:rPr>
                <w:rFonts w:ascii="宋体" w:eastAsia="宋体" w:hAnsi="宋体" w:cs="宋体" w:hint="eastAsia"/>
                <w:bCs/>
                <w:szCs w:val="21"/>
              </w:rPr>
              <w:t>合计</w:t>
            </w:r>
          </w:p>
        </w:tc>
        <w:tc>
          <w:tcPr>
            <w:tcW w:w="1047" w:type="pct"/>
            <w:tcBorders>
              <w:bottom w:val="single" w:sz="4" w:space="0" w:color="auto"/>
            </w:tcBorders>
            <w:vAlign w:val="center"/>
          </w:tcPr>
          <w:p w:rsidR="001D44AC" w:rsidRPr="003F670F" w:rsidRDefault="001D44AC">
            <w:pPr>
              <w:adjustRightInd w:val="0"/>
              <w:snapToGrid w:val="0"/>
              <w:spacing w:line="360" w:lineRule="auto"/>
              <w:jc w:val="center"/>
              <w:rPr>
                <w:rFonts w:ascii="宋体" w:eastAsia="宋体" w:hAnsi="宋体" w:cs="宋体"/>
                <w:bCs/>
                <w:szCs w:val="21"/>
              </w:rPr>
            </w:pPr>
          </w:p>
        </w:tc>
        <w:tc>
          <w:tcPr>
            <w:tcW w:w="1950" w:type="pct"/>
            <w:tcBorders>
              <w:left w:val="single" w:sz="4" w:space="0" w:color="auto"/>
              <w:bottom w:val="single" w:sz="4" w:space="0" w:color="auto"/>
            </w:tcBorders>
            <w:vAlign w:val="center"/>
          </w:tcPr>
          <w:p w:rsidR="001D44AC" w:rsidRPr="003F670F" w:rsidRDefault="001D44AC">
            <w:pPr>
              <w:spacing w:line="360" w:lineRule="auto"/>
              <w:jc w:val="center"/>
              <w:rPr>
                <w:rFonts w:ascii="宋体" w:eastAsia="宋体" w:hAnsi="宋体" w:cs="宋体"/>
                <w:bCs/>
                <w:szCs w:val="21"/>
              </w:rPr>
            </w:pPr>
          </w:p>
        </w:tc>
      </w:tr>
    </w:tbl>
    <w:p w:rsidR="001D44AC" w:rsidRPr="003F670F" w:rsidRDefault="002801FD">
      <w:pPr>
        <w:rPr>
          <w:rFonts w:ascii="宋体" w:eastAsia="宋体" w:hAnsi="宋体" w:cs="宋体"/>
          <w:b/>
          <w:kern w:val="0"/>
          <w:sz w:val="30"/>
          <w:szCs w:val="30"/>
        </w:rPr>
      </w:pPr>
      <w:r w:rsidRPr="003F670F">
        <w:rPr>
          <w:rFonts w:ascii="宋体" w:eastAsia="宋体" w:hAnsi="宋体" w:cs="宋体" w:hint="eastAsia"/>
          <w:b/>
          <w:kern w:val="0"/>
          <w:sz w:val="30"/>
          <w:szCs w:val="30"/>
        </w:rPr>
        <w:br w:type="page"/>
      </w:r>
    </w:p>
    <w:p w:rsidR="001D44AC" w:rsidRPr="003F670F" w:rsidRDefault="002801FD">
      <w:pPr>
        <w:tabs>
          <w:tab w:val="left" w:pos="567"/>
        </w:tabs>
        <w:autoSpaceDE w:val="0"/>
        <w:autoSpaceDN w:val="0"/>
        <w:adjustRightInd w:val="0"/>
        <w:spacing w:line="360" w:lineRule="auto"/>
        <w:jc w:val="left"/>
        <w:outlineLvl w:val="2"/>
        <w:rPr>
          <w:rFonts w:ascii="宋体" w:eastAsia="宋体" w:hAnsi="宋体" w:cs="宋体"/>
          <w:b/>
          <w:kern w:val="0"/>
          <w:sz w:val="30"/>
          <w:szCs w:val="30"/>
        </w:rPr>
      </w:pPr>
      <w:bookmarkStart w:id="621" w:name="_Toc27934"/>
      <w:bookmarkStart w:id="622" w:name="_Toc30448"/>
      <w:bookmarkStart w:id="623" w:name="_Toc18999"/>
      <w:r w:rsidRPr="003F670F">
        <w:rPr>
          <w:rFonts w:ascii="宋体" w:eastAsia="宋体" w:hAnsi="宋体" w:cs="宋体" w:hint="eastAsia"/>
          <w:b/>
          <w:kern w:val="0"/>
          <w:sz w:val="30"/>
          <w:szCs w:val="30"/>
        </w:rPr>
        <w:t>12.1 用户需求偏离表格式</w:t>
      </w:r>
      <w:bookmarkEnd w:id="613"/>
      <w:bookmarkEnd w:id="614"/>
      <w:bookmarkEnd w:id="615"/>
      <w:bookmarkEnd w:id="616"/>
      <w:bookmarkEnd w:id="617"/>
      <w:bookmarkEnd w:id="618"/>
      <w:bookmarkEnd w:id="619"/>
      <w:bookmarkEnd w:id="620"/>
      <w:bookmarkEnd w:id="621"/>
      <w:bookmarkEnd w:id="622"/>
      <w:bookmarkEnd w:id="623"/>
    </w:p>
    <w:p w:rsidR="001D44AC" w:rsidRPr="003F670F" w:rsidRDefault="002801FD">
      <w:pPr>
        <w:spacing w:before="120" w:after="120" w:line="360" w:lineRule="auto"/>
        <w:jc w:val="center"/>
        <w:rPr>
          <w:rFonts w:ascii="宋体" w:eastAsia="宋体" w:hAnsi="宋体" w:cs="宋体"/>
          <w:kern w:val="0"/>
          <w:szCs w:val="21"/>
        </w:rPr>
      </w:pPr>
      <w:bookmarkStart w:id="624" w:name="_Toc17449_WPSOffice_Level3"/>
      <w:r w:rsidRPr="003F670F">
        <w:rPr>
          <w:rFonts w:ascii="宋体" w:eastAsia="宋体" w:hAnsi="宋体" w:cs="宋体" w:hint="eastAsia"/>
          <w:b/>
          <w:kern w:val="0"/>
          <w:sz w:val="30"/>
          <w:szCs w:val="30"/>
          <w:lang w:val="zh-CN"/>
        </w:rPr>
        <w:t>用户需求偏离表</w:t>
      </w:r>
      <w:bookmarkEnd w:id="62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952"/>
        <w:gridCol w:w="6413"/>
        <w:gridCol w:w="722"/>
        <w:gridCol w:w="867"/>
        <w:gridCol w:w="819"/>
      </w:tblGrid>
      <w:tr w:rsidR="003F670F" w:rsidRPr="003F670F">
        <w:trPr>
          <w:cantSplit/>
          <w:trHeight w:val="20"/>
          <w:jc w:val="center"/>
        </w:trPr>
        <w:tc>
          <w:tcPr>
            <w:tcW w:w="288" w:type="pct"/>
            <w:vMerge w:val="restart"/>
            <w:vAlign w:val="center"/>
          </w:tcPr>
          <w:p w:rsidR="001D44AC" w:rsidRPr="003F670F" w:rsidRDefault="002801FD">
            <w:pPr>
              <w:spacing w:line="400" w:lineRule="exact"/>
              <w:jc w:val="center"/>
              <w:rPr>
                <w:rFonts w:ascii="宋体" w:eastAsia="宋体" w:hAnsi="宋体" w:cs="宋体"/>
                <w:kern w:val="0"/>
                <w:sz w:val="18"/>
                <w:szCs w:val="18"/>
              </w:rPr>
            </w:pPr>
            <w:r w:rsidRPr="003F670F">
              <w:rPr>
                <w:rFonts w:ascii="宋体" w:eastAsia="宋体" w:hAnsi="宋体" w:cs="宋体" w:hint="eastAsia"/>
                <w:kern w:val="0"/>
                <w:sz w:val="18"/>
                <w:szCs w:val="18"/>
              </w:rPr>
              <w:t>序号</w:t>
            </w:r>
          </w:p>
        </w:tc>
        <w:tc>
          <w:tcPr>
            <w:tcW w:w="3551" w:type="pct"/>
            <w:gridSpan w:val="2"/>
            <w:vAlign w:val="center"/>
          </w:tcPr>
          <w:p w:rsidR="001D44AC" w:rsidRPr="003F670F" w:rsidRDefault="002801FD">
            <w:pPr>
              <w:spacing w:line="400" w:lineRule="exact"/>
              <w:jc w:val="center"/>
              <w:rPr>
                <w:rFonts w:ascii="宋体" w:eastAsia="宋体" w:hAnsi="宋体" w:cs="宋体"/>
                <w:kern w:val="0"/>
                <w:sz w:val="18"/>
                <w:szCs w:val="18"/>
              </w:rPr>
            </w:pPr>
            <w:r w:rsidRPr="003F670F">
              <w:rPr>
                <w:rFonts w:ascii="宋体" w:eastAsia="宋体" w:hAnsi="宋体" w:cs="宋体" w:hint="eastAsia"/>
                <w:kern w:val="0"/>
                <w:sz w:val="18"/>
                <w:szCs w:val="18"/>
              </w:rPr>
              <w:t>招标文件要求</w:t>
            </w:r>
          </w:p>
        </w:tc>
        <w:tc>
          <w:tcPr>
            <w:tcW w:w="1160" w:type="pct"/>
            <w:gridSpan w:val="3"/>
            <w:vAlign w:val="center"/>
          </w:tcPr>
          <w:p w:rsidR="001D44AC" w:rsidRPr="003F670F" w:rsidRDefault="002801FD">
            <w:pPr>
              <w:spacing w:line="400" w:lineRule="exact"/>
              <w:jc w:val="center"/>
              <w:rPr>
                <w:rFonts w:ascii="宋体" w:eastAsia="宋体" w:hAnsi="宋体" w:cs="宋体"/>
                <w:kern w:val="0"/>
                <w:sz w:val="18"/>
                <w:szCs w:val="18"/>
              </w:rPr>
            </w:pPr>
            <w:r w:rsidRPr="003F670F">
              <w:rPr>
                <w:rFonts w:ascii="宋体" w:eastAsia="宋体" w:hAnsi="宋体" w:cs="宋体" w:hint="eastAsia"/>
                <w:kern w:val="0"/>
                <w:sz w:val="18"/>
                <w:szCs w:val="18"/>
              </w:rPr>
              <w:t>投标文件内容</w:t>
            </w:r>
          </w:p>
        </w:tc>
      </w:tr>
      <w:tr w:rsidR="003F670F" w:rsidRPr="003F670F">
        <w:trPr>
          <w:cantSplit/>
          <w:trHeight w:val="20"/>
          <w:jc w:val="center"/>
        </w:trPr>
        <w:tc>
          <w:tcPr>
            <w:tcW w:w="288" w:type="pct"/>
            <w:vMerge/>
            <w:vAlign w:val="center"/>
          </w:tcPr>
          <w:p w:rsidR="001D44AC" w:rsidRPr="003F670F" w:rsidRDefault="001D44AC">
            <w:pPr>
              <w:keepNext/>
              <w:keepLines/>
              <w:spacing w:line="400" w:lineRule="exact"/>
              <w:jc w:val="center"/>
              <w:outlineLvl w:val="0"/>
              <w:rPr>
                <w:rFonts w:ascii="宋体" w:eastAsia="宋体" w:hAnsi="宋体" w:cs="宋体"/>
                <w:kern w:val="0"/>
                <w:sz w:val="18"/>
                <w:szCs w:val="18"/>
              </w:rPr>
            </w:pPr>
          </w:p>
        </w:tc>
        <w:tc>
          <w:tcPr>
            <w:tcW w:w="459" w:type="pct"/>
            <w:vAlign w:val="center"/>
          </w:tcPr>
          <w:p w:rsidR="001D44AC" w:rsidRPr="003F670F" w:rsidRDefault="002801FD">
            <w:pPr>
              <w:spacing w:line="400" w:lineRule="exact"/>
              <w:jc w:val="center"/>
              <w:rPr>
                <w:rFonts w:ascii="宋体" w:eastAsia="宋体" w:hAnsi="宋体" w:cs="宋体"/>
                <w:kern w:val="0"/>
                <w:sz w:val="18"/>
                <w:szCs w:val="18"/>
              </w:rPr>
            </w:pPr>
            <w:r w:rsidRPr="003F670F">
              <w:rPr>
                <w:rFonts w:ascii="宋体" w:eastAsia="宋体" w:hAnsi="宋体" w:cs="宋体" w:hint="eastAsia"/>
                <w:kern w:val="0"/>
                <w:sz w:val="18"/>
                <w:szCs w:val="18"/>
              </w:rPr>
              <w:t>条款号</w:t>
            </w:r>
          </w:p>
        </w:tc>
        <w:tc>
          <w:tcPr>
            <w:tcW w:w="3092" w:type="pct"/>
            <w:vAlign w:val="center"/>
          </w:tcPr>
          <w:p w:rsidR="001D44AC" w:rsidRPr="003F670F" w:rsidRDefault="002801FD">
            <w:pPr>
              <w:spacing w:line="400" w:lineRule="exact"/>
              <w:jc w:val="center"/>
              <w:rPr>
                <w:rFonts w:ascii="宋体" w:eastAsia="宋体" w:hAnsi="宋体" w:cs="宋体"/>
                <w:kern w:val="0"/>
                <w:sz w:val="18"/>
                <w:szCs w:val="18"/>
              </w:rPr>
            </w:pPr>
            <w:r w:rsidRPr="003F670F">
              <w:rPr>
                <w:rFonts w:ascii="宋体" w:eastAsia="宋体" w:hAnsi="宋体" w:cs="宋体" w:hint="eastAsia"/>
                <w:kern w:val="0"/>
                <w:sz w:val="18"/>
                <w:szCs w:val="18"/>
              </w:rPr>
              <w:t>简要内容</w:t>
            </w:r>
          </w:p>
        </w:tc>
        <w:tc>
          <w:tcPr>
            <w:tcW w:w="348" w:type="pct"/>
            <w:vAlign w:val="center"/>
          </w:tcPr>
          <w:p w:rsidR="001D44AC" w:rsidRPr="003F670F" w:rsidRDefault="002801FD">
            <w:pPr>
              <w:spacing w:line="400" w:lineRule="exact"/>
              <w:jc w:val="center"/>
              <w:rPr>
                <w:rFonts w:ascii="宋体" w:eastAsia="宋体" w:hAnsi="宋体" w:cs="宋体"/>
                <w:kern w:val="0"/>
                <w:sz w:val="18"/>
                <w:szCs w:val="18"/>
              </w:rPr>
            </w:pPr>
            <w:r w:rsidRPr="003F670F">
              <w:rPr>
                <w:rFonts w:ascii="宋体" w:eastAsia="宋体" w:hAnsi="宋体" w:cs="宋体" w:hint="eastAsia"/>
                <w:kern w:val="0"/>
                <w:sz w:val="18"/>
                <w:szCs w:val="18"/>
              </w:rPr>
              <w:t>偏离情况</w:t>
            </w:r>
          </w:p>
        </w:tc>
        <w:tc>
          <w:tcPr>
            <w:tcW w:w="418" w:type="pct"/>
            <w:vAlign w:val="center"/>
          </w:tcPr>
          <w:p w:rsidR="001D44AC" w:rsidRPr="003F670F" w:rsidRDefault="002801FD">
            <w:pPr>
              <w:spacing w:line="400" w:lineRule="exact"/>
              <w:jc w:val="center"/>
              <w:rPr>
                <w:rFonts w:ascii="宋体" w:eastAsia="宋体" w:hAnsi="宋体" w:cs="宋体"/>
                <w:kern w:val="0"/>
                <w:sz w:val="18"/>
                <w:szCs w:val="18"/>
              </w:rPr>
            </w:pPr>
            <w:r w:rsidRPr="003F670F">
              <w:rPr>
                <w:rFonts w:ascii="宋体" w:eastAsia="宋体" w:hAnsi="宋体" w:cs="宋体" w:hint="eastAsia"/>
                <w:kern w:val="0"/>
                <w:sz w:val="18"/>
                <w:szCs w:val="18"/>
              </w:rPr>
              <w:t>实质性响应的具体内容</w:t>
            </w:r>
          </w:p>
        </w:tc>
        <w:tc>
          <w:tcPr>
            <w:tcW w:w="393" w:type="pct"/>
            <w:vAlign w:val="center"/>
          </w:tcPr>
          <w:p w:rsidR="001D44AC" w:rsidRPr="003F670F" w:rsidRDefault="002801FD">
            <w:pPr>
              <w:spacing w:line="400" w:lineRule="exact"/>
              <w:jc w:val="center"/>
              <w:rPr>
                <w:rFonts w:ascii="宋体" w:eastAsia="宋体" w:hAnsi="宋体" w:cs="宋体"/>
                <w:kern w:val="0"/>
                <w:sz w:val="18"/>
                <w:szCs w:val="18"/>
              </w:rPr>
            </w:pPr>
            <w:r w:rsidRPr="003F670F">
              <w:rPr>
                <w:rFonts w:ascii="宋体" w:eastAsia="宋体" w:hAnsi="宋体" w:cs="宋体" w:hint="eastAsia"/>
                <w:kern w:val="0"/>
                <w:sz w:val="18"/>
                <w:szCs w:val="18"/>
              </w:rPr>
              <w:t>对应证明材料页码</w:t>
            </w:r>
          </w:p>
        </w:tc>
      </w:tr>
      <w:tr w:rsidR="003F670F" w:rsidRPr="003F670F">
        <w:trPr>
          <w:trHeight w:val="57"/>
          <w:jc w:val="center"/>
        </w:trPr>
        <w:tc>
          <w:tcPr>
            <w:tcW w:w="288" w:type="pct"/>
            <w:vAlign w:val="center"/>
          </w:tcPr>
          <w:p w:rsidR="001D44AC" w:rsidRPr="003F670F" w:rsidRDefault="002801FD">
            <w:pPr>
              <w:spacing w:line="360" w:lineRule="auto"/>
              <w:jc w:val="center"/>
              <w:rPr>
                <w:rFonts w:ascii="宋体" w:eastAsia="宋体" w:hAnsi="宋体" w:cs="宋体"/>
                <w:kern w:val="0"/>
                <w:sz w:val="18"/>
                <w:szCs w:val="18"/>
              </w:rPr>
            </w:pPr>
            <w:r w:rsidRPr="003F670F">
              <w:rPr>
                <w:rFonts w:ascii="宋体" w:eastAsia="宋体" w:hAnsi="宋体" w:cs="宋体" w:hint="eastAsia"/>
                <w:kern w:val="0"/>
                <w:sz w:val="18"/>
                <w:szCs w:val="18"/>
              </w:rPr>
              <w:t>1</w:t>
            </w:r>
          </w:p>
        </w:tc>
        <w:tc>
          <w:tcPr>
            <w:tcW w:w="459" w:type="pct"/>
            <w:vAlign w:val="center"/>
          </w:tcPr>
          <w:p w:rsidR="001D44AC" w:rsidRPr="003F670F" w:rsidRDefault="002801FD">
            <w:pPr>
              <w:spacing w:line="360" w:lineRule="auto"/>
              <w:jc w:val="center"/>
              <w:rPr>
                <w:rFonts w:ascii="宋体" w:eastAsia="宋体" w:hAnsi="宋体" w:cs="宋体"/>
                <w:b/>
                <w:sz w:val="18"/>
                <w:szCs w:val="18"/>
                <w:lang w:val="zh-CN"/>
              </w:rPr>
            </w:pPr>
            <w:r w:rsidRPr="003F670F">
              <w:rPr>
                <w:rFonts w:ascii="宋体" w:eastAsia="宋体" w:hAnsi="宋体" w:cs="宋体" w:hint="eastAsia"/>
                <w:b/>
                <w:sz w:val="18"/>
                <w:szCs w:val="18"/>
                <w:lang w:val="zh-CN"/>
              </w:rPr>
              <w:t>二</w:t>
            </w:r>
          </w:p>
        </w:tc>
        <w:tc>
          <w:tcPr>
            <w:tcW w:w="3092" w:type="pct"/>
            <w:vAlign w:val="center"/>
          </w:tcPr>
          <w:p w:rsidR="001D44AC" w:rsidRPr="003F670F" w:rsidRDefault="002801FD">
            <w:pPr>
              <w:spacing w:line="360" w:lineRule="auto"/>
              <w:ind w:firstLineChars="200" w:firstLine="360"/>
              <w:rPr>
                <w:rFonts w:ascii="宋体" w:eastAsia="宋体" w:hAnsi="宋体" w:cs="宋体"/>
                <w:kern w:val="0"/>
                <w:sz w:val="18"/>
                <w:szCs w:val="18"/>
              </w:rPr>
            </w:pPr>
            <w:r w:rsidRPr="003F670F">
              <w:rPr>
                <w:rFonts w:ascii="宋体" w:eastAsia="宋体" w:hAnsi="宋体" w:cs="宋体" w:hint="eastAsia"/>
                <w:kern w:val="0"/>
                <w:sz w:val="18"/>
                <w:szCs w:val="18"/>
              </w:rPr>
              <w:t>采购内容</w:t>
            </w:r>
          </w:p>
        </w:tc>
        <w:tc>
          <w:tcPr>
            <w:tcW w:w="348" w:type="pct"/>
            <w:vAlign w:val="center"/>
          </w:tcPr>
          <w:p w:rsidR="001D44AC" w:rsidRPr="003F670F" w:rsidRDefault="001D44AC">
            <w:pPr>
              <w:keepNext/>
              <w:keepLines/>
              <w:spacing w:line="360" w:lineRule="auto"/>
              <w:jc w:val="center"/>
              <w:outlineLvl w:val="2"/>
              <w:rPr>
                <w:rFonts w:ascii="宋体" w:eastAsia="宋体" w:hAnsi="宋体" w:cs="宋体"/>
                <w:kern w:val="0"/>
                <w:sz w:val="18"/>
                <w:szCs w:val="18"/>
              </w:rPr>
            </w:pPr>
          </w:p>
        </w:tc>
        <w:tc>
          <w:tcPr>
            <w:tcW w:w="418" w:type="pct"/>
            <w:vAlign w:val="center"/>
          </w:tcPr>
          <w:p w:rsidR="001D44AC" w:rsidRPr="003F670F" w:rsidRDefault="001D44AC">
            <w:pPr>
              <w:keepNext/>
              <w:keepLines/>
              <w:spacing w:line="360" w:lineRule="auto"/>
              <w:jc w:val="center"/>
              <w:outlineLvl w:val="2"/>
              <w:rPr>
                <w:rFonts w:ascii="宋体" w:eastAsia="宋体" w:hAnsi="宋体" w:cs="宋体"/>
                <w:kern w:val="0"/>
                <w:sz w:val="18"/>
                <w:szCs w:val="18"/>
              </w:rPr>
            </w:pPr>
          </w:p>
        </w:tc>
        <w:tc>
          <w:tcPr>
            <w:tcW w:w="393" w:type="pct"/>
            <w:vAlign w:val="center"/>
          </w:tcPr>
          <w:p w:rsidR="001D44AC" w:rsidRPr="003F670F" w:rsidRDefault="001D44AC">
            <w:pPr>
              <w:keepNext/>
              <w:keepLines/>
              <w:spacing w:line="360" w:lineRule="auto"/>
              <w:jc w:val="center"/>
              <w:outlineLvl w:val="2"/>
              <w:rPr>
                <w:rFonts w:ascii="宋体" w:eastAsia="宋体" w:hAnsi="宋体" w:cs="宋体"/>
                <w:kern w:val="0"/>
                <w:sz w:val="18"/>
                <w:szCs w:val="18"/>
              </w:rPr>
            </w:pPr>
          </w:p>
        </w:tc>
      </w:tr>
      <w:tr w:rsidR="003F670F" w:rsidRPr="003F670F">
        <w:trPr>
          <w:trHeight w:val="20"/>
          <w:jc w:val="center"/>
        </w:trPr>
        <w:tc>
          <w:tcPr>
            <w:tcW w:w="288" w:type="pct"/>
            <w:vAlign w:val="center"/>
          </w:tcPr>
          <w:p w:rsidR="001D44AC" w:rsidRPr="003F670F" w:rsidRDefault="002801FD">
            <w:pPr>
              <w:spacing w:line="360" w:lineRule="auto"/>
              <w:jc w:val="center"/>
              <w:rPr>
                <w:rFonts w:ascii="宋体" w:eastAsia="宋体" w:hAnsi="宋体" w:cs="宋体"/>
                <w:kern w:val="0"/>
                <w:sz w:val="18"/>
                <w:szCs w:val="18"/>
              </w:rPr>
            </w:pPr>
            <w:r w:rsidRPr="003F670F">
              <w:rPr>
                <w:rFonts w:ascii="宋体" w:eastAsia="宋体" w:hAnsi="宋体" w:cs="宋体" w:hint="eastAsia"/>
                <w:kern w:val="0"/>
                <w:sz w:val="18"/>
                <w:szCs w:val="18"/>
              </w:rPr>
              <w:t>2</w:t>
            </w:r>
          </w:p>
        </w:tc>
        <w:tc>
          <w:tcPr>
            <w:tcW w:w="459" w:type="pct"/>
            <w:vAlign w:val="center"/>
          </w:tcPr>
          <w:p w:rsidR="001D44AC" w:rsidRPr="003F670F" w:rsidRDefault="002801FD">
            <w:pPr>
              <w:spacing w:line="360" w:lineRule="auto"/>
              <w:jc w:val="center"/>
              <w:rPr>
                <w:rFonts w:ascii="宋体" w:eastAsia="宋体" w:hAnsi="宋体" w:cs="宋体"/>
                <w:b/>
                <w:sz w:val="18"/>
                <w:szCs w:val="18"/>
                <w:lang w:val="zh-CN"/>
              </w:rPr>
            </w:pPr>
            <w:r w:rsidRPr="003F670F">
              <w:rPr>
                <w:rFonts w:ascii="宋体" w:eastAsia="宋体" w:hAnsi="宋体" w:cs="宋体" w:hint="eastAsia"/>
                <w:sz w:val="18"/>
                <w:szCs w:val="18"/>
              </w:rPr>
              <w:t>四</w:t>
            </w:r>
          </w:p>
        </w:tc>
        <w:tc>
          <w:tcPr>
            <w:tcW w:w="3092" w:type="pct"/>
            <w:vAlign w:val="center"/>
          </w:tcPr>
          <w:p w:rsidR="001D44AC" w:rsidRPr="003F670F" w:rsidRDefault="002801FD">
            <w:pPr>
              <w:spacing w:line="360" w:lineRule="auto"/>
              <w:ind w:firstLineChars="200" w:firstLine="360"/>
              <w:rPr>
                <w:rFonts w:ascii="宋体" w:eastAsia="宋体" w:hAnsi="宋体" w:cs="宋体"/>
                <w:sz w:val="18"/>
                <w:szCs w:val="18"/>
              </w:rPr>
            </w:pPr>
            <w:r w:rsidRPr="003F670F">
              <w:rPr>
                <w:rFonts w:ascii="宋体" w:eastAsia="宋体" w:hAnsi="宋体" w:cs="宋体" w:hint="eastAsia"/>
                <w:sz w:val="18"/>
                <w:szCs w:val="18"/>
              </w:rPr>
              <w:t>投标报价与服务费支付</w:t>
            </w:r>
          </w:p>
        </w:tc>
        <w:tc>
          <w:tcPr>
            <w:tcW w:w="348" w:type="pct"/>
            <w:vAlign w:val="center"/>
          </w:tcPr>
          <w:p w:rsidR="001D44AC" w:rsidRPr="003F670F" w:rsidRDefault="001D44AC">
            <w:pPr>
              <w:keepNext/>
              <w:keepLines/>
              <w:spacing w:line="360" w:lineRule="auto"/>
              <w:jc w:val="center"/>
              <w:outlineLvl w:val="2"/>
              <w:rPr>
                <w:rFonts w:ascii="宋体" w:eastAsia="宋体" w:hAnsi="宋体" w:cs="宋体"/>
                <w:kern w:val="0"/>
                <w:sz w:val="18"/>
                <w:szCs w:val="18"/>
              </w:rPr>
            </w:pPr>
          </w:p>
        </w:tc>
        <w:tc>
          <w:tcPr>
            <w:tcW w:w="418" w:type="pct"/>
            <w:vAlign w:val="center"/>
          </w:tcPr>
          <w:p w:rsidR="001D44AC" w:rsidRPr="003F670F" w:rsidRDefault="001D44AC">
            <w:pPr>
              <w:keepNext/>
              <w:keepLines/>
              <w:spacing w:line="360" w:lineRule="auto"/>
              <w:jc w:val="center"/>
              <w:outlineLvl w:val="2"/>
              <w:rPr>
                <w:rFonts w:ascii="宋体" w:eastAsia="宋体" w:hAnsi="宋体" w:cs="宋体"/>
                <w:kern w:val="0"/>
                <w:sz w:val="18"/>
                <w:szCs w:val="18"/>
              </w:rPr>
            </w:pPr>
          </w:p>
        </w:tc>
        <w:tc>
          <w:tcPr>
            <w:tcW w:w="393" w:type="pct"/>
            <w:vAlign w:val="center"/>
          </w:tcPr>
          <w:p w:rsidR="001D44AC" w:rsidRPr="003F670F" w:rsidRDefault="001D44AC">
            <w:pPr>
              <w:keepNext/>
              <w:keepLines/>
              <w:spacing w:line="360" w:lineRule="auto"/>
              <w:jc w:val="center"/>
              <w:outlineLvl w:val="2"/>
              <w:rPr>
                <w:rFonts w:ascii="宋体" w:eastAsia="宋体" w:hAnsi="宋体" w:cs="宋体"/>
                <w:kern w:val="0"/>
                <w:sz w:val="18"/>
                <w:szCs w:val="18"/>
              </w:rPr>
            </w:pPr>
          </w:p>
        </w:tc>
      </w:tr>
      <w:tr w:rsidR="003F670F" w:rsidRPr="003F670F">
        <w:trPr>
          <w:trHeight w:val="20"/>
          <w:jc w:val="center"/>
        </w:trPr>
        <w:tc>
          <w:tcPr>
            <w:tcW w:w="288" w:type="pct"/>
            <w:vAlign w:val="center"/>
          </w:tcPr>
          <w:p w:rsidR="001D44AC" w:rsidRPr="003F670F" w:rsidRDefault="002801FD">
            <w:pPr>
              <w:spacing w:line="360" w:lineRule="auto"/>
              <w:jc w:val="center"/>
              <w:rPr>
                <w:rFonts w:ascii="宋体" w:eastAsia="宋体" w:hAnsi="宋体" w:cs="宋体"/>
                <w:kern w:val="0"/>
                <w:sz w:val="18"/>
                <w:szCs w:val="18"/>
              </w:rPr>
            </w:pPr>
            <w:r w:rsidRPr="003F670F">
              <w:rPr>
                <w:rFonts w:ascii="宋体" w:eastAsia="宋体" w:hAnsi="宋体" w:cs="宋体" w:hint="eastAsia"/>
                <w:kern w:val="0"/>
                <w:sz w:val="18"/>
                <w:szCs w:val="18"/>
              </w:rPr>
              <w:t>3</w:t>
            </w:r>
          </w:p>
        </w:tc>
        <w:tc>
          <w:tcPr>
            <w:tcW w:w="459" w:type="pct"/>
            <w:vAlign w:val="center"/>
          </w:tcPr>
          <w:p w:rsidR="001D44AC" w:rsidRPr="003F670F" w:rsidRDefault="002801FD">
            <w:pPr>
              <w:spacing w:line="360" w:lineRule="auto"/>
              <w:jc w:val="center"/>
              <w:rPr>
                <w:rFonts w:ascii="宋体" w:eastAsia="宋体" w:hAnsi="宋体" w:cs="宋体"/>
                <w:b/>
                <w:sz w:val="18"/>
                <w:szCs w:val="18"/>
              </w:rPr>
            </w:pPr>
            <w:r w:rsidRPr="003F670F">
              <w:rPr>
                <w:rFonts w:ascii="宋体" w:eastAsia="宋体" w:hAnsi="宋体" w:cs="宋体" w:hint="eastAsia"/>
                <w:bCs/>
                <w:sz w:val="18"/>
                <w:szCs w:val="18"/>
              </w:rPr>
              <w:t>五</w:t>
            </w:r>
          </w:p>
        </w:tc>
        <w:tc>
          <w:tcPr>
            <w:tcW w:w="3092" w:type="pct"/>
            <w:vAlign w:val="center"/>
          </w:tcPr>
          <w:p w:rsidR="001D44AC" w:rsidRPr="003F670F" w:rsidRDefault="002801FD">
            <w:pPr>
              <w:spacing w:line="360" w:lineRule="auto"/>
              <w:ind w:firstLineChars="200" w:firstLine="360"/>
              <w:rPr>
                <w:rFonts w:ascii="宋体" w:eastAsia="宋体" w:hAnsi="宋体" w:cs="宋体"/>
                <w:sz w:val="18"/>
                <w:szCs w:val="18"/>
              </w:rPr>
            </w:pPr>
            <w:r w:rsidRPr="003F670F">
              <w:rPr>
                <w:rFonts w:ascii="宋体" w:eastAsia="宋体" w:hAnsi="宋体" w:cs="宋体" w:hint="eastAsia"/>
                <w:sz w:val="18"/>
                <w:szCs w:val="18"/>
              </w:rPr>
              <w:t>工作要求</w:t>
            </w:r>
          </w:p>
        </w:tc>
        <w:tc>
          <w:tcPr>
            <w:tcW w:w="348" w:type="pct"/>
            <w:vAlign w:val="center"/>
          </w:tcPr>
          <w:p w:rsidR="001D44AC" w:rsidRPr="003F670F" w:rsidRDefault="001D44AC">
            <w:pPr>
              <w:keepNext/>
              <w:keepLines/>
              <w:spacing w:line="360" w:lineRule="auto"/>
              <w:jc w:val="center"/>
              <w:outlineLvl w:val="2"/>
              <w:rPr>
                <w:rFonts w:ascii="宋体" w:eastAsia="宋体" w:hAnsi="宋体" w:cs="宋体"/>
                <w:kern w:val="0"/>
                <w:sz w:val="18"/>
                <w:szCs w:val="18"/>
              </w:rPr>
            </w:pPr>
          </w:p>
        </w:tc>
        <w:tc>
          <w:tcPr>
            <w:tcW w:w="418" w:type="pct"/>
            <w:vAlign w:val="center"/>
          </w:tcPr>
          <w:p w:rsidR="001D44AC" w:rsidRPr="003F670F" w:rsidRDefault="001D44AC">
            <w:pPr>
              <w:keepNext/>
              <w:keepLines/>
              <w:spacing w:line="360" w:lineRule="auto"/>
              <w:jc w:val="center"/>
              <w:outlineLvl w:val="2"/>
              <w:rPr>
                <w:rFonts w:ascii="宋体" w:eastAsia="宋体" w:hAnsi="宋体" w:cs="宋体"/>
                <w:kern w:val="0"/>
                <w:sz w:val="18"/>
                <w:szCs w:val="18"/>
              </w:rPr>
            </w:pPr>
          </w:p>
        </w:tc>
        <w:tc>
          <w:tcPr>
            <w:tcW w:w="393" w:type="pct"/>
            <w:vAlign w:val="center"/>
          </w:tcPr>
          <w:p w:rsidR="001D44AC" w:rsidRPr="003F670F" w:rsidRDefault="001D44AC">
            <w:pPr>
              <w:keepNext/>
              <w:keepLines/>
              <w:spacing w:line="360" w:lineRule="auto"/>
              <w:jc w:val="center"/>
              <w:outlineLvl w:val="2"/>
              <w:rPr>
                <w:rFonts w:ascii="宋体" w:eastAsia="宋体" w:hAnsi="宋体" w:cs="宋体"/>
                <w:kern w:val="0"/>
                <w:sz w:val="18"/>
                <w:szCs w:val="18"/>
              </w:rPr>
            </w:pPr>
          </w:p>
        </w:tc>
      </w:tr>
      <w:tr w:rsidR="003F670F" w:rsidRPr="003F670F">
        <w:trPr>
          <w:trHeight w:val="20"/>
          <w:jc w:val="center"/>
        </w:trPr>
        <w:tc>
          <w:tcPr>
            <w:tcW w:w="288" w:type="pct"/>
            <w:vAlign w:val="center"/>
          </w:tcPr>
          <w:p w:rsidR="001D44AC" w:rsidRPr="003F670F" w:rsidRDefault="002801FD">
            <w:pPr>
              <w:spacing w:line="360" w:lineRule="auto"/>
              <w:jc w:val="center"/>
              <w:rPr>
                <w:rFonts w:ascii="宋体" w:eastAsia="宋体" w:hAnsi="宋体" w:cs="宋体"/>
                <w:kern w:val="0"/>
                <w:sz w:val="18"/>
                <w:szCs w:val="18"/>
              </w:rPr>
            </w:pPr>
            <w:r w:rsidRPr="003F670F">
              <w:rPr>
                <w:rFonts w:ascii="宋体" w:eastAsia="宋体" w:hAnsi="宋体" w:cs="宋体" w:hint="eastAsia"/>
                <w:kern w:val="0"/>
                <w:sz w:val="18"/>
                <w:szCs w:val="18"/>
              </w:rPr>
              <w:t>4</w:t>
            </w:r>
          </w:p>
        </w:tc>
        <w:tc>
          <w:tcPr>
            <w:tcW w:w="459" w:type="pct"/>
            <w:vAlign w:val="center"/>
          </w:tcPr>
          <w:p w:rsidR="001D44AC" w:rsidRPr="003F670F" w:rsidRDefault="002801FD">
            <w:pPr>
              <w:spacing w:line="360" w:lineRule="auto"/>
              <w:jc w:val="center"/>
              <w:rPr>
                <w:rFonts w:ascii="宋体" w:eastAsia="宋体" w:hAnsi="宋体" w:cs="宋体"/>
                <w:b/>
                <w:sz w:val="18"/>
                <w:szCs w:val="18"/>
              </w:rPr>
            </w:pPr>
            <w:r w:rsidRPr="003F670F">
              <w:rPr>
                <w:rFonts w:ascii="宋体" w:eastAsia="宋体" w:hAnsi="宋体" w:cs="宋体" w:hint="eastAsia"/>
                <w:bCs/>
                <w:sz w:val="18"/>
                <w:szCs w:val="18"/>
              </w:rPr>
              <w:t>六</w:t>
            </w:r>
          </w:p>
        </w:tc>
        <w:tc>
          <w:tcPr>
            <w:tcW w:w="3092" w:type="pct"/>
            <w:vAlign w:val="center"/>
          </w:tcPr>
          <w:p w:rsidR="001D44AC" w:rsidRPr="003F670F" w:rsidRDefault="002801FD">
            <w:pPr>
              <w:spacing w:line="360" w:lineRule="auto"/>
              <w:ind w:firstLineChars="200" w:firstLine="360"/>
              <w:rPr>
                <w:rFonts w:ascii="宋体" w:eastAsia="宋体" w:hAnsi="宋体" w:cs="宋体"/>
                <w:sz w:val="18"/>
                <w:szCs w:val="18"/>
              </w:rPr>
            </w:pPr>
            <w:r w:rsidRPr="003F670F">
              <w:rPr>
                <w:rFonts w:ascii="宋体" w:eastAsia="宋体" w:hAnsi="宋体" w:cs="宋体" w:hint="eastAsia"/>
                <w:sz w:val="18"/>
                <w:szCs w:val="18"/>
              </w:rPr>
              <w:t>人员配置要求</w:t>
            </w:r>
          </w:p>
        </w:tc>
        <w:tc>
          <w:tcPr>
            <w:tcW w:w="348" w:type="pct"/>
            <w:vAlign w:val="center"/>
          </w:tcPr>
          <w:p w:rsidR="001D44AC" w:rsidRPr="003F670F" w:rsidRDefault="001D44AC">
            <w:pPr>
              <w:keepNext/>
              <w:keepLines/>
              <w:spacing w:line="360" w:lineRule="auto"/>
              <w:jc w:val="center"/>
              <w:outlineLvl w:val="2"/>
              <w:rPr>
                <w:rFonts w:ascii="宋体" w:eastAsia="宋体" w:hAnsi="宋体" w:cs="宋体"/>
                <w:kern w:val="0"/>
                <w:sz w:val="18"/>
                <w:szCs w:val="18"/>
              </w:rPr>
            </w:pPr>
          </w:p>
        </w:tc>
        <w:tc>
          <w:tcPr>
            <w:tcW w:w="418" w:type="pct"/>
            <w:vAlign w:val="center"/>
          </w:tcPr>
          <w:p w:rsidR="001D44AC" w:rsidRPr="003F670F" w:rsidRDefault="001D44AC">
            <w:pPr>
              <w:keepNext/>
              <w:keepLines/>
              <w:spacing w:line="360" w:lineRule="auto"/>
              <w:jc w:val="center"/>
              <w:outlineLvl w:val="2"/>
              <w:rPr>
                <w:rFonts w:ascii="宋体" w:eastAsia="宋体" w:hAnsi="宋体" w:cs="宋体"/>
                <w:kern w:val="0"/>
                <w:sz w:val="18"/>
                <w:szCs w:val="18"/>
              </w:rPr>
            </w:pPr>
          </w:p>
        </w:tc>
        <w:tc>
          <w:tcPr>
            <w:tcW w:w="393" w:type="pct"/>
            <w:vAlign w:val="center"/>
          </w:tcPr>
          <w:p w:rsidR="001D44AC" w:rsidRPr="003F670F" w:rsidRDefault="001D44AC">
            <w:pPr>
              <w:keepNext/>
              <w:keepLines/>
              <w:spacing w:line="360" w:lineRule="auto"/>
              <w:jc w:val="center"/>
              <w:outlineLvl w:val="2"/>
              <w:rPr>
                <w:rFonts w:ascii="宋体" w:eastAsia="宋体" w:hAnsi="宋体" w:cs="宋体"/>
                <w:kern w:val="0"/>
                <w:sz w:val="18"/>
                <w:szCs w:val="18"/>
              </w:rPr>
            </w:pPr>
          </w:p>
        </w:tc>
      </w:tr>
      <w:tr w:rsidR="003F670F" w:rsidRPr="003F670F">
        <w:trPr>
          <w:trHeight w:val="20"/>
          <w:jc w:val="center"/>
        </w:trPr>
        <w:tc>
          <w:tcPr>
            <w:tcW w:w="288" w:type="pct"/>
            <w:vAlign w:val="center"/>
          </w:tcPr>
          <w:p w:rsidR="001D44AC" w:rsidRPr="003F670F" w:rsidRDefault="002801FD">
            <w:pPr>
              <w:spacing w:line="360" w:lineRule="auto"/>
              <w:jc w:val="center"/>
              <w:rPr>
                <w:rFonts w:ascii="宋体" w:eastAsia="宋体" w:hAnsi="宋体" w:cs="宋体"/>
                <w:kern w:val="0"/>
                <w:sz w:val="18"/>
                <w:szCs w:val="18"/>
              </w:rPr>
            </w:pPr>
            <w:r w:rsidRPr="003F670F">
              <w:rPr>
                <w:rFonts w:ascii="宋体" w:eastAsia="宋体" w:hAnsi="宋体" w:cs="宋体" w:hint="eastAsia"/>
                <w:kern w:val="0"/>
                <w:sz w:val="18"/>
                <w:szCs w:val="18"/>
              </w:rPr>
              <w:t>5</w:t>
            </w:r>
          </w:p>
        </w:tc>
        <w:tc>
          <w:tcPr>
            <w:tcW w:w="459" w:type="pct"/>
            <w:vAlign w:val="center"/>
          </w:tcPr>
          <w:p w:rsidR="001D44AC" w:rsidRPr="003F670F" w:rsidRDefault="002801FD">
            <w:pPr>
              <w:spacing w:line="360" w:lineRule="auto"/>
              <w:jc w:val="center"/>
              <w:rPr>
                <w:rFonts w:ascii="宋体" w:eastAsia="宋体" w:hAnsi="宋体" w:cs="宋体"/>
                <w:kern w:val="0"/>
                <w:sz w:val="18"/>
                <w:szCs w:val="18"/>
              </w:rPr>
            </w:pPr>
            <w:r w:rsidRPr="003F670F">
              <w:rPr>
                <w:rFonts w:ascii="宋体" w:eastAsia="宋体" w:hAnsi="宋体" w:cs="宋体" w:hint="eastAsia"/>
                <w:kern w:val="0"/>
                <w:sz w:val="18"/>
                <w:szCs w:val="18"/>
              </w:rPr>
              <w:t>七</w:t>
            </w:r>
          </w:p>
        </w:tc>
        <w:tc>
          <w:tcPr>
            <w:tcW w:w="3092" w:type="pct"/>
            <w:vAlign w:val="center"/>
          </w:tcPr>
          <w:p w:rsidR="001D44AC" w:rsidRPr="003F670F" w:rsidRDefault="002801FD">
            <w:pPr>
              <w:spacing w:line="360" w:lineRule="auto"/>
              <w:ind w:firstLineChars="200" w:firstLine="360"/>
              <w:rPr>
                <w:rFonts w:ascii="宋体" w:eastAsia="宋体" w:hAnsi="宋体" w:cs="宋体"/>
                <w:sz w:val="18"/>
                <w:szCs w:val="18"/>
              </w:rPr>
            </w:pPr>
            <w:r w:rsidRPr="003F670F">
              <w:rPr>
                <w:rFonts w:ascii="宋体" w:eastAsia="宋体" w:hAnsi="宋体" w:cs="宋体" w:hint="eastAsia"/>
                <w:sz w:val="18"/>
                <w:szCs w:val="18"/>
              </w:rPr>
              <w:t>其他要求</w:t>
            </w:r>
          </w:p>
        </w:tc>
        <w:tc>
          <w:tcPr>
            <w:tcW w:w="348" w:type="pct"/>
            <w:vAlign w:val="center"/>
          </w:tcPr>
          <w:p w:rsidR="001D44AC" w:rsidRPr="003F670F" w:rsidRDefault="001D44AC">
            <w:pPr>
              <w:keepNext/>
              <w:keepLines/>
              <w:spacing w:line="360" w:lineRule="auto"/>
              <w:jc w:val="center"/>
              <w:outlineLvl w:val="2"/>
              <w:rPr>
                <w:rFonts w:ascii="宋体" w:eastAsia="宋体" w:hAnsi="宋体" w:cs="宋体"/>
                <w:kern w:val="0"/>
                <w:sz w:val="18"/>
                <w:szCs w:val="18"/>
              </w:rPr>
            </w:pPr>
          </w:p>
        </w:tc>
        <w:tc>
          <w:tcPr>
            <w:tcW w:w="418" w:type="pct"/>
            <w:vAlign w:val="center"/>
          </w:tcPr>
          <w:p w:rsidR="001D44AC" w:rsidRPr="003F670F" w:rsidRDefault="001D44AC">
            <w:pPr>
              <w:keepNext/>
              <w:keepLines/>
              <w:spacing w:line="360" w:lineRule="auto"/>
              <w:jc w:val="center"/>
              <w:outlineLvl w:val="2"/>
              <w:rPr>
                <w:rFonts w:ascii="宋体" w:eastAsia="宋体" w:hAnsi="宋体" w:cs="宋体"/>
                <w:kern w:val="0"/>
                <w:sz w:val="18"/>
                <w:szCs w:val="18"/>
              </w:rPr>
            </w:pPr>
          </w:p>
        </w:tc>
        <w:tc>
          <w:tcPr>
            <w:tcW w:w="393" w:type="pct"/>
            <w:vAlign w:val="center"/>
          </w:tcPr>
          <w:p w:rsidR="001D44AC" w:rsidRPr="003F670F" w:rsidRDefault="001D44AC">
            <w:pPr>
              <w:keepNext/>
              <w:keepLines/>
              <w:spacing w:line="360" w:lineRule="auto"/>
              <w:jc w:val="center"/>
              <w:outlineLvl w:val="2"/>
              <w:rPr>
                <w:rFonts w:ascii="宋体" w:eastAsia="宋体" w:hAnsi="宋体" w:cs="宋体"/>
                <w:kern w:val="0"/>
                <w:sz w:val="18"/>
                <w:szCs w:val="18"/>
              </w:rPr>
            </w:pPr>
          </w:p>
        </w:tc>
      </w:tr>
      <w:tr w:rsidR="003F670F" w:rsidRPr="003F670F">
        <w:trPr>
          <w:trHeight w:val="20"/>
          <w:jc w:val="center"/>
        </w:trPr>
        <w:tc>
          <w:tcPr>
            <w:tcW w:w="288" w:type="pct"/>
            <w:vAlign w:val="center"/>
          </w:tcPr>
          <w:p w:rsidR="001D44AC" w:rsidRPr="003F670F" w:rsidRDefault="002801FD">
            <w:pPr>
              <w:spacing w:line="360" w:lineRule="auto"/>
              <w:jc w:val="center"/>
              <w:rPr>
                <w:rFonts w:ascii="宋体" w:eastAsia="宋体" w:hAnsi="宋体" w:cs="宋体"/>
                <w:kern w:val="0"/>
                <w:sz w:val="18"/>
                <w:szCs w:val="18"/>
              </w:rPr>
            </w:pPr>
            <w:r w:rsidRPr="003F670F">
              <w:rPr>
                <w:rFonts w:ascii="宋体" w:eastAsia="宋体" w:hAnsi="宋体" w:cs="宋体" w:hint="eastAsia"/>
                <w:kern w:val="0"/>
                <w:sz w:val="18"/>
                <w:szCs w:val="18"/>
              </w:rPr>
              <w:t>6</w:t>
            </w:r>
          </w:p>
        </w:tc>
        <w:tc>
          <w:tcPr>
            <w:tcW w:w="459" w:type="pct"/>
            <w:vAlign w:val="center"/>
          </w:tcPr>
          <w:p w:rsidR="001D44AC" w:rsidRPr="003F670F" w:rsidRDefault="002801FD">
            <w:pPr>
              <w:spacing w:line="360" w:lineRule="auto"/>
              <w:jc w:val="center"/>
              <w:rPr>
                <w:rFonts w:ascii="宋体" w:eastAsia="宋体" w:hAnsi="宋体" w:cs="宋体"/>
                <w:kern w:val="0"/>
                <w:sz w:val="18"/>
                <w:szCs w:val="18"/>
              </w:rPr>
            </w:pPr>
            <w:r w:rsidRPr="003F670F">
              <w:rPr>
                <w:rFonts w:ascii="宋体" w:eastAsia="宋体" w:hAnsi="宋体" w:cs="宋体" w:hint="eastAsia"/>
                <w:sz w:val="18"/>
                <w:szCs w:val="18"/>
              </w:rPr>
              <w:t>附件一</w:t>
            </w:r>
          </w:p>
        </w:tc>
        <w:tc>
          <w:tcPr>
            <w:tcW w:w="3092" w:type="pct"/>
            <w:vAlign w:val="center"/>
          </w:tcPr>
          <w:p w:rsidR="001D44AC" w:rsidRPr="003F670F" w:rsidRDefault="002801FD">
            <w:pPr>
              <w:spacing w:line="360" w:lineRule="auto"/>
              <w:ind w:firstLineChars="200" w:firstLine="360"/>
              <w:rPr>
                <w:rFonts w:ascii="宋体" w:eastAsia="宋体" w:hAnsi="宋体" w:cs="宋体"/>
                <w:sz w:val="18"/>
                <w:szCs w:val="18"/>
              </w:rPr>
            </w:pPr>
            <w:r w:rsidRPr="003F670F">
              <w:rPr>
                <w:rFonts w:ascii="宋体" w:eastAsia="宋体" w:hAnsi="宋体" w:cs="宋体"/>
                <w:sz w:val="18"/>
                <w:szCs w:val="18"/>
              </w:rPr>
              <w:t>1</w:t>
            </w:r>
            <w:r w:rsidRPr="003F670F">
              <w:rPr>
                <w:rFonts w:ascii="宋体" w:eastAsia="宋体" w:hAnsi="宋体" w:cs="宋体" w:hint="eastAsia"/>
                <w:sz w:val="18"/>
                <w:szCs w:val="18"/>
              </w:rPr>
              <w:t>.</w:t>
            </w:r>
            <w:r w:rsidRPr="003F670F">
              <w:rPr>
                <w:rFonts w:ascii="宋体" w:eastAsia="宋体" w:hAnsi="宋体" w:cs="宋体"/>
                <w:sz w:val="18"/>
                <w:szCs w:val="18"/>
              </w:rPr>
              <w:t>东莞市水务集团供水有限公司2025年度清洁保洁、绿化养护、除四害服务项目服务费计价表（另附）</w:t>
            </w:r>
          </w:p>
        </w:tc>
        <w:tc>
          <w:tcPr>
            <w:tcW w:w="348" w:type="pct"/>
            <w:vAlign w:val="center"/>
          </w:tcPr>
          <w:p w:rsidR="001D44AC" w:rsidRPr="003F670F" w:rsidRDefault="001D44AC">
            <w:pPr>
              <w:keepNext/>
              <w:keepLines/>
              <w:spacing w:line="360" w:lineRule="auto"/>
              <w:jc w:val="center"/>
              <w:outlineLvl w:val="2"/>
              <w:rPr>
                <w:rFonts w:ascii="宋体" w:eastAsia="宋体" w:hAnsi="宋体" w:cs="宋体"/>
                <w:kern w:val="0"/>
                <w:sz w:val="18"/>
                <w:szCs w:val="18"/>
              </w:rPr>
            </w:pPr>
          </w:p>
        </w:tc>
        <w:tc>
          <w:tcPr>
            <w:tcW w:w="418" w:type="pct"/>
            <w:vAlign w:val="center"/>
          </w:tcPr>
          <w:p w:rsidR="001D44AC" w:rsidRPr="003F670F" w:rsidRDefault="001D44AC">
            <w:pPr>
              <w:keepNext/>
              <w:keepLines/>
              <w:spacing w:line="360" w:lineRule="auto"/>
              <w:jc w:val="center"/>
              <w:outlineLvl w:val="2"/>
              <w:rPr>
                <w:rFonts w:ascii="宋体" w:eastAsia="宋体" w:hAnsi="宋体" w:cs="宋体"/>
                <w:kern w:val="0"/>
                <w:sz w:val="18"/>
                <w:szCs w:val="18"/>
              </w:rPr>
            </w:pPr>
          </w:p>
        </w:tc>
        <w:tc>
          <w:tcPr>
            <w:tcW w:w="393" w:type="pct"/>
            <w:vAlign w:val="center"/>
          </w:tcPr>
          <w:p w:rsidR="001D44AC" w:rsidRPr="003F670F" w:rsidRDefault="001D44AC">
            <w:pPr>
              <w:keepNext/>
              <w:keepLines/>
              <w:spacing w:line="360" w:lineRule="auto"/>
              <w:jc w:val="center"/>
              <w:outlineLvl w:val="2"/>
              <w:rPr>
                <w:rFonts w:ascii="宋体" w:eastAsia="宋体" w:hAnsi="宋体" w:cs="宋体"/>
                <w:kern w:val="0"/>
                <w:sz w:val="18"/>
                <w:szCs w:val="18"/>
              </w:rPr>
            </w:pPr>
          </w:p>
        </w:tc>
      </w:tr>
      <w:tr w:rsidR="003F670F" w:rsidRPr="003F670F">
        <w:trPr>
          <w:trHeight w:val="20"/>
          <w:jc w:val="center"/>
        </w:trPr>
        <w:tc>
          <w:tcPr>
            <w:tcW w:w="288" w:type="pct"/>
            <w:vAlign w:val="center"/>
          </w:tcPr>
          <w:p w:rsidR="001D44AC" w:rsidRPr="003F670F" w:rsidRDefault="002801FD">
            <w:pPr>
              <w:spacing w:line="360" w:lineRule="auto"/>
              <w:jc w:val="center"/>
              <w:rPr>
                <w:rFonts w:ascii="宋体" w:eastAsia="宋体" w:hAnsi="宋体" w:cs="宋体"/>
                <w:kern w:val="0"/>
                <w:sz w:val="18"/>
                <w:szCs w:val="18"/>
              </w:rPr>
            </w:pPr>
            <w:r w:rsidRPr="003F670F">
              <w:rPr>
                <w:rFonts w:ascii="宋体" w:eastAsia="宋体" w:hAnsi="宋体" w:cs="宋体" w:hint="eastAsia"/>
                <w:kern w:val="0"/>
                <w:sz w:val="18"/>
                <w:szCs w:val="18"/>
              </w:rPr>
              <w:t>7</w:t>
            </w:r>
          </w:p>
        </w:tc>
        <w:tc>
          <w:tcPr>
            <w:tcW w:w="459" w:type="pct"/>
            <w:vAlign w:val="center"/>
          </w:tcPr>
          <w:p w:rsidR="001D44AC" w:rsidRPr="003F670F" w:rsidRDefault="002801FD">
            <w:pPr>
              <w:spacing w:line="360" w:lineRule="auto"/>
              <w:jc w:val="center"/>
              <w:rPr>
                <w:rFonts w:ascii="宋体" w:eastAsia="宋体" w:hAnsi="宋体" w:cs="宋体"/>
                <w:sz w:val="18"/>
                <w:szCs w:val="18"/>
              </w:rPr>
            </w:pPr>
            <w:r w:rsidRPr="003F670F">
              <w:rPr>
                <w:rFonts w:ascii="宋体" w:eastAsia="宋体" w:hAnsi="宋体" w:cs="宋体" w:hint="eastAsia"/>
                <w:sz w:val="18"/>
                <w:szCs w:val="18"/>
              </w:rPr>
              <w:t>附件二</w:t>
            </w:r>
          </w:p>
        </w:tc>
        <w:tc>
          <w:tcPr>
            <w:tcW w:w="3092" w:type="pct"/>
            <w:vAlign w:val="center"/>
          </w:tcPr>
          <w:p w:rsidR="001D44AC" w:rsidRPr="003F670F" w:rsidRDefault="002801FD">
            <w:pPr>
              <w:spacing w:line="360" w:lineRule="auto"/>
              <w:ind w:firstLineChars="200" w:firstLine="360"/>
              <w:rPr>
                <w:rFonts w:ascii="宋体" w:eastAsia="宋体" w:hAnsi="宋体" w:cs="宋体"/>
                <w:sz w:val="18"/>
                <w:szCs w:val="18"/>
              </w:rPr>
            </w:pPr>
            <w:r w:rsidRPr="003F670F">
              <w:rPr>
                <w:rFonts w:ascii="宋体" w:eastAsia="宋体" w:hAnsi="宋体" w:cs="宋体"/>
                <w:sz w:val="18"/>
                <w:szCs w:val="18"/>
              </w:rPr>
              <w:t>2.1《东莞市水务集团供水有限公司清洁保洁、绿化养护、除“四害”及灭蚁防治考核评分标准（适用于室内办公区清洁保洁项目）》</w:t>
            </w:r>
          </w:p>
          <w:p w:rsidR="001D44AC" w:rsidRPr="003F670F" w:rsidRDefault="002801FD">
            <w:pPr>
              <w:spacing w:line="360" w:lineRule="auto"/>
              <w:ind w:firstLineChars="200" w:firstLine="360"/>
              <w:rPr>
                <w:rFonts w:ascii="宋体" w:eastAsia="宋体" w:hAnsi="宋体" w:cs="宋体"/>
                <w:sz w:val="18"/>
                <w:szCs w:val="18"/>
              </w:rPr>
            </w:pPr>
            <w:r w:rsidRPr="003F670F">
              <w:rPr>
                <w:rFonts w:ascii="宋体" w:eastAsia="宋体" w:hAnsi="宋体" w:cs="宋体"/>
                <w:sz w:val="18"/>
                <w:szCs w:val="18"/>
              </w:rPr>
              <w:t>2.2《东莞市水务集团供水有限公司清洁保洁、绿化养护、除“四害”及灭蚁防治考核评分标准（适用于包含水面清洁、池壁清洁项目）》</w:t>
            </w:r>
          </w:p>
          <w:p w:rsidR="001D44AC" w:rsidRPr="003F670F" w:rsidRDefault="002801FD">
            <w:pPr>
              <w:spacing w:line="360" w:lineRule="auto"/>
              <w:ind w:firstLineChars="200" w:firstLine="360"/>
              <w:rPr>
                <w:rFonts w:ascii="宋体" w:eastAsia="宋体" w:hAnsi="宋体" w:cs="宋体"/>
                <w:sz w:val="18"/>
                <w:szCs w:val="18"/>
              </w:rPr>
            </w:pPr>
            <w:r w:rsidRPr="003F670F">
              <w:rPr>
                <w:rFonts w:ascii="宋体" w:eastAsia="宋体" w:hAnsi="宋体" w:cs="宋体"/>
                <w:sz w:val="18"/>
                <w:szCs w:val="18"/>
              </w:rPr>
              <w:t>2.3 《东莞市水务集团供水有限公司清洁保洁、绿化养护、除“四害”及灭蚁防治考核评分标准（适用于二级绿化养护项目）》</w:t>
            </w:r>
          </w:p>
          <w:p w:rsidR="001D44AC" w:rsidRPr="003F670F" w:rsidRDefault="002801FD">
            <w:pPr>
              <w:spacing w:line="360" w:lineRule="auto"/>
              <w:ind w:firstLineChars="200" w:firstLine="360"/>
              <w:jc w:val="left"/>
              <w:rPr>
                <w:rFonts w:ascii="宋体" w:eastAsia="宋体" w:hAnsi="宋体" w:cs="宋体"/>
                <w:sz w:val="18"/>
                <w:szCs w:val="18"/>
              </w:rPr>
            </w:pPr>
            <w:r w:rsidRPr="003F670F">
              <w:rPr>
                <w:rFonts w:ascii="宋体" w:eastAsia="宋体" w:hAnsi="宋体" w:cs="宋体" w:hint="eastAsia"/>
                <w:sz w:val="18"/>
                <w:szCs w:val="18"/>
              </w:rPr>
              <w:t>2.4《东莞市水务集团供水有限公司清洁保洁、绿化养护、除“四害”及灭蚁防治考核评分标准（适用于三级绿化养护项目）》</w:t>
            </w:r>
          </w:p>
          <w:p w:rsidR="001D44AC" w:rsidRPr="003F670F" w:rsidRDefault="002801FD">
            <w:pPr>
              <w:spacing w:line="360" w:lineRule="auto"/>
              <w:ind w:firstLineChars="200" w:firstLine="360"/>
              <w:rPr>
                <w:rFonts w:ascii="宋体" w:eastAsia="宋体" w:hAnsi="宋体" w:cs="宋体"/>
                <w:sz w:val="18"/>
                <w:szCs w:val="18"/>
              </w:rPr>
            </w:pPr>
            <w:r w:rsidRPr="003F670F">
              <w:rPr>
                <w:rFonts w:ascii="宋体" w:eastAsia="宋体" w:hAnsi="宋体" w:cs="宋体"/>
                <w:sz w:val="18"/>
                <w:szCs w:val="18"/>
              </w:rPr>
              <w:t>2.</w:t>
            </w:r>
            <w:r w:rsidRPr="003F670F">
              <w:rPr>
                <w:rFonts w:ascii="宋体" w:eastAsia="宋体" w:hAnsi="宋体" w:cs="宋体" w:hint="eastAsia"/>
                <w:sz w:val="18"/>
                <w:szCs w:val="18"/>
              </w:rPr>
              <w:t>5</w:t>
            </w:r>
            <w:r w:rsidRPr="003F670F">
              <w:rPr>
                <w:rFonts w:ascii="宋体" w:eastAsia="宋体" w:hAnsi="宋体" w:cs="宋体"/>
                <w:sz w:val="18"/>
                <w:szCs w:val="18"/>
              </w:rPr>
              <w:t xml:space="preserve"> </w:t>
            </w:r>
            <w:r w:rsidRPr="003F670F">
              <w:rPr>
                <w:rFonts w:ascii="宋体" w:eastAsia="宋体" w:hAnsi="宋体" w:cs="宋体" w:hint="eastAsia"/>
                <w:sz w:val="18"/>
                <w:szCs w:val="18"/>
              </w:rPr>
              <w:t>《东莞市水务集团供水有限公司清洁保洁、绿化养护、除“四害”及灭蚁防治考核评分标准（适用于除“四害”及灭蚁项目）》</w:t>
            </w:r>
          </w:p>
        </w:tc>
        <w:tc>
          <w:tcPr>
            <w:tcW w:w="348" w:type="pct"/>
            <w:vAlign w:val="center"/>
          </w:tcPr>
          <w:p w:rsidR="001D44AC" w:rsidRPr="003F670F" w:rsidRDefault="001D44AC">
            <w:pPr>
              <w:keepNext/>
              <w:keepLines/>
              <w:spacing w:line="360" w:lineRule="auto"/>
              <w:jc w:val="center"/>
              <w:outlineLvl w:val="2"/>
              <w:rPr>
                <w:rFonts w:ascii="宋体" w:eastAsia="宋体" w:hAnsi="宋体" w:cs="宋体"/>
                <w:kern w:val="0"/>
                <w:sz w:val="18"/>
                <w:szCs w:val="18"/>
              </w:rPr>
            </w:pPr>
          </w:p>
        </w:tc>
        <w:tc>
          <w:tcPr>
            <w:tcW w:w="418" w:type="pct"/>
            <w:vAlign w:val="center"/>
          </w:tcPr>
          <w:p w:rsidR="001D44AC" w:rsidRPr="003F670F" w:rsidRDefault="001D44AC">
            <w:pPr>
              <w:keepNext/>
              <w:keepLines/>
              <w:spacing w:line="360" w:lineRule="auto"/>
              <w:jc w:val="center"/>
              <w:outlineLvl w:val="2"/>
              <w:rPr>
                <w:rFonts w:ascii="宋体" w:eastAsia="宋体" w:hAnsi="宋体" w:cs="宋体"/>
                <w:kern w:val="0"/>
                <w:sz w:val="18"/>
                <w:szCs w:val="18"/>
              </w:rPr>
            </w:pPr>
          </w:p>
        </w:tc>
        <w:tc>
          <w:tcPr>
            <w:tcW w:w="393" w:type="pct"/>
            <w:vAlign w:val="center"/>
          </w:tcPr>
          <w:p w:rsidR="001D44AC" w:rsidRPr="003F670F" w:rsidRDefault="001D44AC">
            <w:pPr>
              <w:keepNext/>
              <w:keepLines/>
              <w:spacing w:line="360" w:lineRule="auto"/>
              <w:jc w:val="center"/>
              <w:outlineLvl w:val="2"/>
              <w:rPr>
                <w:rFonts w:ascii="宋体" w:eastAsia="宋体" w:hAnsi="宋体" w:cs="宋体"/>
                <w:kern w:val="0"/>
                <w:sz w:val="18"/>
                <w:szCs w:val="18"/>
              </w:rPr>
            </w:pPr>
          </w:p>
        </w:tc>
      </w:tr>
      <w:tr w:rsidR="003F670F" w:rsidRPr="003F670F">
        <w:trPr>
          <w:trHeight w:val="20"/>
          <w:jc w:val="center"/>
        </w:trPr>
        <w:tc>
          <w:tcPr>
            <w:tcW w:w="288" w:type="pct"/>
            <w:vAlign w:val="center"/>
          </w:tcPr>
          <w:p w:rsidR="001D44AC" w:rsidRPr="003F670F" w:rsidRDefault="002801FD">
            <w:pPr>
              <w:spacing w:line="360" w:lineRule="auto"/>
              <w:jc w:val="center"/>
              <w:rPr>
                <w:rFonts w:ascii="宋体" w:eastAsia="宋体" w:hAnsi="宋体" w:cs="宋体"/>
                <w:kern w:val="0"/>
                <w:sz w:val="18"/>
                <w:szCs w:val="18"/>
              </w:rPr>
            </w:pPr>
            <w:r w:rsidRPr="003F670F">
              <w:rPr>
                <w:rFonts w:ascii="宋体" w:eastAsia="宋体" w:hAnsi="宋体" w:cs="宋体" w:hint="eastAsia"/>
                <w:kern w:val="0"/>
                <w:sz w:val="18"/>
                <w:szCs w:val="18"/>
              </w:rPr>
              <w:t>8</w:t>
            </w:r>
          </w:p>
        </w:tc>
        <w:tc>
          <w:tcPr>
            <w:tcW w:w="459" w:type="pct"/>
            <w:vAlign w:val="center"/>
          </w:tcPr>
          <w:p w:rsidR="001D44AC" w:rsidRPr="003F670F" w:rsidRDefault="002801FD">
            <w:pPr>
              <w:spacing w:line="360" w:lineRule="auto"/>
              <w:jc w:val="center"/>
              <w:rPr>
                <w:rFonts w:ascii="宋体" w:eastAsia="宋体" w:hAnsi="宋体" w:cs="宋体"/>
                <w:sz w:val="18"/>
                <w:szCs w:val="18"/>
              </w:rPr>
            </w:pPr>
            <w:r w:rsidRPr="003F670F">
              <w:rPr>
                <w:rFonts w:ascii="宋体" w:eastAsia="宋体" w:hAnsi="宋体" w:cs="宋体" w:hint="eastAsia"/>
                <w:sz w:val="18"/>
                <w:szCs w:val="18"/>
              </w:rPr>
              <w:t>附件三</w:t>
            </w:r>
          </w:p>
        </w:tc>
        <w:tc>
          <w:tcPr>
            <w:tcW w:w="3092" w:type="pct"/>
            <w:vAlign w:val="center"/>
          </w:tcPr>
          <w:p w:rsidR="001D44AC" w:rsidRPr="003F670F" w:rsidRDefault="002801FD">
            <w:pPr>
              <w:spacing w:line="360" w:lineRule="auto"/>
              <w:ind w:firstLineChars="200" w:firstLine="360"/>
              <w:rPr>
                <w:rFonts w:ascii="宋体" w:eastAsia="宋体" w:hAnsi="宋体" w:cs="宋体"/>
                <w:sz w:val="18"/>
                <w:szCs w:val="18"/>
              </w:rPr>
            </w:pPr>
            <w:r w:rsidRPr="003F670F">
              <w:rPr>
                <w:rFonts w:ascii="宋体" w:eastAsia="宋体" w:hAnsi="宋体" w:cs="宋体"/>
                <w:sz w:val="18"/>
                <w:szCs w:val="18"/>
              </w:rPr>
              <w:t xml:space="preserve">3.3 </w:t>
            </w:r>
            <w:r w:rsidRPr="003F670F">
              <w:rPr>
                <w:rFonts w:ascii="宋体" w:eastAsia="宋体" w:hAnsi="宋体" w:cs="宋体" w:hint="eastAsia"/>
                <w:sz w:val="18"/>
                <w:szCs w:val="18"/>
              </w:rPr>
              <w:t>《清洁保洁危险作业交底表》</w:t>
            </w:r>
          </w:p>
        </w:tc>
        <w:tc>
          <w:tcPr>
            <w:tcW w:w="348" w:type="pct"/>
            <w:vAlign w:val="center"/>
          </w:tcPr>
          <w:p w:rsidR="001D44AC" w:rsidRPr="003F670F" w:rsidRDefault="001D44AC">
            <w:pPr>
              <w:keepNext/>
              <w:keepLines/>
              <w:spacing w:line="360" w:lineRule="auto"/>
              <w:jc w:val="center"/>
              <w:outlineLvl w:val="2"/>
              <w:rPr>
                <w:rFonts w:ascii="宋体" w:eastAsia="宋体" w:hAnsi="宋体" w:cs="宋体"/>
                <w:kern w:val="0"/>
                <w:sz w:val="18"/>
                <w:szCs w:val="18"/>
              </w:rPr>
            </w:pPr>
          </w:p>
        </w:tc>
        <w:tc>
          <w:tcPr>
            <w:tcW w:w="418" w:type="pct"/>
            <w:vAlign w:val="center"/>
          </w:tcPr>
          <w:p w:rsidR="001D44AC" w:rsidRPr="003F670F" w:rsidRDefault="001D44AC">
            <w:pPr>
              <w:keepNext/>
              <w:keepLines/>
              <w:spacing w:line="360" w:lineRule="auto"/>
              <w:jc w:val="center"/>
              <w:outlineLvl w:val="2"/>
              <w:rPr>
                <w:rFonts w:ascii="宋体" w:eastAsia="宋体" w:hAnsi="宋体" w:cs="宋体"/>
                <w:kern w:val="0"/>
                <w:sz w:val="18"/>
                <w:szCs w:val="18"/>
              </w:rPr>
            </w:pPr>
          </w:p>
        </w:tc>
        <w:tc>
          <w:tcPr>
            <w:tcW w:w="393" w:type="pct"/>
            <w:vAlign w:val="center"/>
          </w:tcPr>
          <w:p w:rsidR="001D44AC" w:rsidRPr="003F670F" w:rsidRDefault="001D44AC">
            <w:pPr>
              <w:keepNext/>
              <w:keepLines/>
              <w:spacing w:line="360" w:lineRule="auto"/>
              <w:jc w:val="center"/>
              <w:outlineLvl w:val="2"/>
              <w:rPr>
                <w:rFonts w:ascii="宋体" w:eastAsia="宋体" w:hAnsi="宋体" w:cs="宋体"/>
                <w:kern w:val="0"/>
                <w:sz w:val="18"/>
                <w:szCs w:val="18"/>
              </w:rPr>
            </w:pPr>
          </w:p>
        </w:tc>
      </w:tr>
      <w:tr w:rsidR="003F670F" w:rsidRPr="003F670F">
        <w:trPr>
          <w:trHeight w:val="20"/>
          <w:jc w:val="center"/>
        </w:trPr>
        <w:tc>
          <w:tcPr>
            <w:tcW w:w="5000" w:type="pct"/>
            <w:gridSpan w:val="6"/>
            <w:vAlign w:val="center"/>
          </w:tcPr>
          <w:p w:rsidR="001D44AC" w:rsidRPr="003F670F" w:rsidRDefault="002801FD">
            <w:pPr>
              <w:keepNext/>
              <w:keepLines/>
              <w:spacing w:line="360" w:lineRule="auto"/>
              <w:outlineLvl w:val="2"/>
              <w:rPr>
                <w:rFonts w:ascii="宋体" w:eastAsia="宋体" w:hAnsi="宋体" w:cs="宋体"/>
                <w:kern w:val="0"/>
                <w:sz w:val="18"/>
                <w:szCs w:val="18"/>
              </w:rPr>
            </w:pPr>
            <w:r w:rsidRPr="003F670F">
              <w:rPr>
                <w:rFonts w:ascii="宋体" w:eastAsia="宋体" w:hAnsi="宋体" w:cs="宋体" w:hint="eastAsia"/>
                <w:kern w:val="0"/>
                <w:sz w:val="18"/>
                <w:szCs w:val="18"/>
              </w:rPr>
              <w:t>用户需求书“★”条款汇总</w:t>
            </w:r>
          </w:p>
        </w:tc>
      </w:tr>
      <w:tr w:rsidR="003F670F" w:rsidRPr="003F670F">
        <w:trPr>
          <w:trHeight w:val="20"/>
          <w:jc w:val="center"/>
        </w:trPr>
        <w:tc>
          <w:tcPr>
            <w:tcW w:w="288" w:type="pct"/>
            <w:vAlign w:val="center"/>
          </w:tcPr>
          <w:p w:rsidR="001D44AC" w:rsidRPr="003F670F" w:rsidRDefault="002801FD">
            <w:pPr>
              <w:spacing w:line="360" w:lineRule="auto"/>
              <w:jc w:val="center"/>
              <w:rPr>
                <w:rFonts w:ascii="宋体" w:eastAsia="宋体" w:hAnsi="宋体" w:cs="宋体"/>
                <w:kern w:val="0"/>
                <w:sz w:val="18"/>
                <w:szCs w:val="18"/>
              </w:rPr>
            </w:pPr>
            <w:r w:rsidRPr="003F670F">
              <w:rPr>
                <w:rFonts w:ascii="宋体" w:eastAsia="宋体" w:hAnsi="宋体" w:cs="宋体" w:hint="eastAsia"/>
                <w:kern w:val="0"/>
                <w:sz w:val="18"/>
                <w:szCs w:val="18"/>
              </w:rPr>
              <w:t>9</w:t>
            </w:r>
          </w:p>
        </w:tc>
        <w:tc>
          <w:tcPr>
            <w:tcW w:w="459" w:type="pct"/>
            <w:vAlign w:val="center"/>
          </w:tcPr>
          <w:p w:rsidR="001D44AC" w:rsidRPr="003F670F" w:rsidRDefault="002801FD">
            <w:pPr>
              <w:spacing w:line="360" w:lineRule="auto"/>
              <w:jc w:val="center"/>
              <w:rPr>
                <w:rFonts w:ascii="宋体" w:eastAsia="宋体" w:hAnsi="宋体" w:cs="宋体"/>
                <w:kern w:val="0"/>
                <w:sz w:val="18"/>
                <w:szCs w:val="18"/>
              </w:rPr>
            </w:pPr>
            <w:r w:rsidRPr="003F670F">
              <w:rPr>
                <w:rFonts w:ascii="宋体" w:eastAsia="宋体" w:hAnsi="宋体" w:cs="宋体" w:hint="eastAsia"/>
                <w:kern w:val="0"/>
                <w:sz w:val="18"/>
                <w:szCs w:val="18"/>
              </w:rPr>
              <w:t>★三</w:t>
            </w:r>
          </w:p>
        </w:tc>
        <w:tc>
          <w:tcPr>
            <w:tcW w:w="3092" w:type="pct"/>
            <w:vAlign w:val="center"/>
          </w:tcPr>
          <w:p w:rsidR="001D44AC" w:rsidRPr="003F670F" w:rsidRDefault="002801FD">
            <w:pPr>
              <w:widowControl/>
              <w:spacing w:line="360" w:lineRule="auto"/>
              <w:ind w:firstLineChars="200" w:firstLine="422"/>
              <w:jc w:val="left"/>
              <w:rPr>
                <w:rFonts w:ascii="宋体" w:eastAsia="宋体" w:hAnsi="宋体" w:cs="宋体"/>
                <w:b/>
                <w:bCs/>
                <w:szCs w:val="21"/>
                <w:lang w:bidi="ar"/>
              </w:rPr>
            </w:pPr>
            <w:r w:rsidRPr="003F670F">
              <w:rPr>
                <w:rFonts w:ascii="宋体" w:eastAsia="宋体" w:hAnsi="宋体" w:cs="宋体" w:hint="eastAsia"/>
                <w:b/>
                <w:bCs/>
                <w:szCs w:val="21"/>
                <w:lang w:bidi="ar"/>
              </w:rPr>
              <w:t>★三、服务内容</w:t>
            </w:r>
          </w:p>
          <w:p w:rsidR="001D44AC" w:rsidRPr="003F670F" w:rsidRDefault="002801FD">
            <w:pPr>
              <w:widowControl/>
              <w:spacing w:line="360" w:lineRule="auto"/>
              <w:ind w:firstLineChars="200" w:firstLine="422"/>
              <w:jc w:val="left"/>
              <w:rPr>
                <w:rFonts w:ascii="宋体" w:eastAsia="宋体" w:hAnsi="宋体" w:cs="宋体"/>
                <w:b/>
                <w:bCs/>
                <w:szCs w:val="21"/>
                <w:lang w:bidi="ar"/>
              </w:rPr>
            </w:pPr>
            <w:r w:rsidRPr="003F670F">
              <w:rPr>
                <w:rFonts w:ascii="宋体" w:eastAsia="宋体" w:hAnsi="宋体" w:cs="宋体" w:hint="eastAsia"/>
                <w:b/>
                <w:bCs/>
                <w:szCs w:val="21"/>
                <w:lang w:bidi="ar"/>
              </w:rPr>
              <w:t>（一）清洁保洁服务包括但不限于以下内容：</w:t>
            </w:r>
          </w:p>
          <w:p w:rsidR="001D44AC" w:rsidRPr="003F670F" w:rsidRDefault="002801FD">
            <w:pPr>
              <w:widowControl/>
              <w:spacing w:line="360" w:lineRule="auto"/>
              <w:ind w:firstLineChars="200" w:firstLine="422"/>
              <w:jc w:val="left"/>
              <w:rPr>
                <w:rFonts w:ascii="宋体" w:eastAsia="宋体" w:hAnsi="宋体" w:cs="宋体"/>
                <w:b/>
                <w:bCs/>
                <w:szCs w:val="21"/>
                <w:lang w:bidi="ar"/>
              </w:rPr>
            </w:pPr>
            <w:r w:rsidRPr="003F670F">
              <w:rPr>
                <w:rFonts w:ascii="宋体" w:eastAsia="宋体" w:hAnsi="宋体" w:cs="宋体"/>
                <w:b/>
                <w:bCs/>
                <w:szCs w:val="21"/>
                <w:lang w:bidi="ar"/>
              </w:rPr>
              <w:t>1.室内行政办公区（含办公楼、宿舍、食堂）：</w:t>
            </w:r>
          </w:p>
          <w:p w:rsidR="001D44AC" w:rsidRPr="003F670F" w:rsidRDefault="002801FD">
            <w:pPr>
              <w:widowControl/>
              <w:spacing w:line="360" w:lineRule="auto"/>
              <w:ind w:firstLineChars="200" w:firstLine="422"/>
              <w:jc w:val="left"/>
              <w:rPr>
                <w:rFonts w:ascii="宋体" w:eastAsia="宋体" w:hAnsi="宋体" w:cs="宋体"/>
                <w:b/>
                <w:bCs/>
                <w:szCs w:val="21"/>
                <w:lang w:bidi="ar"/>
              </w:rPr>
            </w:pPr>
            <w:r w:rsidRPr="003F670F">
              <w:rPr>
                <w:rFonts w:ascii="宋体" w:eastAsia="宋体" w:hAnsi="宋体" w:cs="宋体" w:hint="eastAsia"/>
                <w:b/>
                <w:bCs/>
                <w:szCs w:val="21"/>
                <w:lang w:bidi="ar"/>
              </w:rPr>
              <w:t>（</w:t>
            </w:r>
            <w:r w:rsidRPr="003F670F">
              <w:rPr>
                <w:rFonts w:ascii="宋体" w:eastAsia="宋体" w:hAnsi="宋体" w:cs="宋体"/>
                <w:b/>
                <w:bCs/>
                <w:szCs w:val="21"/>
                <w:lang w:bidi="ar"/>
              </w:rPr>
              <w:t>1）所有办公区域（含营业厅）的清洁保洁。如办公区域、会议室、接待室、饭堂、茶水间、洗手间、公共区域、楼梯、电梯、顶层天花板的清洁保洁工作。</w:t>
            </w:r>
          </w:p>
          <w:p w:rsidR="001D44AC" w:rsidRPr="003F670F" w:rsidRDefault="002801FD">
            <w:pPr>
              <w:widowControl/>
              <w:spacing w:line="360" w:lineRule="auto"/>
              <w:ind w:firstLineChars="200" w:firstLine="422"/>
              <w:jc w:val="left"/>
              <w:rPr>
                <w:rFonts w:ascii="宋体" w:eastAsia="宋体" w:hAnsi="宋体" w:cs="宋体"/>
                <w:b/>
                <w:bCs/>
                <w:szCs w:val="21"/>
                <w:lang w:bidi="ar"/>
              </w:rPr>
            </w:pPr>
            <w:r w:rsidRPr="003F670F">
              <w:rPr>
                <w:rFonts w:ascii="宋体" w:eastAsia="宋体" w:hAnsi="宋体" w:cs="宋体" w:hint="eastAsia"/>
                <w:b/>
                <w:bCs/>
                <w:szCs w:val="21"/>
                <w:lang w:bidi="ar"/>
              </w:rPr>
              <w:t>（</w:t>
            </w:r>
            <w:r w:rsidRPr="003F670F">
              <w:rPr>
                <w:rFonts w:ascii="宋体" w:eastAsia="宋体" w:hAnsi="宋体" w:cs="宋体"/>
                <w:b/>
                <w:bCs/>
                <w:szCs w:val="21"/>
                <w:lang w:bidi="ar"/>
              </w:rPr>
              <w:t>2）生活区域的清洁保洁。员工生活楼、宿舍楼、健身活动室及相关公共区域的保洁工作。</w:t>
            </w:r>
          </w:p>
          <w:p w:rsidR="001D44AC" w:rsidRPr="003F670F" w:rsidRDefault="002801FD">
            <w:pPr>
              <w:widowControl/>
              <w:spacing w:line="360" w:lineRule="auto"/>
              <w:ind w:firstLineChars="200" w:firstLine="422"/>
              <w:jc w:val="left"/>
              <w:rPr>
                <w:rFonts w:ascii="宋体" w:eastAsia="宋体" w:hAnsi="宋体" w:cs="宋体"/>
                <w:b/>
                <w:bCs/>
                <w:szCs w:val="21"/>
                <w:lang w:bidi="ar"/>
              </w:rPr>
            </w:pPr>
            <w:r w:rsidRPr="003F670F">
              <w:rPr>
                <w:rFonts w:ascii="宋体" w:eastAsia="宋体" w:hAnsi="宋体" w:cs="宋体"/>
                <w:b/>
                <w:bCs/>
                <w:szCs w:val="21"/>
                <w:lang w:bidi="ar"/>
              </w:rPr>
              <w:t>2.道路（含停车场、运动场、门口广场、喷水池）：</w:t>
            </w:r>
          </w:p>
          <w:p w:rsidR="001D44AC" w:rsidRPr="003F670F" w:rsidRDefault="002801FD">
            <w:pPr>
              <w:widowControl/>
              <w:spacing w:line="360" w:lineRule="auto"/>
              <w:ind w:firstLineChars="200" w:firstLine="422"/>
              <w:jc w:val="left"/>
              <w:rPr>
                <w:rFonts w:ascii="宋体" w:eastAsia="宋体" w:hAnsi="宋体" w:cs="宋体"/>
                <w:b/>
                <w:bCs/>
                <w:szCs w:val="21"/>
                <w:lang w:bidi="ar"/>
              </w:rPr>
            </w:pPr>
            <w:r w:rsidRPr="003F670F">
              <w:rPr>
                <w:rFonts w:ascii="宋体" w:eastAsia="宋体" w:hAnsi="宋体" w:cs="宋体" w:hint="eastAsia"/>
                <w:b/>
                <w:bCs/>
                <w:szCs w:val="21"/>
                <w:lang w:bidi="ar"/>
              </w:rPr>
              <w:t>（</w:t>
            </w:r>
            <w:r w:rsidRPr="003F670F">
              <w:rPr>
                <w:rFonts w:ascii="宋体" w:eastAsia="宋体" w:hAnsi="宋体" w:cs="宋体"/>
                <w:b/>
                <w:bCs/>
                <w:szCs w:val="21"/>
                <w:lang w:bidi="ar"/>
              </w:rPr>
              <w:t>1）雨污水井口、明渠的清掏及喷药；果皮箱的清扫。</w:t>
            </w:r>
          </w:p>
          <w:p w:rsidR="001D44AC" w:rsidRPr="003F670F" w:rsidRDefault="002801FD">
            <w:pPr>
              <w:widowControl/>
              <w:spacing w:line="360" w:lineRule="auto"/>
              <w:ind w:firstLineChars="200" w:firstLine="422"/>
              <w:jc w:val="left"/>
              <w:rPr>
                <w:rFonts w:ascii="宋体" w:eastAsia="宋体" w:hAnsi="宋体" w:cs="宋体"/>
                <w:b/>
                <w:bCs/>
                <w:szCs w:val="21"/>
                <w:lang w:bidi="ar"/>
              </w:rPr>
            </w:pPr>
            <w:r w:rsidRPr="003F670F">
              <w:rPr>
                <w:rFonts w:ascii="宋体" w:eastAsia="宋体" w:hAnsi="宋体" w:cs="宋体" w:hint="eastAsia"/>
                <w:b/>
                <w:bCs/>
                <w:szCs w:val="21"/>
                <w:lang w:bidi="ar"/>
              </w:rPr>
              <w:t>（</w:t>
            </w:r>
            <w:r w:rsidRPr="003F670F">
              <w:rPr>
                <w:rFonts w:ascii="宋体" w:eastAsia="宋体" w:hAnsi="宋体" w:cs="宋体"/>
                <w:b/>
                <w:bCs/>
                <w:szCs w:val="21"/>
                <w:lang w:bidi="ar"/>
              </w:rPr>
              <w:t>2）大院、道路、运动场、喷水池的清扫冲洗。</w:t>
            </w:r>
          </w:p>
          <w:p w:rsidR="001D44AC" w:rsidRPr="003F670F" w:rsidRDefault="002801FD">
            <w:pPr>
              <w:widowControl/>
              <w:spacing w:line="360" w:lineRule="auto"/>
              <w:ind w:firstLineChars="200" w:firstLine="422"/>
              <w:jc w:val="left"/>
              <w:rPr>
                <w:rFonts w:ascii="宋体" w:eastAsia="宋体" w:hAnsi="宋体" w:cs="宋体"/>
                <w:b/>
                <w:bCs/>
                <w:szCs w:val="21"/>
                <w:lang w:bidi="ar"/>
              </w:rPr>
            </w:pPr>
            <w:r w:rsidRPr="003F670F">
              <w:rPr>
                <w:rFonts w:ascii="宋体" w:eastAsia="宋体" w:hAnsi="宋体" w:cs="宋体" w:hint="eastAsia"/>
                <w:b/>
                <w:bCs/>
                <w:szCs w:val="21"/>
                <w:lang w:bidi="ar"/>
              </w:rPr>
              <w:t>（</w:t>
            </w:r>
            <w:r w:rsidRPr="003F670F">
              <w:rPr>
                <w:rFonts w:ascii="宋体" w:eastAsia="宋体" w:hAnsi="宋体" w:cs="宋体"/>
                <w:b/>
                <w:bCs/>
                <w:szCs w:val="21"/>
                <w:lang w:bidi="ar"/>
              </w:rPr>
              <w:t>3）停车场及车库的卫生保洁。</w:t>
            </w:r>
          </w:p>
          <w:p w:rsidR="001D44AC" w:rsidRPr="003F670F" w:rsidRDefault="002801FD">
            <w:pPr>
              <w:widowControl/>
              <w:spacing w:line="360" w:lineRule="auto"/>
              <w:ind w:firstLineChars="200" w:firstLine="422"/>
              <w:jc w:val="left"/>
              <w:rPr>
                <w:rFonts w:ascii="宋体" w:eastAsia="宋体" w:hAnsi="宋体" w:cs="宋体"/>
                <w:b/>
                <w:bCs/>
                <w:szCs w:val="21"/>
                <w:lang w:bidi="ar"/>
              </w:rPr>
            </w:pPr>
            <w:r w:rsidRPr="003F670F">
              <w:rPr>
                <w:rFonts w:ascii="宋体" w:eastAsia="宋体" w:hAnsi="宋体" w:cs="宋体"/>
                <w:b/>
                <w:bCs/>
                <w:szCs w:val="21"/>
                <w:lang w:bidi="ar"/>
              </w:rPr>
              <w:t>3.生产车间：</w:t>
            </w:r>
          </w:p>
          <w:p w:rsidR="001D44AC" w:rsidRPr="003F670F" w:rsidRDefault="002801FD">
            <w:pPr>
              <w:widowControl/>
              <w:spacing w:line="360" w:lineRule="auto"/>
              <w:ind w:firstLineChars="200" w:firstLine="422"/>
              <w:jc w:val="left"/>
              <w:rPr>
                <w:rFonts w:ascii="宋体" w:eastAsia="宋体" w:hAnsi="宋体" w:cs="宋体"/>
                <w:b/>
                <w:bCs/>
                <w:szCs w:val="21"/>
                <w:lang w:bidi="ar"/>
              </w:rPr>
            </w:pPr>
            <w:r w:rsidRPr="003F670F">
              <w:rPr>
                <w:rFonts w:ascii="宋体" w:eastAsia="宋体" w:hAnsi="宋体" w:cs="宋体" w:hint="eastAsia"/>
                <w:b/>
                <w:bCs/>
                <w:szCs w:val="21"/>
                <w:lang w:bidi="ar"/>
              </w:rPr>
              <w:t>生产车间地面（包括地面以上</w:t>
            </w:r>
            <w:r w:rsidRPr="003F670F">
              <w:rPr>
                <w:rFonts w:ascii="宋体" w:eastAsia="宋体" w:hAnsi="宋体" w:cs="宋体"/>
                <w:b/>
                <w:bCs/>
                <w:szCs w:val="21"/>
                <w:lang w:bidi="ar"/>
              </w:rPr>
              <w:t>4米的墙体蜘蛛网及灰尘、门窗、护栏等保洁），保持地面洁净，无垃圾，地面4米以内无蜘蛛网，门窗、外墙、不锈钢扶手、天花、灭火器、安全用品柜、清水池玻璃罩、检验室的外围玻璃、阀门罩、池体盖板及垃圾网等洁净。</w:t>
            </w:r>
          </w:p>
          <w:p w:rsidR="001D44AC" w:rsidRPr="003F670F" w:rsidRDefault="002801FD">
            <w:pPr>
              <w:widowControl/>
              <w:spacing w:line="360" w:lineRule="auto"/>
              <w:ind w:firstLineChars="200" w:firstLine="422"/>
              <w:jc w:val="left"/>
              <w:rPr>
                <w:rFonts w:ascii="宋体" w:eastAsia="宋体" w:hAnsi="宋体" w:cs="宋体"/>
                <w:b/>
                <w:bCs/>
                <w:szCs w:val="21"/>
                <w:lang w:bidi="ar"/>
              </w:rPr>
            </w:pPr>
            <w:r w:rsidRPr="003F670F">
              <w:rPr>
                <w:rFonts w:ascii="宋体" w:eastAsia="宋体" w:hAnsi="宋体" w:cs="宋体" w:hint="eastAsia"/>
                <w:b/>
                <w:bCs/>
                <w:szCs w:val="21"/>
                <w:lang w:bidi="ar"/>
              </w:rPr>
              <w:t>生产车间屋面（包括屋面排水渠、雨水立管疏通），保持屋面清洁，无垃圾。</w:t>
            </w:r>
          </w:p>
          <w:p w:rsidR="001D44AC" w:rsidRPr="003F670F" w:rsidRDefault="002801FD">
            <w:pPr>
              <w:widowControl/>
              <w:spacing w:line="360" w:lineRule="auto"/>
              <w:ind w:firstLineChars="200" w:firstLine="422"/>
              <w:jc w:val="left"/>
              <w:rPr>
                <w:rFonts w:ascii="宋体" w:eastAsia="宋体" w:hAnsi="宋体" w:cs="宋体"/>
                <w:b/>
                <w:bCs/>
                <w:szCs w:val="21"/>
                <w:lang w:bidi="ar"/>
              </w:rPr>
            </w:pPr>
            <w:r w:rsidRPr="003F670F">
              <w:rPr>
                <w:rFonts w:ascii="宋体" w:eastAsia="宋体" w:hAnsi="宋体" w:cs="宋体" w:hint="eastAsia"/>
                <w:b/>
                <w:bCs/>
                <w:szCs w:val="21"/>
                <w:lang w:bidi="ar"/>
              </w:rPr>
              <w:t>生产车间（设施）外露管道，保持管道清洁，无蜘蛛网。</w:t>
            </w:r>
          </w:p>
          <w:p w:rsidR="001D44AC" w:rsidRPr="003F670F" w:rsidRDefault="002801FD">
            <w:pPr>
              <w:widowControl/>
              <w:spacing w:line="360" w:lineRule="auto"/>
              <w:ind w:firstLineChars="200" w:firstLine="422"/>
              <w:jc w:val="left"/>
              <w:rPr>
                <w:rFonts w:ascii="宋体" w:eastAsia="宋体" w:hAnsi="宋体" w:cs="宋体"/>
                <w:b/>
                <w:bCs/>
                <w:szCs w:val="21"/>
                <w:lang w:bidi="ar"/>
              </w:rPr>
            </w:pPr>
            <w:r w:rsidRPr="003F670F">
              <w:rPr>
                <w:rFonts w:ascii="宋体" w:eastAsia="宋体" w:hAnsi="宋体" w:cs="宋体"/>
                <w:b/>
                <w:bCs/>
                <w:szCs w:val="21"/>
                <w:lang w:bidi="ar"/>
              </w:rPr>
              <w:t>4.水面清洁：</w:t>
            </w:r>
          </w:p>
          <w:p w:rsidR="001D44AC" w:rsidRPr="003F670F" w:rsidRDefault="002801FD">
            <w:pPr>
              <w:widowControl/>
              <w:spacing w:line="360" w:lineRule="auto"/>
              <w:ind w:firstLineChars="200" w:firstLine="422"/>
              <w:jc w:val="left"/>
              <w:rPr>
                <w:rFonts w:ascii="宋体" w:eastAsia="宋体" w:hAnsi="宋体" w:cs="宋体"/>
                <w:b/>
                <w:bCs/>
                <w:szCs w:val="21"/>
                <w:lang w:bidi="ar"/>
              </w:rPr>
            </w:pPr>
            <w:r w:rsidRPr="003F670F">
              <w:rPr>
                <w:rFonts w:ascii="宋体" w:eastAsia="宋体" w:hAnsi="宋体" w:cs="宋体" w:hint="eastAsia"/>
                <w:b/>
                <w:bCs/>
                <w:szCs w:val="21"/>
                <w:lang w:bidi="ar"/>
              </w:rPr>
              <w:t>水面垃圾的打捞清除，保持水面清洁。（含粗格栅、细格栅、絮凝池、沉淀池</w:t>
            </w:r>
            <w:r w:rsidRPr="003F670F">
              <w:rPr>
                <w:rFonts w:ascii="宋体" w:eastAsia="宋体" w:hAnsi="宋体" w:cs="宋体"/>
                <w:b/>
                <w:bCs/>
                <w:szCs w:val="21"/>
                <w:lang w:bidi="ar"/>
              </w:rPr>
              <w:t>/二沉池、滤池、回收池、收集池、综合池、取水口等构筑物）。</w:t>
            </w:r>
          </w:p>
          <w:p w:rsidR="001D44AC" w:rsidRPr="003F670F" w:rsidRDefault="002801FD">
            <w:pPr>
              <w:widowControl/>
              <w:spacing w:line="360" w:lineRule="auto"/>
              <w:ind w:firstLineChars="200" w:firstLine="422"/>
              <w:jc w:val="left"/>
              <w:rPr>
                <w:rFonts w:ascii="宋体" w:eastAsia="宋体" w:hAnsi="宋体" w:cs="宋体"/>
                <w:b/>
                <w:bCs/>
                <w:szCs w:val="21"/>
                <w:lang w:bidi="ar"/>
              </w:rPr>
            </w:pPr>
            <w:r w:rsidRPr="003F670F">
              <w:rPr>
                <w:rFonts w:ascii="宋体" w:eastAsia="宋体" w:hAnsi="宋体" w:cs="宋体"/>
                <w:b/>
                <w:bCs/>
                <w:szCs w:val="21"/>
                <w:lang w:bidi="ar"/>
              </w:rPr>
              <w:t>5.池壁清洁：</w:t>
            </w:r>
          </w:p>
          <w:p w:rsidR="001D44AC" w:rsidRPr="003F670F" w:rsidRDefault="002801FD">
            <w:pPr>
              <w:widowControl/>
              <w:spacing w:line="360" w:lineRule="auto"/>
              <w:ind w:firstLineChars="200" w:firstLine="422"/>
              <w:jc w:val="left"/>
              <w:rPr>
                <w:rFonts w:ascii="宋体" w:eastAsia="宋体" w:hAnsi="宋体" w:cs="宋体"/>
                <w:b/>
                <w:bCs/>
                <w:szCs w:val="21"/>
                <w:lang w:bidi="ar"/>
              </w:rPr>
            </w:pPr>
            <w:r w:rsidRPr="003F670F">
              <w:rPr>
                <w:rFonts w:ascii="宋体" w:eastAsia="宋体" w:hAnsi="宋体" w:cs="宋体" w:hint="eastAsia"/>
                <w:b/>
                <w:bCs/>
                <w:szCs w:val="21"/>
                <w:lang w:bidi="ar"/>
              </w:rPr>
              <w:t>构筑物（含粗格栅、细格栅、格栅间、絮凝池、沉淀池</w:t>
            </w:r>
            <w:r w:rsidRPr="003F670F">
              <w:rPr>
                <w:rFonts w:ascii="宋体" w:eastAsia="宋体" w:hAnsi="宋体" w:cs="宋体"/>
                <w:b/>
                <w:bCs/>
                <w:szCs w:val="21"/>
                <w:lang w:bidi="ar"/>
              </w:rPr>
              <w:t>/二沉池、集水槽、滤池、综合池、配水井、贮泥池、污泥泵房、消毒接触池、计量槽、脱水机房等）的池壁（含出水明渠、紫外渠池壁）、护栏、楼梯、走道板、气管槽、斜管、出水堰板、标识标牌、除臭罩等的清洁。</w:t>
            </w:r>
          </w:p>
          <w:p w:rsidR="001D44AC" w:rsidRPr="003F670F" w:rsidRDefault="002801FD">
            <w:pPr>
              <w:widowControl/>
              <w:spacing w:line="360" w:lineRule="auto"/>
              <w:ind w:firstLineChars="200" w:firstLine="422"/>
              <w:jc w:val="left"/>
              <w:rPr>
                <w:rFonts w:ascii="宋体" w:eastAsia="宋体" w:hAnsi="宋体" w:cs="宋体"/>
                <w:b/>
                <w:bCs/>
                <w:szCs w:val="21"/>
                <w:lang w:bidi="ar"/>
              </w:rPr>
            </w:pPr>
            <w:r w:rsidRPr="003F670F">
              <w:rPr>
                <w:rFonts w:ascii="宋体" w:eastAsia="宋体" w:hAnsi="宋体" w:cs="宋体"/>
                <w:b/>
                <w:bCs/>
                <w:szCs w:val="21"/>
                <w:lang w:bidi="ar"/>
              </w:rPr>
              <w:t>6.生活垃圾的清除，包括办公场所、值班室、宿舍、厨房等产生的垃圾，生活垃圾必须每天清除出厂，盛装垃圾的清洁垃圾桶、垃圾胶袋均由中标人提供。</w:t>
            </w:r>
          </w:p>
          <w:p w:rsidR="001D44AC" w:rsidRPr="003F670F" w:rsidRDefault="002801FD">
            <w:pPr>
              <w:widowControl/>
              <w:spacing w:line="360" w:lineRule="auto"/>
              <w:ind w:firstLineChars="200" w:firstLine="422"/>
              <w:jc w:val="left"/>
              <w:rPr>
                <w:rFonts w:ascii="宋体" w:eastAsia="宋体" w:hAnsi="宋体" w:cs="宋体"/>
                <w:b/>
                <w:bCs/>
                <w:szCs w:val="21"/>
                <w:lang w:bidi="ar"/>
              </w:rPr>
            </w:pPr>
            <w:r w:rsidRPr="003F670F">
              <w:rPr>
                <w:rFonts w:ascii="宋体" w:eastAsia="宋体" w:hAnsi="宋体" w:cs="宋体"/>
                <w:b/>
                <w:bCs/>
                <w:szCs w:val="21"/>
                <w:lang w:bidi="ar"/>
              </w:rPr>
              <w:t>7.生产垃圾的清除，包括生产各车间、粗格栅、细格栅、格栅间、絮凝池、沉淀池/二沉池、滤池、配水井等产生的垃圾，各类格栅的栅渣、沉砂池的泥沙、水面浮泥浮渣均属于生产垃圾的范围，生产垃圾必须每天清除出厂。盛装垃圾的清洁垃圾桶、垃圾胶袋由中标人提供。</w:t>
            </w:r>
          </w:p>
          <w:p w:rsidR="001D44AC" w:rsidRPr="003F670F" w:rsidRDefault="002801FD">
            <w:pPr>
              <w:widowControl/>
              <w:spacing w:line="360" w:lineRule="auto"/>
              <w:ind w:firstLineChars="200" w:firstLine="422"/>
              <w:jc w:val="left"/>
              <w:rPr>
                <w:rFonts w:ascii="宋体" w:eastAsia="宋体" w:hAnsi="宋体" w:cs="宋体"/>
                <w:b/>
                <w:bCs/>
                <w:szCs w:val="21"/>
                <w:lang w:bidi="ar"/>
              </w:rPr>
            </w:pPr>
            <w:r w:rsidRPr="003F670F">
              <w:rPr>
                <w:rFonts w:ascii="宋体" w:eastAsia="宋体" w:hAnsi="宋体" w:cs="宋体" w:hint="eastAsia"/>
                <w:b/>
                <w:bCs/>
                <w:szCs w:val="21"/>
                <w:lang w:bidi="ar"/>
              </w:rPr>
              <w:t>（二）绿化养护服务包括但不限于以下内容：</w:t>
            </w:r>
          </w:p>
          <w:p w:rsidR="001D44AC" w:rsidRPr="003F670F" w:rsidRDefault="002801FD">
            <w:pPr>
              <w:widowControl/>
              <w:spacing w:line="360" w:lineRule="auto"/>
              <w:ind w:firstLineChars="200" w:firstLine="422"/>
              <w:jc w:val="left"/>
              <w:rPr>
                <w:rFonts w:ascii="宋体" w:eastAsia="宋体" w:hAnsi="宋体" w:cs="宋体"/>
                <w:b/>
                <w:bCs/>
                <w:szCs w:val="21"/>
                <w:lang w:bidi="ar"/>
              </w:rPr>
            </w:pPr>
            <w:r w:rsidRPr="003F670F">
              <w:rPr>
                <w:rFonts w:ascii="宋体" w:eastAsia="宋体" w:hAnsi="宋体" w:cs="宋体"/>
                <w:b/>
                <w:bCs/>
                <w:szCs w:val="21"/>
                <w:lang w:bidi="ar"/>
              </w:rPr>
              <w:t>1.绿化的成活、修剪、施肥、浇水、除虫、清除杂草等日常养护。</w:t>
            </w:r>
          </w:p>
          <w:p w:rsidR="001D44AC" w:rsidRPr="003F670F" w:rsidRDefault="002801FD">
            <w:pPr>
              <w:widowControl/>
              <w:spacing w:line="360" w:lineRule="auto"/>
              <w:ind w:firstLineChars="200" w:firstLine="422"/>
              <w:jc w:val="left"/>
              <w:rPr>
                <w:rFonts w:ascii="宋体" w:eastAsia="宋体" w:hAnsi="宋体" w:cs="宋体"/>
                <w:b/>
                <w:bCs/>
                <w:szCs w:val="21"/>
                <w:lang w:bidi="ar"/>
              </w:rPr>
            </w:pPr>
            <w:r w:rsidRPr="003F670F">
              <w:rPr>
                <w:rFonts w:ascii="宋体" w:eastAsia="宋体" w:hAnsi="宋体" w:cs="宋体"/>
                <w:b/>
                <w:bCs/>
                <w:szCs w:val="21"/>
                <w:lang w:bidi="ar"/>
              </w:rPr>
              <w:t>2.绿地保洁、草地铺沙平整（必须用疏草机对草地进行疏草）和植物老化的复壮等，绿化养护期内出现植物枯死情况，要求补种同规格同种类植物（花坛内的时花种养除外）。</w:t>
            </w:r>
          </w:p>
          <w:p w:rsidR="001D44AC" w:rsidRPr="003F670F" w:rsidRDefault="002801FD">
            <w:pPr>
              <w:widowControl/>
              <w:spacing w:line="360" w:lineRule="auto"/>
              <w:ind w:firstLineChars="200" w:firstLine="422"/>
              <w:jc w:val="left"/>
              <w:rPr>
                <w:rFonts w:ascii="宋体" w:eastAsia="宋体" w:hAnsi="宋体" w:cs="宋体"/>
                <w:b/>
                <w:bCs/>
                <w:szCs w:val="21"/>
                <w:lang w:bidi="ar"/>
              </w:rPr>
            </w:pPr>
            <w:r w:rsidRPr="003F670F">
              <w:rPr>
                <w:rFonts w:ascii="宋体" w:eastAsia="宋体" w:hAnsi="宋体" w:cs="宋体"/>
                <w:b/>
                <w:bCs/>
                <w:szCs w:val="21"/>
                <w:lang w:bidi="ar"/>
              </w:rPr>
              <w:t>3.厂建绿化设施的日常维护、清洁。包括：绿地洒水及喷灌系统的清洁、损坏维修；绿地内排水沟、雨水井口保洁及清淤、损坏维修等。</w:t>
            </w:r>
          </w:p>
          <w:p w:rsidR="001D44AC" w:rsidRPr="003F670F" w:rsidRDefault="002801FD">
            <w:pPr>
              <w:widowControl/>
              <w:spacing w:line="360" w:lineRule="auto"/>
              <w:ind w:firstLineChars="200" w:firstLine="422"/>
              <w:jc w:val="left"/>
              <w:rPr>
                <w:rFonts w:ascii="宋体" w:eastAsia="宋体" w:hAnsi="宋体" w:cs="宋体"/>
                <w:b/>
                <w:bCs/>
                <w:szCs w:val="21"/>
                <w:lang w:bidi="ar"/>
              </w:rPr>
            </w:pPr>
            <w:r w:rsidRPr="003F670F">
              <w:rPr>
                <w:rFonts w:ascii="宋体" w:eastAsia="宋体" w:hAnsi="宋体" w:cs="宋体"/>
                <w:b/>
                <w:bCs/>
                <w:szCs w:val="21"/>
                <w:lang w:bidi="ar"/>
              </w:rPr>
              <w:t>4.足球场维护，每周剪草一次，施肥一次，护期内出现草地枯死情况，需按同种标准补种草皮并养活。</w:t>
            </w:r>
          </w:p>
          <w:p w:rsidR="001D44AC" w:rsidRPr="003F670F" w:rsidRDefault="002801FD">
            <w:pPr>
              <w:widowControl/>
              <w:spacing w:line="360" w:lineRule="auto"/>
              <w:ind w:firstLineChars="200" w:firstLine="422"/>
              <w:jc w:val="left"/>
              <w:rPr>
                <w:rFonts w:ascii="宋体" w:eastAsia="宋体" w:hAnsi="宋体" w:cs="宋体"/>
                <w:b/>
                <w:bCs/>
                <w:szCs w:val="21"/>
                <w:lang w:bidi="ar"/>
              </w:rPr>
            </w:pPr>
            <w:r w:rsidRPr="003F670F">
              <w:rPr>
                <w:rFonts w:ascii="宋体" w:eastAsia="宋体" w:hAnsi="宋体" w:cs="宋体"/>
                <w:b/>
                <w:bCs/>
                <w:szCs w:val="21"/>
                <w:lang w:bidi="ar"/>
              </w:rPr>
              <w:t>5.园林绿化垃圾的清除，包括厂区清理的杂草及树木的树叶等，园林绿化垃圾必须及时清除出厂，盛装垃圾的清洁垃圾桶、垃圾胶袋均由中标人提供。</w:t>
            </w:r>
          </w:p>
          <w:p w:rsidR="001D44AC" w:rsidRPr="003F670F" w:rsidRDefault="002801FD">
            <w:pPr>
              <w:widowControl/>
              <w:spacing w:line="360" w:lineRule="auto"/>
              <w:ind w:firstLineChars="200" w:firstLine="422"/>
              <w:jc w:val="left"/>
              <w:rPr>
                <w:rFonts w:ascii="宋体" w:eastAsia="宋体" w:hAnsi="宋体" w:cs="宋体"/>
                <w:b/>
                <w:bCs/>
                <w:szCs w:val="21"/>
                <w:lang w:bidi="ar"/>
              </w:rPr>
            </w:pPr>
            <w:r w:rsidRPr="003F670F">
              <w:rPr>
                <w:rFonts w:ascii="宋体" w:eastAsia="宋体" w:hAnsi="宋体" w:cs="宋体" w:hint="eastAsia"/>
                <w:b/>
                <w:bCs/>
                <w:szCs w:val="21"/>
                <w:lang w:bidi="ar"/>
              </w:rPr>
              <w:t>（三）除“四害”及灭蚁防治服务包括但不限于以下内容：</w:t>
            </w:r>
          </w:p>
          <w:p w:rsidR="001D44AC" w:rsidRPr="003F670F" w:rsidRDefault="002801FD">
            <w:pPr>
              <w:widowControl/>
              <w:spacing w:line="360" w:lineRule="auto"/>
              <w:ind w:firstLineChars="200" w:firstLine="422"/>
              <w:jc w:val="left"/>
              <w:rPr>
                <w:rFonts w:ascii="宋体" w:eastAsia="宋体" w:hAnsi="宋体" w:cs="宋体"/>
                <w:b/>
                <w:bCs/>
                <w:szCs w:val="21"/>
                <w:lang w:bidi="ar"/>
              </w:rPr>
            </w:pPr>
            <w:r w:rsidRPr="003F670F">
              <w:rPr>
                <w:rFonts w:ascii="宋体" w:eastAsia="宋体" w:hAnsi="宋体" w:cs="宋体"/>
                <w:b/>
                <w:bCs/>
                <w:szCs w:val="21"/>
                <w:lang w:bidi="ar"/>
              </w:rPr>
              <w:t>1.高峰期5月至10月份（共6个月）每周不低于1次，其他月份每月不低于1次对行政区域和生产区域实施喷洒式灭蚊子、苍蝇、蟑螂工作，一般定在星期五17：30后实施（特殊情况下应服从公司要求增加服务次数）。同时中标人应安排周六在办公楼实施除“四害”工作，以免影响公司员工星期一工作。</w:t>
            </w:r>
          </w:p>
          <w:p w:rsidR="001D44AC" w:rsidRPr="003F670F" w:rsidRDefault="002801FD">
            <w:pPr>
              <w:widowControl/>
              <w:spacing w:line="360" w:lineRule="auto"/>
              <w:ind w:firstLineChars="200" w:firstLine="422"/>
              <w:jc w:val="left"/>
              <w:rPr>
                <w:rFonts w:ascii="宋体" w:eastAsia="宋体" w:hAnsi="宋体" w:cs="宋体"/>
                <w:b/>
                <w:bCs/>
                <w:szCs w:val="21"/>
                <w:lang w:bidi="ar"/>
              </w:rPr>
            </w:pPr>
            <w:r w:rsidRPr="003F670F">
              <w:rPr>
                <w:rFonts w:ascii="宋体" w:eastAsia="宋体" w:hAnsi="宋体" w:cs="宋体"/>
                <w:b/>
                <w:bCs/>
                <w:szCs w:val="21"/>
                <w:lang w:bidi="ar"/>
              </w:rPr>
              <w:t>2.每周至少实施1次灭鼠工作，施放老鼠药及填补鼠洞，及时清理死鼠。</w:t>
            </w:r>
          </w:p>
          <w:p w:rsidR="001D44AC" w:rsidRPr="003F670F" w:rsidRDefault="002801FD">
            <w:pPr>
              <w:widowControl/>
              <w:spacing w:line="360" w:lineRule="auto"/>
              <w:ind w:firstLineChars="200" w:firstLine="422"/>
              <w:jc w:val="left"/>
              <w:rPr>
                <w:rFonts w:ascii="宋体" w:eastAsia="宋体" w:hAnsi="宋体" w:cs="宋体"/>
                <w:b/>
                <w:bCs/>
                <w:szCs w:val="21"/>
                <w:lang w:bidi="ar"/>
              </w:rPr>
            </w:pPr>
            <w:r w:rsidRPr="003F670F">
              <w:rPr>
                <w:rFonts w:ascii="宋体" w:eastAsia="宋体" w:hAnsi="宋体" w:cs="宋体"/>
                <w:b/>
                <w:bCs/>
                <w:szCs w:val="21"/>
                <w:lang w:bidi="ar"/>
              </w:rPr>
              <w:t>3.每半月至少1次对所有区域进行白蚁检查，如有发现立即处理，期间若白蚁活动次数频繁或不达标的情况下，维护单位应配合我司作出相应调配进行施工服务，并无条件进行灭治，直至达标为止。</w:t>
            </w:r>
          </w:p>
          <w:p w:rsidR="001D44AC" w:rsidRPr="003F670F" w:rsidRDefault="002801FD">
            <w:pPr>
              <w:widowControl/>
              <w:spacing w:line="360" w:lineRule="auto"/>
              <w:ind w:firstLineChars="200" w:firstLine="422"/>
              <w:jc w:val="left"/>
              <w:rPr>
                <w:rFonts w:ascii="宋体" w:eastAsia="宋体" w:hAnsi="宋体" w:cs="宋体"/>
                <w:b/>
                <w:bCs/>
                <w:szCs w:val="21"/>
                <w:lang w:bidi="ar"/>
              </w:rPr>
            </w:pPr>
            <w:r w:rsidRPr="003F670F">
              <w:rPr>
                <w:rFonts w:ascii="宋体" w:eastAsia="宋体" w:hAnsi="宋体" w:cs="宋体"/>
                <w:b/>
                <w:bCs/>
                <w:szCs w:val="21"/>
                <w:lang w:bidi="ar"/>
              </w:rPr>
              <w:t>4.害虫繁殖高峰期要加强消杀，保证效果。</w:t>
            </w:r>
          </w:p>
          <w:p w:rsidR="001D44AC" w:rsidRPr="003F670F" w:rsidRDefault="002801FD">
            <w:pPr>
              <w:widowControl/>
              <w:spacing w:line="360" w:lineRule="auto"/>
              <w:ind w:firstLineChars="200" w:firstLine="422"/>
              <w:jc w:val="left"/>
              <w:rPr>
                <w:rFonts w:ascii="宋体" w:eastAsia="宋体" w:hAnsi="宋体" w:cs="宋体"/>
                <w:b/>
                <w:bCs/>
                <w:szCs w:val="21"/>
                <w:lang w:bidi="ar"/>
              </w:rPr>
            </w:pPr>
            <w:r w:rsidRPr="003F670F">
              <w:rPr>
                <w:rFonts w:ascii="宋体" w:eastAsia="宋体" w:hAnsi="宋体" w:cs="宋体"/>
                <w:b/>
                <w:bCs/>
                <w:szCs w:val="21"/>
                <w:lang w:bidi="ar"/>
              </w:rPr>
              <w:t>5.特殊情况下（例如“登革热”爆发期），应招标人要求加强除“四害”力度，保证效果。</w:t>
            </w:r>
          </w:p>
          <w:p w:rsidR="001D44AC" w:rsidRPr="003F670F" w:rsidRDefault="002801FD">
            <w:pPr>
              <w:spacing w:line="360" w:lineRule="auto"/>
              <w:ind w:firstLineChars="200" w:firstLine="422"/>
              <w:rPr>
                <w:rFonts w:ascii="宋体" w:eastAsia="宋体" w:hAnsi="宋体" w:cs="宋体"/>
                <w:b/>
                <w:bCs/>
                <w:szCs w:val="21"/>
              </w:rPr>
            </w:pPr>
            <w:r w:rsidRPr="003F670F">
              <w:rPr>
                <w:rFonts w:ascii="宋体" w:eastAsia="宋体" w:hAnsi="宋体" w:cs="宋体"/>
                <w:b/>
                <w:bCs/>
                <w:szCs w:val="21"/>
                <w:lang w:bidi="ar"/>
              </w:rPr>
              <w:t>6.服务范围内收集动物尸体工作（含老鼠、蟑螂等收集清理工作），并将尸体无害化处理。</w:t>
            </w:r>
          </w:p>
        </w:tc>
        <w:tc>
          <w:tcPr>
            <w:tcW w:w="348" w:type="pct"/>
            <w:vAlign w:val="center"/>
          </w:tcPr>
          <w:p w:rsidR="001D44AC" w:rsidRPr="003F670F" w:rsidRDefault="001D44AC">
            <w:pPr>
              <w:keepNext/>
              <w:keepLines/>
              <w:spacing w:line="360" w:lineRule="auto"/>
              <w:jc w:val="center"/>
              <w:outlineLvl w:val="2"/>
              <w:rPr>
                <w:rFonts w:ascii="宋体" w:eastAsia="宋体" w:hAnsi="宋体" w:cs="宋体"/>
                <w:kern w:val="0"/>
                <w:sz w:val="18"/>
                <w:szCs w:val="18"/>
              </w:rPr>
            </w:pPr>
          </w:p>
        </w:tc>
        <w:tc>
          <w:tcPr>
            <w:tcW w:w="418" w:type="pct"/>
            <w:vAlign w:val="center"/>
          </w:tcPr>
          <w:p w:rsidR="001D44AC" w:rsidRPr="003F670F" w:rsidRDefault="001D44AC">
            <w:pPr>
              <w:keepNext/>
              <w:keepLines/>
              <w:spacing w:line="360" w:lineRule="auto"/>
              <w:jc w:val="center"/>
              <w:outlineLvl w:val="2"/>
              <w:rPr>
                <w:rFonts w:ascii="宋体" w:eastAsia="宋体" w:hAnsi="宋体" w:cs="宋体"/>
                <w:kern w:val="0"/>
                <w:sz w:val="18"/>
                <w:szCs w:val="18"/>
              </w:rPr>
            </w:pPr>
          </w:p>
        </w:tc>
        <w:tc>
          <w:tcPr>
            <w:tcW w:w="393" w:type="pct"/>
            <w:vAlign w:val="center"/>
          </w:tcPr>
          <w:p w:rsidR="001D44AC" w:rsidRPr="003F670F" w:rsidRDefault="001D44AC">
            <w:pPr>
              <w:keepNext/>
              <w:keepLines/>
              <w:spacing w:line="360" w:lineRule="auto"/>
              <w:jc w:val="center"/>
              <w:outlineLvl w:val="2"/>
              <w:rPr>
                <w:rFonts w:ascii="宋体" w:eastAsia="宋体" w:hAnsi="宋体" w:cs="宋体"/>
                <w:kern w:val="0"/>
                <w:sz w:val="18"/>
                <w:szCs w:val="18"/>
              </w:rPr>
            </w:pPr>
          </w:p>
        </w:tc>
      </w:tr>
      <w:tr w:rsidR="003F670F" w:rsidRPr="003F670F">
        <w:trPr>
          <w:trHeight w:val="20"/>
          <w:jc w:val="center"/>
        </w:trPr>
        <w:tc>
          <w:tcPr>
            <w:tcW w:w="288" w:type="pct"/>
            <w:vAlign w:val="center"/>
          </w:tcPr>
          <w:p w:rsidR="001D44AC" w:rsidRPr="003F670F" w:rsidRDefault="002801FD">
            <w:pPr>
              <w:spacing w:line="360" w:lineRule="auto"/>
              <w:jc w:val="center"/>
              <w:rPr>
                <w:rFonts w:ascii="宋体" w:eastAsia="宋体" w:hAnsi="宋体" w:cs="宋体"/>
                <w:kern w:val="0"/>
                <w:sz w:val="18"/>
                <w:szCs w:val="18"/>
              </w:rPr>
            </w:pPr>
            <w:r w:rsidRPr="003F670F">
              <w:rPr>
                <w:rFonts w:ascii="宋体" w:eastAsia="宋体" w:hAnsi="宋体" w:cs="宋体" w:hint="eastAsia"/>
                <w:kern w:val="0"/>
                <w:sz w:val="18"/>
                <w:szCs w:val="18"/>
              </w:rPr>
              <w:t>10</w:t>
            </w:r>
          </w:p>
        </w:tc>
        <w:tc>
          <w:tcPr>
            <w:tcW w:w="459" w:type="pct"/>
            <w:vAlign w:val="center"/>
          </w:tcPr>
          <w:p w:rsidR="001D44AC" w:rsidRPr="003F670F" w:rsidRDefault="002801FD">
            <w:pPr>
              <w:spacing w:line="360" w:lineRule="auto"/>
              <w:jc w:val="center"/>
              <w:rPr>
                <w:rFonts w:ascii="宋体" w:eastAsia="宋体" w:hAnsi="宋体" w:cs="宋体"/>
                <w:kern w:val="0"/>
                <w:sz w:val="18"/>
                <w:szCs w:val="18"/>
              </w:rPr>
            </w:pPr>
            <w:r w:rsidRPr="003F670F">
              <w:rPr>
                <w:rFonts w:ascii="宋体" w:eastAsia="宋体" w:hAnsi="宋体" w:cs="宋体" w:hint="eastAsia"/>
                <w:kern w:val="0"/>
                <w:sz w:val="18"/>
                <w:szCs w:val="18"/>
              </w:rPr>
              <w:t>六</w:t>
            </w:r>
          </w:p>
        </w:tc>
        <w:tc>
          <w:tcPr>
            <w:tcW w:w="3092" w:type="pct"/>
            <w:vAlign w:val="center"/>
          </w:tcPr>
          <w:p w:rsidR="001D44AC" w:rsidRPr="003F670F" w:rsidRDefault="002801FD">
            <w:pPr>
              <w:spacing w:line="360" w:lineRule="auto"/>
              <w:ind w:firstLineChars="200" w:firstLine="422"/>
              <w:rPr>
                <w:rFonts w:ascii="宋体" w:eastAsia="宋体" w:hAnsi="宋体" w:cs="宋体"/>
                <w:szCs w:val="21"/>
              </w:rPr>
            </w:pPr>
            <w:r w:rsidRPr="003F670F">
              <w:rPr>
                <w:rFonts w:ascii="宋体" w:eastAsia="宋体" w:hAnsi="宋体" w:cs="宋体" w:hint="eastAsia"/>
                <w:b/>
                <w:bCs/>
                <w:szCs w:val="21"/>
              </w:rPr>
              <w:t>★</w:t>
            </w:r>
            <w:r w:rsidRPr="003F670F">
              <w:rPr>
                <w:rFonts w:ascii="宋体" w:eastAsia="宋体" w:hAnsi="宋体" w:cs="宋体"/>
                <w:b/>
                <w:bCs/>
                <w:szCs w:val="21"/>
              </w:rPr>
              <w:t>4.考虑到安全因素，要求与池水接触的清洁人员必须会游泳，在开展具有危险性的服务项目（危险作业范围：①水面垃圾的打捞（含取水口、絮凝池、沉淀池、滤池等构筑物）。②吸水井、消毒接触池、清水池等构筑物池内清洗。③清理杂草丛。）要求投标人必须落实检查作业工具是否完好有效、做好各项安全防护措施（穿戴救生衣、安全带（绳）、水鞋、手套、不得穿拖鞋或凉鞋等，安全防护物资由中标人自行准备），严格落实2人或2人以上为一组进行协同作业，不能单独作业，并填报《危险作业交底表》等工作。服务期间由于作业人员未做好安全防护措施（例如不佩戴安全带或不穿救生衣等）而造成意外事故，全部责任由中标人承担。招标人有权要求中标人对不称职人员进行更换，更换完成时间不超过2个工作日，如有人员离职，中标人必须于5日内将新员工补充到岗。</w:t>
            </w:r>
          </w:p>
        </w:tc>
        <w:tc>
          <w:tcPr>
            <w:tcW w:w="348" w:type="pct"/>
            <w:vAlign w:val="center"/>
          </w:tcPr>
          <w:p w:rsidR="001D44AC" w:rsidRPr="003F670F" w:rsidRDefault="001D44AC">
            <w:pPr>
              <w:keepNext/>
              <w:keepLines/>
              <w:spacing w:line="360" w:lineRule="auto"/>
              <w:jc w:val="center"/>
              <w:outlineLvl w:val="2"/>
              <w:rPr>
                <w:rFonts w:ascii="宋体" w:eastAsia="宋体" w:hAnsi="宋体" w:cs="宋体"/>
                <w:kern w:val="0"/>
                <w:sz w:val="18"/>
                <w:szCs w:val="18"/>
              </w:rPr>
            </w:pPr>
          </w:p>
        </w:tc>
        <w:tc>
          <w:tcPr>
            <w:tcW w:w="418" w:type="pct"/>
            <w:vAlign w:val="center"/>
          </w:tcPr>
          <w:p w:rsidR="001D44AC" w:rsidRPr="003F670F" w:rsidRDefault="001D44AC">
            <w:pPr>
              <w:keepNext/>
              <w:keepLines/>
              <w:spacing w:line="360" w:lineRule="auto"/>
              <w:jc w:val="center"/>
              <w:outlineLvl w:val="2"/>
              <w:rPr>
                <w:rFonts w:ascii="宋体" w:eastAsia="宋体" w:hAnsi="宋体" w:cs="宋体"/>
                <w:kern w:val="0"/>
                <w:sz w:val="18"/>
                <w:szCs w:val="18"/>
              </w:rPr>
            </w:pPr>
          </w:p>
        </w:tc>
        <w:tc>
          <w:tcPr>
            <w:tcW w:w="393" w:type="pct"/>
            <w:vAlign w:val="center"/>
          </w:tcPr>
          <w:p w:rsidR="001D44AC" w:rsidRPr="003F670F" w:rsidRDefault="001D44AC">
            <w:pPr>
              <w:keepNext/>
              <w:keepLines/>
              <w:spacing w:line="360" w:lineRule="auto"/>
              <w:jc w:val="center"/>
              <w:outlineLvl w:val="2"/>
              <w:rPr>
                <w:rFonts w:ascii="宋体" w:eastAsia="宋体" w:hAnsi="宋体" w:cs="宋体"/>
                <w:kern w:val="0"/>
                <w:sz w:val="18"/>
                <w:szCs w:val="18"/>
              </w:rPr>
            </w:pPr>
          </w:p>
        </w:tc>
      </w:tr>
      <w:tr w:rsidR="003F670F" w:rsidRPr="003F670F">
        <w:trPr>
          <w:trHeight w:val="20"/>
          <w:jc w:val="center"/>
        </w:trPr>
        <w:tc>
          <w:tcPr>
            <w:tcW w:w="599" w:type="dxa"/>
            <w:vAlign w:val="center"/>
          </w:tcPr>
          <w:p w:rsidR="001D44AC" w:rsidRPr="003F670F" w:rsidRDefault="002801FD">
            <w:pPr>
              <w:spacing w:line="360" w:lineRule="auto"/>
              <w:jc w:val="center"/>
              <w:rPr>
                <w:rFonts w:ascii="宋体" w:eastAsia="宋体" w:hAnsi="宋体" w:cs="宋体"/>
                <w:kern w:val="0"/>
                <w:sz w:val="18"/>
                <w:szCs w:val="18"/>
              </w:rPr>
            </w:pPr>
            <w:r w:rsidRPr="003F670F">
              <w:rPr>
                <w:rFonts w:ascii="宋体" w:eastAsia="宋体" w:hAnsi="宋体" w:cs="宋体" w:hint="eastAsia"/>
                <w:kern w:val="0"/>
                <w:sz w:val="18"/>
                <w:szCs w:val="18"/>
              </w:rPr>
              <w:t>11</w:t>
            </w:r>
          </w:p>
        </w:tc>
        <w:tc>
          <w:tcPr>
            <w:tcW w:w="952" w:type="dxa"/>
            <w:vAlign w:val="center"/>
          </w:tcPr>
          <w:p w:rsidR="001D44AC" w:rsidRPr="003F670F" w:rsidRDefault="002801FD">
            <w:pPr>
              <w:spacing w:line="360" w:lineRule="auto"/>
              <w:jc w:val="center"/>
              <w:rPr>
                <w:rFonts w:ascii="宋体" w:eastAsia="宋体" w:hAnsi="宋体" w:cs="宋体"/>
                <w:kern w:val="0"/>
                <w:sz w:val="18"/>
                <w:szCs w:val="18"/>
              </w:rPr>
            </w:pPr>
            <w:r w:rsidRPr="003F670F">
              <w:rPr>
                <w:rFonts w:ascii="宋体" w:eastAsia="宋体" w:hAnsi="宋体" w:cs="宋体" w:hint="eastAsia"/>
                <w:kern w:val="0"/>
                <w:sz w:val="18"/>
                <w:szCs w:val="18"/>
              </w:rPr>
              <w:t>六</w:t>
            </w:r>
          </w:p>
        </w:tc>
        <w:tc>
          <w:tcPr>
            <w:tcW w:w="3092" w:type="pct"/>
            <w:vAlign w:val="center"/>
          </w:tcPr>
          <w:p w:rsidR="001D44AC" w:rsidRPr="003F670F" w:rsidRDefault="002801FD">
            <w:pPr>
              <w:spacing w:line="360" w:lineRule="auto"/>
              <w:ind w:firstLineChars="200" w:firstLine="422"/>
              <w:rPr>
                <w:rFonts w:ascii="宋体" w:eastAsia="宋体" w:hAnsi="宋体" w:cs="宋体"/>
                <w:b/>
                <w:bCs/>
                <w:szCs w:val="21"/>
              </w:rPr>
            </w:pPr>
            <w:r w:rsidRPr="003F670F">
              <w:rPr>
                <w:rFonts w:ascii="宋体" w:eastAsia="宋体" w:hAnsi="宋体" w:cs="宋体" w:hint="eastAsia"/>
                <w:b/>
                <w:bCs/>
                <w:szCs w:val="21"/>
              </w:rPr>
              <w:t>★ 5.保洁绿化维护用品存放要求，厂区提供场地（场地具体位置由厂区根据实际情况提供）由中标人进行围闭，围闭空间内只存放日常保洁、绿化维护工具器械（包括但不限于：工作服、化肥、清扫工具、刷池工具、打捞工具、绿化维护使用的打草机、修边机、高压清洗机等），中标人自行提供防爆柜存放易燃易爆、剧毒类物品（包括但不限于：汽油、柴油、农药、老鼠药等），若中标人存放工具器械、危险化学品或易爆易燃物品等，并因此在招标人的区域内发生包括但不限于安全事故、治安事件等任何事故，造成人员、第三人人身或财产损失的，由中标人承担事故的全部责任和善后事宜。</w:t>
            </w:r>
          </w:p>
        </w:tc>
        <w:tc>
          <w:tcPr>
            <w:tcW w:w="348" w:type="pct"/>
            <w:vAlign w:val="center"/>
          </w:tcPr>
          <w:p w:rsidR="001D44AC" w:rsidRPr="003F670F" w:rsidRDefault="001D44AC">
            <w:pPr>
              <w:keepNext/>
              <w:keepLines/>
              <w:spacing w:line="360" w:lineRule="auto"/>
              <w:jc w:val="center"/>
              <w:outlineLvl w:val="2"/>
              <w:rPr>
                <w:rFonts w:ascii="宋体" w:eastAsia="宋体" w:hAnsi="宋体" w:cs="宋体"/>
                <w:kern w:val="0"/>
                <w:sz w:val="18"/>
                <w:szCs w:val="18"/>
              </w:rPr>
            </w:pPr>
          </w:p>
        </w:tc>
        <w:tc>
          <w:tcPr>
            <w:tcW w:w="418" w:type="pct"/>
            <w:vAlign w:val="center"/>
          </w:tcPr>
          <w:p w:rsidR="001D44AC" w:rsidRPr="003F670F" w:rsidRDefault="001D44AC">
            <w:pPr>
              <w:keepNext/>
              <w:keepLines/>
              <w:spacing w:line="360" w:lineRule="auto"/>
              <w:jc w:val="center"/>
              <w:outlineLvl w:val="2"/>
              <w:rPr>
                <w:rFonts w:ascii="宋体" w:eastAsia="宋体" w:hAnsi="宋体" w:cs="宋体"/>
                <w:kern w:val="0"/>
                <w:sz w:val="18"/>
                <w:szCs w:val="18"/>
              </w:rPr>
            </w:pPr>
          </w:p>
        </w:tc>
        <w:tc>
          <w:tcPr>
            <w:tcW w:w="393" w:type="pct"/>
            <w:vAlign w:val="center"/>
          </w:tcPr>
          <w:p w:rsidR="001D44AC" w:rsidRPr="003F670F" w:rsidRDefault="001D44AC">
            <w:pPr>
              <w:keepNext/>
              <w:keepLines/>
              <w:spacing w:line="360" w:lineRule="auto"/>
              <w:jc w:val="center"/>
              <w:outlineLvl w:val="2"/>
              <w:rPr>
                <w:rFonts w:ascii="宋体" w:eastAsia="宋体" w:hAnsi="宋体" w:cs="宋体"/>
                <w:kern w:val="0"/>
                <w:sz w:val="18"/>
                <w:szCs w:val="18"/>
              </w:rPr>
            </w:pPr>
          </w:p>
        </w:tc>
      </w:tr>
      <w:tr w:rsidR="001D44AC" w:rsidRPr="003F670F">
        <w:trPr>
          <w:trHeight w:val="20"/>
          <w:jc w:val="center"/>
        </w:trPr>
        <w:tc>
          <w:tcPr>
            <w:tcW w:w="288" w:type="pct"/>
            <w:vAlign w:val="center"/>
          </w:tcPr>
          <w:p w:rsidR="001D44AC" w:rsidRPr="003F670F" w:rsidRDefault="002801FD">
            <w:pPr>
              <w:spacing w:line="360" w:lineRule="auto"/>
              <w:jc w:val="center"/>
              <w:rPr>
                <w:rFonts w:ascii="宋体" w:eastAsia="宋体" w:hAnsi="宋体" w:cs="宋体"/>
                <w:kern w:val="0"/>
                <w:sz w:val="18"/>
                <w:szCs w:val="18"/>
              </w:rPr>
            </w:pPr>
            <w:r w:rsidRPr="003F670F">
              <w:rPr>
                <w:rFonts w:ascii="宋体" w:eastAsia="宋体" w:hAnsi="宋体" w:cs="宋体" w:hint="eastAsia"/>
                <w:kern w:val="0"/>
                <w:sz w:val="18"/>
                <w:szCs w:val="18"/>
              </w:rPr>
              <w:t>12</w:t>
            </w:r>
          </w:p>
        </w:tc>
        <w:tc>
          <w:tcPr>
            <w:tcW w:w="459" w:type="pct"/>
            <w:vAlign w:val="center"/>
          </w:tcPr>
          <w:p w:rsidR="001D44AC" w:rsidRPr="003F670F" w:rsidRDefault="002801FD">
            <w:pPr>
              <w:spacing w:line="360" w:lineRule="auto"/>
              <w:jc w:val="center"/>
              <w:rPr>
                <w:rFonts w:ascii="宋体" w:eastAsia="宋体" w:hAnsi="宋体" w:cs="宋体"/>
                <w:kern w:val="0"/>
                <w:sz w:val="18"/>
                <w:szCs w:val="18"/>
              </w:rPr>
            </w:pPr>
            <w:r w:rsidRPr="003F670F">
              <w:rPr>
                <w:rFonts w:ascii="宋体" w:eastAsia="宋体" w:hAnsi="宋体" w:cs="宋体" w:hint="eastAsia"/>
                <w:kern w:val="0"/>
                <w:sz w:val="18"/>
                <w:szCs w:val="18"/>
              </w:rPr>
              <w:t>七</w:t>
            </w:r>
          </w:p>
        </w:tc>
        <w:tc>
          <w:tcPr>
            <w:tcW w:w="3092" w:type="pct"/>
            <w:vAlign w:val="center"/>
          </w:tcPr>
          <w:p w:rsidR="001D44AC" w:rsidRPr="003F670F" w:rsidRDefault="002801FD">
            <w:pPr>
              <w:spacing w:line="360" w:lineRule="auto"/>
              <w:ind w:firstLineChars="200" w:firstLine="422"/>
              <w:rPr>
                <w:rFonts w:ascii="宋体" w:eastAsia="宋体" w:hAnsi="宋体" w:cs="宋体"/>
                <w:b/>
                <w:bCs/>
                <w:szCs w:val="21"/>
              </w:rPr>
            </w:pPr>
            <w:r w:rsidRPr="003F670F">
              <w:rPr>
                <w:rFonts w:ascii="宋体" w:eastAsia="宋体" w:hAnsi="宋体" w:cs="宋体" w:hint="eastAsia"/>
                <w:b/>
                <w:bCs/>
                <w:szCs w:val="21"/>
              </w:rPr>
              <w:t>★</w:t>
            </w:r>
            <w:r w:rsidRPr="003F670F">
              <w:rPr>
                <w:rFonts w:ascii="宋体" w:eastAsia="宋体" w:hAnsi="宋体" w:cs="宋体"/>
                <w:b/>
                <w:bCs/>
                <w:szCs w:val="21"/>
              </w:rPr>
              <w:t>1.中标人必须保证投入本项目的机械设备数量能满足招标人服务要求（含密封式垃圾清运车、剪草机、汽油高压水泵清洗机等），招标人有权要求中标人根据招标要求增加机械设备数量以满足实际需求。养护设备（含密封式垃圾清运车、汽油高压水泵清洗机等）、人员等必须在合同签订之日起5日内全部到位。否则招标人有权取消中标人养护资格，单方解除合同并没收合同履约担保。</w:t>
            </w:r>
          </w:p>
        </w:tc>
        <w:tc>
          <w:tcPr>
            <w:tcW w:w="348" w:type="pct"/>
            <w:vAlign w:val="center"/>
          </w:tcPr>
          <w:p w:rsidR="001D44AC" w:rsidRPr="003F670F" w:rsidRDefault="001D44AC">
            <w:pPr>
              <w:keepNext/>
              <w:keepLines/>
              <w:spacing w:line="360" w:lineRule="auto"/>
              <w:jc w:val="center"/>
              <w:outlineLvl w:val="2"/>
              <w:rPr>
                <w:rFonts w:ascii="宋体" w:eastAsia="宋体" w:hAnsi="宋体" w:cs="宋体"/>
                <w:kern w:val="0"/>
                <w:sz w:val="18"/>
                <w:szCs w:val="18"/>
              </w:rPr>
            </w:pPr>
          </w:p>
        </w:tc>
        <w:tc>
          <w:tcPr>
            <w:tcW w:w="418" w:type="pct"/>
            <w:vAlign w:val="center"/>
          </w:tcPr>
          <w:p w:rsidR="001D44AC" w:rsidRPr="003F670F" w:rsidRDefault="001D44AC">
            <w:pPr>
              <w:keepNext/>
              <w:keepLines/>
              <w:spacing w:line="360" w:lineRule="auto"/>
              <w:jc w:val="center"/>
              <w:outlineLvl w:val="2"/>
              <w:rPr>
                <w:rFonts w:ascii="宋体" w:eastAsia="宋体" w:hAnsi="宋体" w:cs="宋体"/>
                <w:kern w:val="0"/>
                <w:sz w:val="18"/>
                <w:szCs w:val="18"/>
              </w:rPr>
            </w:pPr>
          </w:p>
        </w:tc>
        <w:tc>
          <w:tcPr>
            <w:tcW w:w="393" w:type="pct"/>
            <w:vAlign w:val="center"/>
          </w:tcPr>
          <w:p w:rsidR="001D44AC" w:rsidRPr="003F670F" w:rsidRDefault="001D44AC">
            <w:pPr>
              <w:keepNext/>
              <w:keepLines/>
              <w:spacing w:line="360" w:lineRule="auto"/>
              <w:jc w:val="center"/>
              <w:outlineLvl w:val="2"/>
              <w:rPr>
                <w:rFonts w:ascii="宋体" w:eastAsia="宋体" w:hAnsi="宋体" w:cs="宋体"/>
                <w:kern w:val="0"/>
                <w:sz w:val="18"/>
                <w:szCs w:val="18"/>
              </w:rPr>
            </w:pPr>
          </w:p>
        </w:tc>
      </w:tr>
    </w:tbl>
    <w:p w:rsidR="001D44AC" w:rsidRPr="003F670F" w:rsidRDefault="001D44AC">
      <w:pPr>
        <w:spacing w:line="360" w:lineRule="auto"/>
        <w:rPr>
          <w:rFonts w:ascii="宋体" w:eastAsia="宋体" w:hAnsi="宋体" w:cs="宋体"/>
          <w:szCs w:val="21"/>
        </w:rPr>
      </w:pPr>
    </w:p>
    <w:p w:rsidR="001D44AC" w:rsidRPr="003F670F" w:rsidRDefault="002801FD">
      <w:pPr>
        <w:spacing w:line="360" w:lineRule="auto"/>
        <w:rPr>
          <w:rFonts w:ascii="宋体" w:eastAsia="宋体" w:hAnsi="宋体" w:cs="宋体"/>
          <w:szCs w:val="21"/>
        </w:rPr>
      </w:pPr>
      <w:r w:rsidRPr="003F670F">
        <w:rPr>
          <w:rFonts w:ascii="宋体" w:eastAsia="宋体" w:hAnsi="宋体" w:cs="宋体" w:hint="eastAsia"/>
          <w:szCs w:val="21"/>
        </w:rPr>
        <w:t>备注：</w:t>
      </w:r>
    </w:p>
    <w:p w:rsidR="001D44AC" w:rsidRPr="003F670F" w:rsidRDefault="002801FD">
      <w:pPr>
        <w:spacing w:line="360" w:lineRule="auto"/>
        <w:ind w:leftChars="18" w:left="605" w:hangingChars="270" w:hanging="567"/>
        <w:rPr>
          <w:rFonts w:ascii="宋体" w:eastAsia="宋体" w:hAnsi="宋体" w:cs="宋体"/>
          <w:b/>
          <w:szCs w:val="21"/>
          <w:u w:val="single"/>
        </w:rPr>
      </w:pPr>
      <w:r w:rsidRPr="003F670F">
        <w:rPr>
          <w:rFonts w:ascii="宋体" w:eastAsia="宋体" w:hAnsi="宋体" w:cs="宋体" w:hint="eastAsia"/>
          <w:szCs w:val="21"/>
        </w:rPr>
        <w:t>（1）</w:t>
      </w:r>
      <w:r w:rsidRPr="003F670F">
        <w:rPr>
          <w:rFonts w:ascii="宋体" w:eastAsia="宋体" w:hAnsi="宋体" w:cs="宋体" w:hint="eastAsia"/>
          <w:b/>
          <w:szCs w:val="21"/>
          <w:u w:val="single"/>
        </w:rPr>
        <w:t>投标人应对照招标文件用户需求书的响应（其中“一、项目概况”除外），逐条逐项、如实地填写“偏离情况”，</w:t>
      </w:r>
      <w:r w:rsidRPr="003F670F">
        <w:rPr>
          <w:rFonts w:ascii="宋体" w:eastAsia="宋体" w:hAnsi="宋体" w:cs="宋体" w:hint="eastAsia"/>
          <w:b/>
          <w:kern w:val="0"/>
          <w:szCs w:val="21"/>
          <w:u w:val="single"/>
        </w:rPr>
        <w:t>若发现未填写本表，或虚假填写本表，或伪造、变造证明材料的，按无效投标文件处理</w:t>
      </w:r>
      <w:r w:rsidRPr="003F670F">
        <w:rPr>
          <w:rFonts w:ascii="宋体" w:eastAsia="宋体" w:hAnsi="宋体" w:cs="宋体" w:hint="eastAsia"/>
          <w:b/>
          <w:szCs w:val="21"/>
          <w:u w:val="single"/>
        </w:rPr>
        <w:t>。若招标文件用户需求书中有“★”条款须逐条逐项、如实地填写“偏离情况”，未填写“★”条款以外的条款的，视为完全满足招标文件要求。</w:t>
      </w:r>
    </w:p>
    <w:p w:rsidR="001D44AC" w:rsidRPr="003F670F" w:rsidRDefault="002801FD">
      <w:pPr>
        <w:spacing w:line="360" w:lineRule="auto"/>
        <w:ind w:leftChars="18" w:left="605" w:hangingChars="270" w:hanging="567"/>
        <w:rPr>
          <w:rFonts w:ascii="宋体" w:eastAsia="宋体" w:hAnsi="宋体" w:cs="宋体"/>
          <w:szCs w:val="21"/>
        </w:rPr>
      </w:pPr>
      <w:r w:rsidRPr="003F670F">
        <w:rPr>
          <w:rFonts w:ascii="宋体" w:eastAsia="宋体" w:hAnsi="宋体" w:cs="宋体" w:hint="eastAsia"/>
          <w:szCs w:val="21"/>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rsidR="001D44AC" w:rsidRPr="003F670F" w:rsidRDefault="002801FD">
      <w:pPr>
        <w:spacing w:line="360" w:lineRule="auto"/>
        <w:ind w:leftChars="18" w:left="607" w:hangingChars="270" w:hanging="569"/>
        <w:rPr>
          <w:rFonts w:ascii="宋体" w:eastAsia="宋体" w:hAnsi="宋体" w:cs="宋体"/>
          <w:b/>
          <w:kern w:val="0"/>
          <w:szCs w:val="21"/>
          <w:u w:val="single"/>
        </w:rPr>
      </w:pPr>
      <w:r w:rsidRPr="003F670F">
        <w:rPr>
          <w:rFonts w:ascii="宋体" w:eastAsia="宋体" w:hAnsi="宋体" w:cs="宋体" w:hint="eastAsia"/>
          <w:b/>
          <w:szCs w:val="21"/>
        </w:rPr>
        <w:t>（3）</w:t>
      </w:r>
      <w:r w:rsidRPr="003F670F">
        <w:rPr>
          <w:rFonts w:ascii="宋体" w:eastAsia="宋体" w:hAnsi="宋体" w:cs="宋体" w:hint="eastAsia"/>
          <w:b/>
          <w:kern w:val="0"/>
          <w:szCs w:val="21"/>
          <w:u w:val="single"/>
        </w:rPr>
        <w:t>应逐条</w:t>
      </w:r>
      <w:r w:rsidRPr="003F670F">
        <w:rPr>
          <w:rFonts w:ascii="宋体" w:eastAsia="宋体" w:hAnsi="宋体" w:cs="宋体" w:hint="eastAsia"/>
          <w:b/>
          <w:szCs w:val="21"/>
          <w:u w:val="single"/>
        </w:rPr>
        <w:t>逐项</w:t>
      </w:r>
      <w:r w:rsidRPr="003F670F">
        <w:rPr>
          <w:rFonts w:ascii="宋体" w:eastAsia="宋体" w:hAnsi="宋体" w:cs="宋体" w:hint="eastAsia"/>
          <w:b/>
          <w:kern w:val="0"/>
          <w:szCs w:val="21"/>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服务能力的技术支持资料作为本表的附件，并在本偏离表“对应证明材料页码”项内注明其在投标文件中的具体页码。</w:t>
      </w:r>
    </w:p>
    <w:p w:rsidR="001D44AC" w:rsidRPr="003F670F" w:rsidRDefault="002801FD">
      <w:pPr>
        <w:spacing w:line="360" w:lineRule="auto"/>
        <w:ind w:leftChars="18" w:left="607" w:hangingChars="270" w:hanging="569"/>
        <w:rPr>
          <w:rFonts w:ascii="宋体" w:eastAsia="宋体" w:hAnsi="宋体" w:cs="宋体"/>
          <w:b/>
          <w:kern w:val="0"/>
          <w:szCs w:val="21"/>
          <w:u w:val="single"/>
        </w:rPr>
      </w:pPr>
      <w:r w:rsidRPr="003F670F">
        <w:rPr>
          <w:rFonts w:ascii="宋体" w:eastAsia="宋体" w:hAnsi="宋体" w:cs="宋体" w:hint="eastAsia"/>
          <w:b/>
          <w:szCs w:val="21"/>
        </w:rPr>
        <w:t>（4）</w:t>
      </w:r>
      <w:r w:rsidRPr="003F670F">
        <w:rPr>
          <w:rFonts w:ascii="宋体" w:eastAsia="宋体" w:hAnsi="宋体" w:cs="宋体" w:hint="eastAsia"/>
          <w:b/>
          <w:kern w:val="0"/>
          <w:szCs w:val="21"/>
          <w:u w:val="single"/>
        </w:rPr>
        <w:t>凡标有“★”的地方均被视为重要的商务要求或技术指标要求。投标人要特别加以注意，必须对此回答并完全满足这些要求，否则若有一项带“★”的条款未响应或不满足，将按无效投标处理</w:t>
      </w:r>
      <w:r w:rsidRPr="003F670F">
        <w:rPr>
          <w:rFonts w:ascii="宋体" w:eastAsia="宋体" w:hAnsi="宋体" w:cs="宋体" w:hint="eastAsia"/>
          <w:b/>
          <w:kern w:val="0"/>
          <w:sz w:val="24"/>
          <w:szCs w:val="21"/>
          <w:u w:val="single"/>
          <w:lang w:val="zh-CN"/>
        </w:rPr>
        <w:t>。</w:t>
      </w:r>
    </w:p>
    <w:p w:rsidR="001D44AC" w:rsidRPr="003F670F" w:rsidRDefault="001D44AC">
      <w:pPr>
        <w:spacing w:line="360" w:lineRule="auto"/>
        <w:rPr>
          <w:rFonts w:ascii="宋体" w:eastAsia="宋体" w:hAnsi="宋体" w:cs="宋体"/>
          <w:szCs w:val="21"/>
        </w:rPr>
      </w:pPr>
    </w:p>
    <w:p w:rsidR="001D44AC" w:rsidRPr="003F670F" w:rsidRDefault="002801FD">
      <w:pPr>
        <w:autoSpaceDE w:val="0"/>
        <w:autoSpaceDN w:val="0"/>
        <w:adjustRightInd w:val="0"/>
        <w:spacing w:line="360" w:lineRule="auto"/>
        <w:rPr>
          <w:rFonts w:ascii="宋体" w:eastAsia="宋体" w:hAnsi="宋体" w:cs="宋体"/>
          <w:kern w:val="0"/>
          <w:szCs w:val="21"/>
        </w:rPr>
      </w:pPr>
      <w:r w:rsidRPr="003F670F">
        <w:rPr>
          <w:rFonts w:ascii="宋体" w:eastAsia="宋体" w:hAnsi="宋体" w:cs="宋体" w:hint="eastAsia"/>
          <w:kern w:val="0"/>
          <w:szCs w:val="21"/>
        </w:rPr>
        <w:t xml:space="preserve">                                                        投标人：（</w:t>
      </w:r>
      <w:r w:rsidRPr="003F670F">
        <w:rPr>
          <w:rFonts w:ascii="宋体" w:eastAsia="宋体" w:hAnsi="宋体" w:cs="宋体" w:hint="eastAsia"/>
          <w:szCs w:val="21"/>
          <w:lang w:val="zh-CN"/>
        </w:rPr>
        <w:t>加盖投标人法人公章</w:t>
      </w:r>
      <w:r w:rsidRPr="003F670F">
        <w:rPr>
          <w:rFonts w:ascii="宋体" w:eastAsia="宋体" w:hAnsi="宋体" w:cs="宋体" w:hint="eastAsia"/>
          <w:kern w:val="0"/>
          <w:szCs w:val="21"/>
        </w:rPr>
        <w:t>）</w:t>
      </w:r>
    </w:p>
    <w:p w:rsidR="001D44AC" w:rsidRPr="003F670F" w:rsidRDefault="002801FD">
      <w:pPr>
        <w:autoSpaceDE w:val="0"/>
        <w:autoSpaceDN w:val="0"/>
        <w:adjustRightInd w:val="0"/>
        <w:ind w:leftChars="-50" w:left="15" w:hanging="120"/>
        <w:jc w:val="left"/>
        <w:rPr>
          <w:rFonts w:ascii="宋体" w:eastAsia="宋体" w:hAnsi="宋体" w:cs="宋体"/>
          <w:kern w:val="0"/>
          <w:szCs w:val="21"/>
        </w:rPr>
      </w:pPr>
      <w:r w:rsidRPr="003F670F">
        <w:rPr>
          <w:rFonts w:ascii="宋体" w:eastAsia="宋体" w:hAnsi="宋体" w:cs="宋体" w:hint="eastAsia"/>
          <w:kern w:val="0"/>
          <w:szCs w:val="21"/>
        </w:rPr>
        <w:t xml:space="preserve">                                                               日  期：   年  月  日</w:t>
      </w:r>
    </w:p>
    <w:p w:rsidR="001D44AC" w:rsidRPr="003F670F" w:rsidRDefault="002801FD">
      <w:pPr>
        <w:tabs>
          <w:tab w:val="left" w:pos="567"/>
        </w:tabs>
        <w:autoSpaceDE w:val="0"/>
        <w:autoSpaceDN w:val="0"/>
        <w:adjustRightInd w:val="0"/>
        <w:spacing w:line="360" w:lineRule="auto"/>
        <w:jc w:val="left"/>
        <w:outlineLvl w:val="2"/>
        <w:rPr>
          <w:rFonts w:ascii="宋体" w:eastAsia="宋体" w:hAnsi="宋体" w:cs="宋体"/>
          <w:b/>
          <w:kern w:val="0"/>
          <w:sz w:val="30"/>
          <w:szCs w:val="30"/>
        </w:rPr>
      </w:pPr>
      <w:r w:rsidRPr="003F670F">
        <w:rPr>
          <w:rFonts w:ascii="宋体" w:eastAsia="宋体" w:hAnsi="宋体" w:cs="宋体" w:hint="eastAsia"/>
          <w:b/>
          <w:kern w:val="0"/>
          <w:sz w:val="30"/>
          <w:szCs w:val="30"/>
        </w:rPr>
        <w:br w:type="page"/>
      </w:r>
      <w:bookmarkStart w:id="625" w:name="_Toc140596942"/>
      <w:bookmarkStart w:id="626" w:name="_Toc3593"/>
      <w:bookmarkStart w:id="627" w:name="_Toc102860431"/>
      <w:bookmarkStart w:id="628" w:name="_Toc104991889"/>
      <w:bookmarkStart w:id="629" w:name="_Toc94107224"/>
      <w:bookmarkStart w:id="630" w:name="_Toc5046"/>
      <w:bookmarkStart w:id="631" w:name="_Toc142508382"/>
      <w:bookmarkStart w:id="632" w:name="_Toc102860087"/>
      <w:bookmarkStart w:id="633" w:name="_Toc23150"/>
      <w:r w:rsidRPr="003F670F">
        <w:rPr>
          <w:rFonts w:ascii="宋体" w:eastAsia="宋体" w:hAnsi="宋体" w:cs="宋体" w:hint="eastAsia"/>
          <w:b/>
          <w:kern w:val="0"/>
          <w:sz w:val="30"/>
          <w:szCs w:val="30"/>
        </w:rPr>
        <w:t>12.2 拟投入的设备情况；</w:t>
      </w:r>
      <w:bookmarkEnd w:id="625"/>
      <w:bookmarkEnd w:id="626"/>
      <w:bookmarkEnd w:id="627"/>
      <w:bookmarkEnd w:id="628"/>
      <w:bookmarkEnd w:id="629"/>
      <w:bookmarkEnd w:id="630"/>
      <w:bookmarkEnd w:id="631"/>
      <w:bookmarkEnd w:id="632"/>
      <w:bookmarkEnd w:id="633"/>
    </w:p>
    <w:p w:rsidR="001D44AC" w:rsidRPr="003F670F" w:rsidRDefault="002801FD">
      <w:pPr>
        <w:pStyle w:val="31"/>
        <w:autoSpaceDE/>
        <w:autoSpaceDN/>
        <w:jc w:val="center"/>
        <w:rPr>
          <w:sz w:val="28"/>
          <w:szCs w:val="28"/>
        </w:rPr>
      </w:pPr>
      <w:r w:rsidRPr="003F670F">
        <w:rPr>
          <w:rFonts w:hint="eastAsia"/>
          <w:sz w:val="28"/>
          <w:szCs w:val="28"/>
        </w:rPr>
        <w:t>设备清单</w:t>
      </w:r>
    </w:p>
    <w:p w:rsidR="001D44AC" w:rsidRPr="003F670F" w:rsidRDefault="001D44AC"/>
    <w:tbl>
      <w:tblPr>
        <w:tblW w:w="30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1253"/>
        <w:gridCol w:w="2134"/>
        <w:gridCol w:w="703"/>
        <w:gridCol w:w="1286"/>
      </w:tblGrid>
      <w:tr w:rsidR="003F670F" w:rsidRPr="003F670F">
        <w:trPr>
          <w:cantSplit/>
          <w:trHeight w:val="651"/>
          <w:jc w:val="center"/>
        </w:trPr>
        <w:tc>
          <w:tcPr>
            <w:tcW w:w="810" w:type="pct"/>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pStyle w:val="aff5"/>
              <w:spacing w:before="0" w:after="0" w:line="360" w:lineRule="auto"/>
              <w:jc w:val="center"/>
              <w:rPr>
                <w:rFonts w:eastAsia="宋体" w:cs="宋体"/>
                <w:sz w:val="21"/>
                <w:szCs w:val="21"/>
              </w:rPr>
            </w:pPr>
            <w:bookmarkStart w:id="634" w:name="_Toc94107225"/>
            <w:r w:rsidRPr="003F670F">
              <w:rPr>
                <w:rFonts w:eastAsia="宋体" w:cs="宋体" w:hint="eastAsia"/>
                <w:sz w:val="21"/>
                <w:szCs w:val="21"/>
              </w:rPr>
              <w:t>序号</w:t>
            </w:r>
          </w:p>
        </w:tc>
        <w:tc>
          <w:tcPr>
            <w:tcW w:w="976" w:type="pct"/>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pStyle w:val="aff5"/>
              <w:spacing w:before="0" w:after="0" w:line="360" w:lineRule="auto"/>
              <w:jc w:val="center"/>
              <w:rPr>
                <w:rFonts w:eastAsia="宋体" w:cs="宋体"/>
                <w:sz w:val="21"/>
                <w:szCs w:val="21"/>
              </w:rPr>
            </w:pPr>
            <w:r w:rsidRPr="003F670F">
              <w:rPr>
                <w:rFonts w:eastAsia="宋体" w:cs="宋体" w:hint="eastAsia"/>
                <w:sz w:val="21"/>
                <w:szCs w:val="21"/>
              </w:rPr>
              <w:t>设备类别</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pStyle w:val="aff5"/>
              <w:spacing w:before="0" w:after="0" w:line="360" w:lineRule="auto"/>
              <w:jc w:val="center"/>
              <w:rPr>
                <w:rFonts w:eastAsia="宋体" w:cs="宋体"/>
                <w:sz w:val="21"/>
                <w:szCs w:val="21"/>
              </w:rPr>
            </w:pPr>
            <w:r w:rsidRPr="003F670F">
              <w:rPr>
                <w:rFonts w:eastAsia="宋体" w:cs="宋体" w:hint="eastAsia"/>
                <w:sz w:val="21"/>
                <w:szCs w:val="21"/>
              </w:rPr>
              <w:t>设备名称</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pStyle w:val="aff5"/>
              <w:spacing w:before="0" w:after="0" w:line="360" w:lineRule="auto"/>
              <w:jc w:val="center"/>
              <w:rPr>
                <w:rFonts w:eastAsia="宋体" w:cs="宋体"/>
                <w:sz w:val="21"/>
                <w:szCs w:val="21"/>
              </w:rPr>
            </w:pPr>
            <w:r w:rsidRPr="003F670F">
              <w:rPr>
                <w:rFonts w:eastAsia="宋体" w:cs="宋体" w:hint="eastAsia"/>
                <w:sz w:val="21"/>
                <w:szCs w:val="21"/>
              </w:rPr>
              <w:t>数量</w:t>
            </w:r>
          </w:p>
        </w:tc>
        <w:tc>
          <w:tcPr>
            <w:tcW w:w="1002" w:type="pct"/>
            <w:tcBorders>
              <w:top w:val="single" w:sz="4" w:space="0" w:color="auto"/>
              <w:left w:val="single" w:sz="4" w:space="0" w:color="auto"/>
              <w:bottom w:val="single" w:sz="4" w:space="0" w:color="auto"/>
              <w:right w:val="single" w:sz="6" w:space="0" w:color="auto"/>
            </w:tcBorders>
            <w:shd w:val="clear" w:color="auto" w:fill="auto"/>
            <w:vAlign w:val="center"/>
          </w:tcPr>
          <w:p w:rsidR="001D44AC" w:rsidRPr="003F670F" w:rsidRDefault="002801FD">
            <w:pPr>
              <w:pStyle w:val="aff5"/>
              <w:spacing w:before="0" w:after="0" w:line="360" w:lineRule="auto"/>
              <w:jc w:val="center"/>
              <w:rPr>
                <w:rFonts w:eastAsia="宋体" w:cs="宋体"/>
                <w:sz w:val="21"/>
                <w:szCs w:val="21"/>
              </w:rPr>
            </w:pPr>
            <w:r w:rsidRPr="003F670F">
              <w:rPr>
                <w:rFonts w:eastAsia="宋体" w:cs="宋体" w:hint="eastAsia"/>
                <w:sz w:val="21"/>
                <w:szCs w:val="21"/>
              </w:rPr>
              <w:t>备注</w:t>
            </w:r>
          </w:p>
        </w:tc>
      </w:tr>
      <w:tr w:rsidR="003F670F" w:rsidRPr="003F670F">
        <w:trPr>
          <w:cantSplit/>
          <w:trHeight w:val="294"/>
          <w:jc w:val="center"/>
        </w:trPr>
        <w:tc>
          <w:tcPr>
            <w:tcW w:w="810" w:type="pct"/>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pStyle w:val="aff5"/>
              <w:spacing w:before="0" w:after="0" w:line="360" w:lineRule="auto"/>
              <w:jc w:val="center"/>
              <w:rPr>
                <w:rFonts w:eastAsia="宋体" w:cs="宋体"/>
                <w:sz w:val="21"/>
                <w:szCs w:val="21"/>
              </w:rPr>
            </w:pPr>
            <w:r w:rsidRPr="003F670F">
              <w:rPr>
                <w:rFonts w:eastAsia="宋体" w:cs="宋体" w:hint="eastAsia"/>
                <w:sz w:val="21"/>
                <w:szCs w:val="21"/>
              </w:rPr>
              <w:t>1</w:t>
            </w:r>
          </w:p>
        </w:tc>
        <w:tc>
          <w:tcPr>
            <w:tcW w:w="976" w:type="pct"/>
            <w:vMerge w:val="restart"/>
            <w:tcBorders>
              <w:top w:val="single" w:sz="4" w:space="0" w:color="auto"/>
              <w:left w:val="single" w:sz="4" w:space="0" w:color="auto"/>
              <w:right w:val="single" w:sz="4" w:space="0" w:color="auto"/>
            </w:tcBorders>
            <w:shd w:val="clear" w:color="auto" w:fill="auto"/>
            <w:vAlign w:val="center"/>
          </w:tcPr>
          <w:p w:rsidR="001D44AC" w:rsidRPr="003F670F" w:rsidRDefault="002801FD">
            <w:pPr>
              <w:pStyle w:val="aff5"/>
              <w:spacing w:before="0" w:after="0" w:line="360" w:lineRule="auto"/>
              <w:jc w:val="center"/>
              <w:rPr>
                <w:rFonts w:eastAsia="宋体" w:cs="宋体"/>
                <w:sz w:val="21"/>
                <w:szCs w:val="21"/>
              </w:rPr>
            </w:pPr>
            <w:r w:rsidRPr="003F670F">
              <w:rPr>
                <w:rFonts w:eastAsia="宋体" w:cs="宋体" w:hint="eastAsia"/>
                <w:bCs/>
                <w:sz w:val="21"/>
                <w:szCs w:val="21"/>
                <w:lang w:bidi="ar"/>
              </w:rPr>
              <w:t>机械、养护设备</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pStyle w:val="aff5"/>
              <w:spacing w:before="0" w:after="0" w:line="360" w:lineRule="auto"/>
              <w:jc w:val="center"/>
              <w:rPr>
                <w:rFonts w:eastAsia="宋体" w:cs="宋体"/>
                <w:sz w:val="21"/>
                <w:szCs w:val="21"/>
              </w:rPr>
            </w:pPr>
            <w:r w:rsidRPr="003F670F">
              <w:rPr>
                <w:rFonts w:eastAsia="宋体" w:cs="宋体"/>
                <w:sz w:val="21"/>
                <w:szCs w:val="21"/>
              </w:rPr>
              <w:t>密封式垃圾清运车</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1D44AC">
            <w:pPr>
              <w:pStyle w:val="aff5"/>
              <w:spacing w:before="0" w:after="0" w:line="360" w:lineRule="auto"/>
              <w:jc w:val="center"/>
              <w:rPr>
                <w:rFonts w:eastAsia="宋体" w:cs="宋体"/>
                <w:sz w:val="21"/>
                <w:szCs w:val="21"/>
              </w:rPr>
            </w:pPr>
          </w:p>
        </w:tc>
        <w:tc>
          <w:tcPr>
            <w:tcW w:w="1002" w:type="pct"/>
            <w:tcBorders>
              <w:top w:val="single" w:sz="4" w:space="0" w:color="auto"/>
              <w:left w:val="single" w:sz="4" w:space="0" w:color="auto"/>
              <w:bottom w:val="single" w:sz="4" w:space="0" w:color="auto"/>
              <w:right w:val="single" w:sz="6" w:space="0" w:color="auto"/>
            </w:tcBorders>
            <w:shd w:val="clear" w:color="auto" w:fill="auto"/>
            <w:vAlign w:val="center"/>
          </w:tcPr>
          <w:p w:rsidR="001D44AC" w:rsidRPr="003F670F" w:rsidRDefault="001D44AC">
            <w:pPr>
              <w:pStyle w:val="aff5"/>
              <w:spacing w:before="0" w:after="0" w:line="360" w:lineRule="auto"/>
              <w:jc w:val="center"/>
              <w:rPr>
                <w:rFonts w:eastAsia="宋体" w:cs="宋体"/>
                <w:sz w:val="21"/>
                <w:szCs w:val="21"/>
              </w:rPr>
            </w:pPr>
          </w:p>
        </w:tc>
      </w:tr>
      <w:tr w:rsidR="003F670F" w:rsidRPr="003F670F">
        <w:trPr>
          <w:cantSplit/>
          <w:jc w:val="center"/>
        </w:trPr>
        <w:tc>
          <w:tcPr>
            <w:tcW w:w="810" w:type="pct"/>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pStyle w:val="aff5"/>
              <w:spacing w:before="0" w:after="0" w:line="360" w:lineRule="auto"/>
              <w:jc w:val="center"/>
              <w:rPr>
                <w:rFonts w:eastAsia="宋体" w:cs="宋体"/>
                <w:sz w:val="21"/>
                <w:szCs w:val="21"/>
              </w:rPr>
            </w:pPr>
            <w:r w:rsidRPr="003F670F">
              <w:rPr>
                <w:rFonts w:eastAsia="宋体" w:cs="宋体" w:hint="eastAsia"/>
                <w:sz w:val="21"/>
                <w:szCs w:val="21"/>
              </w:rPr>
              <w:t>2</w:t>
            </w:r>
          </w:p>
        </w:tc>
        <w:tc>
          <w:tcPr>
            <w:tcW w:w="976" w:type="pct"/>
            <w:vMerge/>
            <w:tcBorders>
              <w:left w:val="single" w:sz="4" w:space="0" w:color="auto"/>
              <w:right w:val="single" w:sz="4" w:space="0" w:color="auto"/>
            </w:tcBorders>
            <w:shd w:val="clear" w:color="auto" w:fill="auto"/>
            <w:vAlign w:val="center"/>
          </w:tcPr>
          <w:p w:rsidR="001D44AC" w:rsidRPr="003F670F" w:rsidRDefault="001D44AC">
            <w:pPr>
              <w:pStyle w:val="aff5"/>
              <w:spacing w:before="0" w:after="0" w:line="360" w:lineRule="auto"/>
              <w:jc w:val="center"/>
              <w:rPr>
                <w:rFonts w:eastAsia="宋体" w:cs="宋体"/>
                <w:sz w:val="21"/>
                <w:szCs w:val="21"/>
              </w:rPr>
            </w:pP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pStyle w:val="aff5"/>
              <w:spacing w:before="0" w:after="0" w:line="360" w:lineRule="auto"/>
              <w:jc w:val="center"/>
              <w:rPr>
                <w:rFonts w:eastAsia="宋体" w:cs="宋体"/>
                <w:sz w:val="21"/>
                <w:szCs w:val="21"/>
              </w:rPr>
            </w:pPr>
            <w:r w:rsidRPr="003F670F">
              <w:rPr>
                <w:rFonts w:eastAsia="宋体" w:cs="宋体" w:hint="eastAsia"/>
                <w:bCs/>
                <w:sz w:val="21"/>
                <w:szCs w:val="21"/>
                <w:lang w:bidi="ar"/>
              </w:rPr>
              <w:t>剪草机</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1D44AC">
            <w:pPr>
              <w:pStyle w:val="aff5"/>
              <w:spacing w:before="0" w:after="0" w:line="360" w:lineRule="auto"/>
              <w:jc w:val="center"/>
              <w:rPr>
                <w:rFonts w:eastAsia="宋体" w:cs="宋体"/>
                <w:sz w:val="21"/>
                <w:szCs w:val="21"/>
              </w:rPr>
            </w:pPr>
          </w:p>
        </w:tc>
        <w:tc>
          <w:tcPr>
            <w:tcW w:w="1002" w:type="pct"/>
            <w:tcBorders>
              <w:top w:val="single" w:sz="4" w:space="0" w:color="auto"/>
              <w:left w:val="single" w:sz="4" w:space="0" w:color="auto"/>
              <w:bottom w:val="single" w:sz="4" w:space="0" w:color="auto"/>
              <w:right w:val="single" w:sz="6" w:space="0" w:color="auto"/>
            </w:tcBorders>
            <w:shd w:val="clear" w:color="auto" w:fill="auto"/>
            <w:vAlign w:val="center"/>
          </w:tcPr>
          <w:p w:rsidR="001D44AC" w:rsidRPr="003F670F" w:rsidRDefault="001D44AC">
            <w:pPr>
              <w:pStyle w:val="aff5"/>
              <w:spacing w:before="0" w:after="0" w:line="360" w:lineRule="auto"/>
              <w:jc w:val="center"/>
              <w:rPr>
                <w:rFonts w:eastAsia="宋体" w:cs="宋体"/>
                <w:sz w:val="21"/>
                <w:szCs w:val="21"/>
              </w:rPr>
            </w:pPr>
          </w:p>
        </w:tc>
      </w:tr>
      <w:tr w:rsidR="003F670F" w:rsidRPr="003F670F">
        <w:trPr>
          <w:cantSplit/>
          <w:jc w:val="center"/>
        </w:trPr>
        <w:tc>
          <w:tcPr>
            <w:tcW w:w="810" w:type="pct"/>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pStyle w:val="aff5"/>
              <w:spacing w:before="0" w:after="0" w:line="360" w:lineRule="auto"/>
              <w:jc w:val="center"/>
              <w:rPr>
                <w:rFonts w:eastAsia="宋体" w:cs="宋体"/>
                <w:sz w:val="21"/>
                <w:szCs w:val="21"/>
              </w:rPr>
            </w:pPr>
            <w:r w:rsidRPr="003F670F">
              <w:rPr>
                <w:rFonts w:eastAsia="宋体" w:cs="宋体" w:hint="eastAsia"/>
                <w:sz w:val="21"/>
                <w:szCs w:val="21"/>
              </w:rPr>
              <w:t>3</w:t>
            </w:r>
          </w:p>
        </w:tc>
        <w:tc>
          <w:tcPr>
            <w:tcW w:w="976" w:type="pct"/>
            <w:vMerge/>
            <w:tcBorders>
              <w:left w:val="single" w:sz="4" w:space="0" w:color="auto"/>
              <w:right w:val="single" w:sz="4" w:space="0" w:color="auto"/>
            </w:tcBorders>
            <w:shd w:val="clear" w:color="auto" w:fill="auto"/>
            <w:vAlign w:val="center"/>
          </w:tcPr>
          <w:p w:rsidR="001D44AC" w:rsidRPr="003F670F" w:rsidRDefault="001D44AC">
            <w:pPr>
              <w:pStyle w:val="aff5"/>
              <w:spacing w:before="0" w:after="0" w:line="360" w:lineRule="auto"/>
              <w:jc w:val="center"/>
              <w:rPr>
                <w:rFonts w:eastAsia="宋体" w:cs="宋体"/>
                <w:sz w:val="21"/>
                <w:szCs w:val="21"/>
              </w:rPr>
            </w:pP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pStyle w:val="aff5"/>
              <w:spacing w:before="0" w:after="0" w:line="360" w:lineRule="auto"/>
              <w:jc w:val="center"/>
              <w:rPr>
                <w:rFonts w:eastAsia="宋体" w:cs="宋体"/>
                <w:sz w:val="21"/>
                <w:szCs w:val="21"/>
              </w:rPr>
            </w:pPr>
            <w:r w:rsidRPr="003F670F">
              <w:rPr>
                <w:rFonts w:eastAsia="宋体" w:cs="宋体" w:hint="eastAsia"/>
                <w:bCs/>
                <w:sz w:val="21"/>
                <w:szCs w:val="21"/>
                <w:lang w:bidi="ar"/>
              </w:rPr>
              <w:t>机动高压水泵清洗机</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1D44AC">
            <w:pPr>
              <w:pStyle w:val="aff5"/>
              <w:spacing w:before="0" w:after="0" w:line="360" w:lineRule="auto"/>
              <w:jc w:val="center"/>
              <w:rPr>
                <w:rFonts w:eastAsia="宋体" w:cs="宋体"/>
                <w:sz w:val="21"/>
                <w:szCs w:val="21"/>
              </w:rPr>
            </w:pPr>
          </w:p>
        </w:tc>
        <w:tc>
          <w:tcPr>
            <w:tcW w:w="1002" w:type="pct"/>
            <w:tcBorders>
              <w:top w:val="single" w:sz="4" w:space="0" w:color="auto"/>
              <w:left w:val="single" w:sz="4" w:space="0" w:color="auto"/>
              <w:bottom w:val="single" w:sz="4" w:space="0" w:color="auto"/>
              <w:right w:val="single" w:sz="6" w:space="0" w:color="auto"/>
            </w:tcBorders>
            <w:shd w:val="clear" w:color="auto" w:fill="auto"/>
            <w:vAlign w:val="center"/>
          </w:tcPr>
          <w:p w:rsidR="001D44AC" w:rsidRPr="003F670F" w:rsidRDefault="001D44AC">
            <w:pPr>
              <w:pStyle w:val="aff5"/>
              <w:spacing w:before="0" w:after="0" w:line="360" w:lineRule="auto"/>
              <w:jc w:val="center"/>
              <w:rPr>
                <w:rFonts w:eastAsia="宋体" w:cs="宋体"/>
                <w:sz w:val="21"/>
                <w:szCs w:val="21"/>
              </w:rPr>
            </w:pPr>
          </w:p>
        </w:tc>
      </w:tr>
      <w:tr w:rsidR="001D44AC" w:rsidRPr="003F670F">
        <w:trPr>
          <w:cantSplit/>
          <w:jc w:val="center"/>
        </w:trPr>
        <w:tc>
          <w:tcPr>
            <w:tcW w:w="810" w:type="pct"/>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pStyle w:val="aff5"/>
              <w:spacing w:before="0" w:after="0" w:line="360" w:lineRule="auto"/>
              <w:jc w:val="center"/>
              <w:rPr>
                <w:rFonts w:eastAsia="宋体" w:cs="宋体"/>
                <w:sz w:val="21"/>
                <w:szCs w:val="21"/>
              </w:rPr>
            </w:pPr>
            <w:r w:rsidRPr="003F670F">
              <w:rPr>
                <w:rFonts w:eastAsia="宋体" w:cs="宋体" w:hint="eastAsia"/>
                <w:sz w:val="21"/>
                <w:szCs w:val="21"/>
              </w:rPr>
              <w:t>......</w:t>
            </w:r>
          </w:p>
        </w:tc>
        <w:tc>
          <w:tcPr>
            <w:tcW w:w="976" w:type="pct"/>
            <w:vMerge/>
            <w:tcBorders>
              <w:left w:val="single" w:sz="4" w:space="0" w:color="auto"/>
              <w:bottom w:val="single" w:sz="4" w:space="0" w:color="auto"/>
              <w:right w:val="single" w:sz="4" w:space="0" w:color="auto"/>
            </w:tcBorders>
            <w:shd w:val="clear" w:color="auto" w:fill="auto"/>
            <w:vAlign w:val="center"/>
          </w:tcPr>
          <w:p w:rsidR="001D44AC" w:rsidRPr="003F670F" w:rsidRDefault="001D44AC">
            <w:pPr>
              <w:pStyle w:val="aff5"/>
              <w:spacing w:before="0" w:after="0" w:line="360" w:lineRule="auto"/>
              <w:jc w:val="center"/>
              <w:rPr>
                <w:rFonts w:eastAsia="宋体" w:cs="宋体"/>
                <w:sz w:val="21"/>
                <w:szCs w:val="21"/>
              </w:rPr>
            </w:pP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pStyle w:val="aff5"/>
              <w:spacing w:before="0" w:after="0" w:line="360" w:lineRule="auto"/>
              <w:jc w:val="center"/>
              <w:rPr>
                <w:rFonts w:eastAsia="宋体" w:cs="宋体"/>
                <w:sz w:val="21"/>
                <w:szCs w:val="21"/>
              </w:rPr>
            </w:pPr>
            <w:r w:rsidRPr="003F670F">
              <w:rPr>
                <w:rFonts w:eastAsia="宋体" w:cs="宋体" w:hint="eastAsia"/>
                <w:sz w:val="21"/>
                <w:szCs w:val="21"/>
              </w:rPr>
              <w:t>......</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1D44AC">
            <w:pPr>
              <w:pStyle w:val="aff5"/>
              <w:spacing w:before="0" w:after="0" w:line="360" w:lineRule="auto"/>
              <w:jc w:val="center"/>
              <w:rPr>
                <w:rFonts w:eastAsia="宋体" w:cs="宋体"/>
                <w:sz w:val="21"/>
                <w:szCs w:val="21"/>
              </w:rPr>
            </w:pPr>
          </w:p>
        </w:tc>
        <w:tc>
          <w:tcPr>
            <w:tcW w:w="1002" w:type="pct"/>
            <w:tcBorders>
              <w:top w:val="single" w:sz="4" w:space="0" w:color="auto"/>
              <w:left w:val="single" w:sz="4" w:space="0" w:color="auto"/>
              <w:bottom w:val="single" w:sz="4" w:space="0" w:color="auto"/>
              <w:right w:val="single" w:sz="6" w:space="0" w:color="auto"/>
            </w:tcBorders>
            <w:shd w:val="clear" w:color="auto" w:fill="auto"/>
            <w:vAlign w:val="center"/>
          </w:tcPr>
          <w:p w:rsidR="001D44AC" w:rsidRPr="003F670F" w:rsidRDefault="001D44AC">
            <w:pPr>
              <w:pStyle w:val="aff5"/>
              <w:spacing w:before="0" w:after="0" w:line="360" w:lineRule="auto"/>
              <w:jc w:val="center"/>
              <w:rPr>
                <w:rFonts w:eastAsia="宋体" w:cs="宋体"/>
                <w:sz w:val="21"/>
                <w:szCs w:val="21"/>
              </w:rPr>
            </w:pPr>
          </w:p>
        </w:tc>
      </w:tr>
    </w:tbl>
    <w:p w:rsidR="001D44AC" w:rsidRPr="003F670F" w:rsidRDefault="001D44AC">
      <w:pPr>
        <w:spacing w:line="360" w:lineRule="auto"/>
        <w:rPr>
          <w:rFonts w:ascii="宋体" w:eastAsia="宋体" w:hAnsi="宋体" w:cs="宋体"/>
          <w:b/>
          <w:szCs w:val="21"/>
          <w:lang w:bidi="ar"/>
        </w:rPr>
      </w:pPr>
    </w:p>
    <w:tbl>
      <w:tblPr>
        <w:tblW w:w="30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1254"/>
        <w:gridCol w:w="2134"/>
        <w:gridCol w:w="703"/>
        <w:gridCol w:w="1287"/>
      </w:tblGrid>
      <w:tr w:rsidR="003F670F" w:rsidRPr="003F670F">
        <w:trPr>
          <w:cantSplit/>
          <w:trHeight w:val="651"/>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pStyle w:val="aff5"/>
              <w:spacing w:before="0" w:after="0" w:line="360" w:lineRule="auto"/>
              <w:jc w:val="center"/>
              <w:rPr>
                <w:rFonts w:eastAsia="宋体" w:cs="宋体"/>
                <w:sz w:val="21"/>
                <w:szCs w:val="21"/>
              </w:rPr>
            </w:pPr>
            <w:r w:rsidRPr="003F670F">
              <w:rPr>
                <w:rFonts w:eastAsia="宋体" w:cs="宋体" w:hint="eastAsia"/>
                <w:sz w:val="21"/>
                <w:szCs w:val="21"/>
              </w:rPr>
              <w:t>序号</w:t>
            </w:r>
          </w:p>
        </w:tc>
        <w:tc>
          <w:tcPr>
            <w:tcW w:w="976" w:type="pct"/>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pStyle w:val="aff5"/>
              <w:spacing w:before="0" w:after="0" w:line="360" w:lineRule="auto"/>
              <w:jc w:val="center"/>
              <w:rPr>
                <w:rFonts w:eastAsia="宋体" w:cs="宋体"/>
                <w:sz w:val="21"/>
                <w:szCs w:val="21"/>
              </w:rPr>
            </w:pPr>
            <w:r w:rsidRPr="003F670F">
              <w:rPr>
                <w:rFonts w:eastAsia="宋体" w:cs="宋体" w:hint="eastAsia"/>
                <w:sz w:val="21"/>
                <w:szCs w:val="21"/>
              </w:rPr>
              <w:t>设备类别</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pStyle w:val="aff5"/>
              <w:spacing w:before="0" w:after="0" w:line="360" w:lineRule="auto"/>
              <w:jc w:val="center"/>
              <w:rPr>
                <w:rFonts w:eastAsia="宋体" w:cs="宋体"/>
                <w:sz w:val="21"/>
                <w:szCs w:val="21"/>
              </w:rPr>
            </w:pPr>
            <w:r w:rsidRPr="003F670F">
              <w:rPr>
                <w:rFonts w:eastAsia="宋体" w:cs="宋体" w:hint="eastAsia"/>
                <w:sz w:val="21"/>
                <w:szCs w:val="21"/>
              </w:rPr>
              <w:t>设备名称</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pStyle w:val="aff5"/>
              <w:spacing w:before="0" w:after="0" w:line="360" w:lineRule="auto"/>
              <w:jc w:val="center"/>
              <w:rPr>
                <w:rFonts w:eastAsia="宋体" w:cs="宋体"/>
                <w:sz w:val="21"/>
                <w:szCs w:val="21"/>
              </w:rPr>
            </w:pPr>
            <w:r w:rsidRPr="003F670F">
              <w:rPr>
                <w:rFonts w:eastAsia="宋体" w:cs="宋体" w:hint="eastAsia"/>
                <w:sz w:val="21"/>
                <w:szCs w:val="21"/>
              </w:rPr>
              <w:t>数量</w:t>
            </w:r>
          </w:p>
        </w:tc>
        <w:tc>
          <w:tcPr>
            <w:tcW w:w="1002" w:type="pct"/>
            <w:tcBorders>
              <w:top w:val="single" w:sz="4" w:space="0" w:color="auto"/>
              <w:left w:val="single" w:sz="4" w:space="0" w:color="auto"/>
              <w:bottom w:val="single" w:sz="4" w:space="0" w:color="auto"/>
              <w:right w:val="single" w:sz="6" w:space="0" w:color="auto"/>
            </w:tcBorders>
            <w:shd w:val="clear" w:color="auto" w:fill="auto"/>
            <w:vAlign w:val="center"/>
          </w:tcPr>
          <w:p w:rsidR="001D44AC" w:rsidRPr="003F670F" w:rsidRDefault="002801FD">
            <w:pPr>
              <w:pStyle w:val="aff5"/>
              <w:spacing w:before="0" w:after="0" w:line="360" w:lineRule="auto"/>
              <w:jc w:val="center"/>
              <w:rPr>
                <w:rFonts w:eastAsia="宋体" w:cs="宋体"/>
                <w:sz w:val="21"/>
                <w:szCs w:val="21"/>
              </w:rPr>
            </w:pPr>
            <w:r w:rsidRPr="003F670F">
              <w:rPr>
                <w:rFonts w:eastAsia="宋体" w:cs="宋体" w:hint="eastAsia"/>
                <w:sz w:val="21"/>
                <w:szCs w:val="21"/>
              </w:rPr>
              <w:t>备注</w:t>
            </w:r>
          </w:p>
        </w:tc>
      </w:tr>
      <w:tr w:rsidR="003F670F" w:rsidRPr="003F670F">
        <w:trPr>
          <w:cantSplit/>
          <w:trHeight w:val="294"/>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pStyle w:val="aff5"/>
              <w:spacing w:before="0" w:after="0" w:line="360" w:lineRule="auto"/>
              <w:jc w:val="center"/>
              <w:rPr>
                <w:rFonts w:eastAsia="宋体" w:cs="宋体"/>
                <w:sz w:val="21"/>
                <w:szCs w:val="21"/>
              </w:rPr>
            </w:pPr>
            <w:r w:rsidRPr="003F670F">
              <w:rPr>
                <w:rFonts w:eastAsia="宋体" w:cs="宋体" w:hint="eastAsia"/>
                <w:sz w:val="21"/>
                <w:szCs w:val="21"/>
              </w:rPr>
              <w:t>1</w:t>
            </w:r>
          </w:p>
        </w:tc>
        <w:tc>
          <w:tcPr>
            <w:tcW w:w="976" w:type="pct"/>
            <w:vMerge w:val="restart"/>
            <w:tcBorders>
              <w:top w:val="single" w:sz="4" w:space="0" w:color="auto"/>
              <w:left w:val="single" w:sz="4" w:space="0" w:color="auto"/>
              <w:right w:val="single" w:sz="4" w:space="0" w:color="auto"/>
            </w:tcBorders>
            <w:shd w:val="clear" w:color="auto" w:fill="auto"/>
            <w:vAlign w:val="center"/>
          </w:tcPr>
          <w:p w:rsidR="001D44AC" w:rsidRPr="003F670F" w:rsidRDefault="002801FD">
            <w:pPr>
              <w:pStyle w:val="aff5"/>
              <w:spacing w:before="0" w:after="0" w:line="360" w:lineRule="auto"/>
              <w:jc w:val="center"/>
              <w:rPr>
                <w:rFonts w:eastAsia="宋体" w:cs="宋体"/>
                <w:sz w:val="21"/>
                <w:szCs w:val="21"/>
              </w:rPr>
            </w:pPr>
            <w:r w:rsidRPr="003F670F">
              <w:rPr>
                <w:rFonts w:eastAsia="宋体" w:cs="宋体" w:hint="eastAsia"/>
                <w:bCs/>
                <w:sz w:val="21"/>
                <w:szCs w:val="21"/>
                <w:lang w:bidi="ar"/>
              </w:rPr>
              <w:t>物资装备</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pStyle w:val="aff5"/>
              <w:spacing w:before="0" w:after="0" w:line="360" w:lineRule="auto"/>
              <w:jc w:val="center"/>
              <w:rPr>
                <w:rFonts w:eastAsia="宋体" w:cs="宋体"/>
                <w:sz w:val="21"/>
                <w:szCs w:val="21"/>
              </w:rPr>
            </w:pPr>
            <w:r w:rsidRPr="003F670F">
              <w:rPr>
                <w:rFonts w:eastAsia="宋体" w:cs="宋体" w:hint="eastAsia"/>
                <w:sz w:val="21"/>
                <w:szCs w:val="21"/>
              </w:rPr>
              <w:t>......</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1D44AC">
            <w:pPr>
              <w:pStyle w:val="aff5"/>
              <w:spacing w:before="0" w:after="0" w:line="360" w:lineRule="auto"/>
              <w:jc w:val="center"/>
              <w:rPr>
                <w:rFonts w:eastAsia="宋体" w:cs="宋体"/>
                <w:sz w:val="21"/>
                <w:szCs w:val="21"/>
              </w:rPr>
            </w:pPr>
          </w:p>
        </w:tc>
        <w:tc>
          <w:tcPr>
            <w:tcW w:w="1002" w:type="pct"/>
            <w:tcBorders>
              <w:top w:val="single" w:sz="4" w:space="0" w:color="auto"/>
              <w:left w:val="single" w:sz="4" w:space="0" w:color="auto"/>
              <w:bottom w:val="single" w:sz="4" w:space="0" w:color="auto"/>
              <w:right w:val="single" w:sz="6" w:space="0" w:color="auto"/>
            </w:tcBorders>
            <w:shd w:val="clear" w:color="auto" w:fill="auto"/>
            <w:vAlign w:val="center"/>
          </w:tcPr>
          <w:p w:rsidR="001D44AC" w:rsidRPr="003F670F" w:rsidRDefault="001D44AC">
            <w:pPr>
              <w:pStyle w:val="aff5"/>
              <w:spacing w:before="0" w:after="0" w:line="360" w:lineRule="auto"/>
              <w:jc w:val="center"/>
              <w:rPr>
                <w:rFonts w:eastAsia="宋体" w:cs="宋体"/>
                <w:sz w:val="21"/>
                <w:szCs w:val="21"/>
              </w:rPr>
            </w:pPr>
          </w:p>
        </w:tc>
      </w:tr>
      <w:tr w:rsidR="003F670F" w:rsidRPr="003F670F">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pStyle w:val="aff5"/>
              <w:spacing w:before="0" w:after="0" w:line="360" w:lineRule="auto"/>
              <w:jc w:val="center"/>
              <w:rPr>
                <w:rFonts w:eastAsia="宋体" w:cs="宋体"/>
                <w:sz w:val="21"/>
                <w:szCs w:val="21"/>
              </w:rPr>
            </w:pPr>
            <w:r w:rsidRPr="003F670F">
              <w:rPr>
                <w:rFonts w:eastAsia="宋体" w:cs="宋体" w:hint="eastAsia"/>
                <w:sz w:val="21"/>
                <w:szCs w:val="21"/>
              </w:rPr>
              <w:t>2</w:t>
            </w:r>
          </w:p>
        </w:tc>
        <w:tc>
          <w:tcPr>
            <w:tcW w:w="976" w:type="pct"/>
            <w:vMerge/>
            <w:tcBorders>
              <w:left w:val="single" w:sz="4" w:space="0" w:color="auto"/>
              <w:right w:val="single" w:sz="4" w:space="0" w:color="auto"/>
            </w:tcBorders>
            <w:shd w:val="clear" w:color="auto" w:fill="auto"/>
            <w:vAlign w:val="center"/>
          </w:tcPr>
          <w:p w:rsidR="001D44AC" w:rsidRPr="003F670F" w:rsidRDefault="001D44AC">
            <w:pPr>
              <w:pStyle w:val="aff5"/>
              <w:spacing w:before="0" w:after="0" w:line="360" w:lineRule="auto"/>
              <w:jc w:val="center"/>
              <w:rPr>
                <w:rFonts w:eastAsia="宋体" w:cs="宋体"/>
                <w:sz w:val="21"/>
                <w:szCs w:val="21"/>
              </w:rPr>
            </w:pP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pStyle w:val="aff5"/>
              <w:spacing w:before="0" w:after="0" w:line="360" w:lineRule="auto"/>
              <w:jc w:val="center"/>
              <w:rPr>
                <w:rFonts w:eastAsia="宋体" w:cs="宋体"/>
                <w:sz w:val="21"/>
                <w:szCs w:val="21"/>
              </w:rPr>
            </w:pPr>
            <w:r w:rsidRPr="003F670F">
              <w:rPr>
                <w:rFonts w:eastAsia="宋体" w:cs="宋体" w:hint="eastAsia"/>
                <w:sz w:val="21"/>
                <w:szCs w:val="21"/>
              </w:rPr>
              <w:t>......</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1D44AC">
            <w:pPr>
              <w:pStyle w:val="aff5"/>
              <w:spacing w:before="0" w:after="0" w:line="360" w:lineRule="auto"/>
              <w:jc w:val="center"/>
              <w:rPr>
                <w:rFonts w:eastAsia="宋体" w:cs="宋体"/>
                <w:sz w:val="21"/>
                <w:szCs w:val="21"/>
              </w:rPr>
            </w:pPr>
          </w:p>
        </w:tc>
        <w:tc>
          <w:tcPr>
            <w:tcW w:w="1002" w:type="pct"/>
            <w:tcBorders>
              <w:top w:val="single" w:sz="4" w:space="0" w:color="auto"/>
              <w:left w:val="single" w:sz="4" w:space="0" w:color="auto"/>
              <w:bottom w:val="single" w:sz="4" w:space="0" w:color="auto"/>
              <w:right w:val="single" w:sz="6" w:space="0" w:color="auto"/>
            </w:tcBorders>
            <w:shd w:val="clear" w:color="auto" w:fill="auto"/>
            <w:vAlign w:val="center"/>
          </w:tcPr>
          <w:p w:rsidR="001D44AC" w:rsidRPr="003F670F" w:rsidRDefault="001D44AC">
            <w:pPr>
              <w:pStyle w:val="aff5"/>
              <w:spacing w:before="0" w:after="0" w:line="360" w:lineRule="auto"/>
              <w:jc w:val="center"/>
              <w:rPr>
                <w:rFonts w:eastAsia="宋体" w:cs="宋体"/>
                <w:sz w:val="21"/>
                <w:szCs w:val="21"/>
              </w:rPr>
            </w:pPr>
          </w:p>
        </w:tc>
      </w:tr>
      <w:tr w:rsidR="001D44AC" w:rsidRPr="003F670F">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pStyle w:val="aff5"/>
              <w:spacing w:before="0" w:after="0" w:line="360" w:lineRule="auto"/>
              <w:jc w:val="center"/>
              <w:rPr>
                <w:rFonts w:eastAsia="宋体" w:cs="宋体"/>
                <w:sz w:val="21"/>
                <w:szCs w:val="21"/>
              </w:rPr>
            </w:pPr>
            <w:r w:rsidRPr="003F670F">
              <w:rPr>
                <w:rFonts w:eastAsia="宋体" w:cs="宋体" w:hint="eastAsia"/>
                <w:sz w:val="21"/>
                <w:szCs w:val="21"/>
              </w:rPr>
              <w:t>......</w:t>
            </w:r>
          </w:p>
        </w:tc>
        <w:tc>
          <w:tcPr>
            <w:tcW w:w="976" w:type="pct"/>
            <w:vMerge/>
            <w:tcBorders>
              <w:left w:val="single" w:sz="4" w:space="0" w:color="auto"/>
              <w:right w:val="single" w:sz="4" w:space="0" w:color="auto"/>
            </w:tcBorders>
            <w:shd w:val="clear" w:color="auto" w:fill="auto"/>
            <w:vAlign w:val="center"/>
          </w:tcPr>
          <w:p w:rsidR="001D44AC" w:rsidRPr="003F670F" w:rsidRDefault="001D44AC">
            <w:pPr>
              <w:pStyle w:val="aff5"/>
              <w:spacing w:before="0" w:after="0" w:line="360" w:lineRule="auto"/>
              <w:jc w:val="center"/>
              <w:rPr>
                <w:rFonts w:eastAsia="宋体" w:cs="宋体"/>
                <w:sz w:val="21"/>
                <w:szCs w:val="21"/>
              </w:rPr>
            </w:pP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pStyle w:val="aff5"/>
              <w:spacing w:before="0" w:after="0" w:line="360" w:lineRule="auto"/>
              <w:jc w:val="center"/>
              <w:rPr>
                <w:rFonts w:eastAsia="宋体" w:cs="宋体"/>
                <w:sz w:val="21"/>
                <w:szCs w:val="21"/>
              </w:rPr>
            </w:pPr>
            <w:r w:rsidRPr="003F670F">
              <w:rPr>
                <w:rFonts w:eastAsia="宋体" w:cs="宋体" w:hint="eastAsia"/>
                <w:sz w:val="21"/>
                <w:szCs w:val="21"/>
              </w:rPr>
              <w:t>......</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1D44AC">
            <w:pPr>
              <w:pStyle w:val="aff5"/>
              <w:spacing w:before="0" w:after="0" w:line="360" w:lineRule="auto"/>
              <w:jc w:val="center"/>
              <w:rPr>
                <w:rFonts w:eastAsia="宋体" w:cs="宋体"/>
                <w:sz w:val="21"/>
                <w:szCs w:val="21"/>
              </w:rPr>
            </w:pPr>
          </w:p>
        </w:tc>
        <w:tc>
          <w:tcPr>
            <w:tcW w:w="1002" w:type="pct"/>
            <w:tcBorders>
              <w:top w:val="single" w:sz="4" w:space="0" w:color="auto"/>
              <w:left w:val="single" w:sz="4" w:space="0" w:color="auto"/>
              <w:bottom w:val="single" w:sz="4" w:space="0" w:color="auto"/>
              <w:right w:val="single" w:sz="6" w:space="0" w:color="auto"/>
            </w:tcBorders>
            <w:shd w:val="clear" w:color="auto" w:fill="auto"/>
            <w:vAlign w:val="center"/>
          </w:tcPr>
          <w:p w:rsidR="001D44AC" w:rsidRPr="003F670F" w:rsidRDefault="001D44AC">
            <w:pPr>
              <w:pStyle w:val="aff5"/>
              <w:spacing w:before="0" w:after="0" w:line="360" w:lineRule="auto"/>
              <w:jc w:val="center"/>
              <w:rPr>
                <w:rFonts w:eastAsia="宋体" w:cs="宋体"/>
                <w:sz w:val="21"/>
                <w:szCs w:val="21"/>
              </w:rPr>
            </w:pPr>
          </w:p>
        </w:tc>
      </w:tr>
    </w:tbl>
    <w:p w:rsidR="001D44AC" w:rsidRPr="003F670F" w:rsidRDefault="001D44AC">
      <w:pPr>
        <w:spacing w:line="360" w:lineRule="auto"/>
      </w:pPr>
    </w:p>
    <w:p w:rsidR="001D44AC" w:rsidRPr="003F670F" w:rsidRDefault="002801FD">
      <w:pPr>
        <w:spacing w:line="360" w:lineRule="auto"/>
        <w:rPr>
          <w:rFonts w:ascii="宋体" w:eastAsia="宋体" w:hAnsi="宋体" w:cs="宋体"/>
          <w:b/>
          <w:szCs w:val="21"/>
          <w:lang w:bidi="ar"/>
        </w:rPr>
      </w:pPr>
      <w:r w:rsidRPr="003F670F">
        <w:rPr>
          <w:rFonts w:ascii="宋体" w:eastAsia="宋体" w:hAnsi="宋体" w:cs="宋体" w:hint="eastAsia"/>
          <w:b/>
          <w:szCs w:val="21"/>
          <w:lang w:bidi="ar"/>
        </w:rPr>
        <w:t>备注：</w:t>
      </w:r>
    </w:p>
    <w:p w:rsidR="001D44AC" w:rsidRPr="003F670F" w:rsidRDefault="002801FD">
      <w:pPr>
        <w:spacing w:line="360" w:lineRule="auto"/>
        <w:rPr>
          <w:rFonts w:ascii="宋体" w:eastAsia="宋体" w:hAnsi="宋体" w:cs="宋体"/>
          <w:b/>
          <w:szCs w:val="21"/>
          <w:lang w:bidi="ar"/>
        </w:rPr>
      </w:pPr>
      <w:r w:rsidRPr="003F670F">
        <w:rPr>
          <w:rFonts w:ascii="宋体" w:eastAsia="宋体" w:hAnsi="宋体" w:cs="宋体" w:hint="eastAsia"/>
          <w:b/>
          <w:szCs w:val="21"/>
          <w:lang w:bidi="ar"/>
        </w:rPr>
        <w:t>（1）投标人应根据自身实际情况按上述格式填写设备清单。</w:t>
      </w:r>
    </w:p>
    <w:p w:rsidR="001D44AC" w:rsidRPr="003F670F" w:rsidRDefault="002801FD">
      <w:pPr>
        <w:spacing w:line="360" w:lineRule="auto"/>
        <w:rPr>
          <w:rFonts w:ascii="宋体" w:eastAsia="宋体" w:hAnsi="宋体" w:cs="宋体"/>
          <w:b/>
          <w:szCs w:val="21"/>
          <w:lang w:bidi="ar"/>
        </w:rPr>
      </w:pPr>
      <w:r w:rsidRPr="003F670F">
        <w:rPr>
          <w:rFonts w:ascii="宋体" w:eastAsia="宋体" w:hAnsi="宋体" w:cs="宋体" w:hint="eastAsia"/>
          <w:b/>
          <w:szCs w:val="21"/>
          <w:lang w:bidi="ar"/>
        </w:rPr>
        <w:t>（2）自有设备的须提供：①购买发票复印件；②设备照片/图片打印件（照片/图片须清晰显示拍摄时间为2025年1月1日或以后）。</w:t>
      </w:r>
    </w:p>
    <w:p w:rsidR="001D44AC" w:rsidRPr="003F670F" w:rsidRDefault="002801FD">
      <w:pPr>
        <w:spacing w:line="360" w:lineRule="auto"/>
        <w:rPr>
          <w:rFonts w:ascii="宋体" w:eastAsia="宋体" w:hAnsi="宋体" w:cs="宋体"/>
          <w:b/>
          <w:szCs w:val="21"/>
          <w:lang w:bidi="ar"/>
        </w:rPr>
      </w:pPr>
      <w:r w:rsidRPr="003F670F">
        <w:rPr>
          <w:rFonts w:ascii="宋体" w:eastAsia="宋体" w:hAnsi="宋体" w:cs="宋体" w:hint="eastAsia"/>
          <w:b/>
          <w:szCs w:val="21"/>
          <w:lang w:bidi="ar"/>
        </w:rPr>
        <w:t xml:space="preserve">（3）租赁设备的须提供：①租赁合同复印件；②设备照片/图片打印件（照片/图片须清晰显示拍摄时间为2025年1月1日或以后）； </w:t>
      </w:r>
    </w:p>
    <w:p w:rsidR="001D44AC" w:rsidRPr="003F670F" w:rsidRDefault="002801FD">
      <w:pPr>
        <w:widowControl/>
        <w:jc w:val="left"/>
        <w:rPr>
          <w:rFonts w:ascii="宋体" w:eastAsia="宋体" w:hAnsi="宋体" w:cs="宋体"/>
          <w:kern w:val="0"/>
          <w:szCs w:val="21"/>
        </w:rPr>
      </w:pPr>
      <w:r w:rsidRPr="003F670F">
        <w:rPr>
          <w:rFonts w:ascii="宋体" w:eastAsia="宋体" w:hAnsi="宋体" w:cs="宋体" w:hint="eastAsia"/>
          <w:b/>
          <w:szCs w:val="21"/>
          <w:lang w:bidi="ar"/>
        </w:rPr>
        <w:t>（4）未按上述要求提供证明材料的不得分。</w:t>
      </w:r>
    </w:p>
    <w:p w:rsidR="001D44AC" w:rsidRPr="003F670F" w:rsidRDefault="002801FD">
      <w:pPr>
        <w:pStyle w:val="aff5"/>
        <w:pageBreakBefore/>
        <w:spacing w:before="0" w:after="0" w:line="360" w:lineRule="auto"/>
        <w:outlineLvl w:val="2"/>
        <w:rPr>
          <w:rFonts w:eastAsia="宋体" w:cs="宋体"/>
          <w:b/>
          <w:kern w:val="0"/>
          <w:sz w:val="30"/>
          <w:szCs w:val="30"/>
        </w:rPr>
      </w:pPr>
      <w:r w:rsidRPr="003F670F">
        <w:rPr>
          <w:rFonts w:eastAsia="宋体" w:cs="宋体" w:hint="eastAsia"/>
          <w:b/>
          <w:kern w:val="0"/>
          <w:sz w:val="30"/>
          <w:szCs w:val="30"/>
        </w:rPr>
        <w:t>12.3 投标人服务团队实力</w:t>
      </w:r>
    </w:p>
    <w:p w:rsidR="001D44AC" w:rsidRPr="003F670F" w:rsidRDefault="002801FD">
      <w:pPr>
        <w:pStyle w:val="aff5"/>
        <w:spacing w:before="0" w:after="0" w:line="360" w:lineRule="auto"/>
        <w:jc w:val="center"/>
        <w:rPr>
          <w:rFonts w:eastAsia="宋体" w:cs="宋体"/>
          <w:b/>
          <w:sz w:val="30"/>
          <w:szCs w:val="30"/>
        </w:rPr>
      </w:pPr>
      <w:r w:rsidRPr="003F670F">
        <w:rPr>
          <w:rFonts w:eastAsia="宋体" w:cs="宋体" w:hint="eastAsia"/>
          <w:b/>
          <w:sz w:val="30"/>
          <w:szCs w:val="30"/>
        </w:rPr>
        <w:t>投标人服务团队人员情况表</w:t>
      </w:r>
    </w:p>
    <w:p w:rsidR="001D44AC" w:rsidRPr="003F670F" w:rsidRDefault="001D44AC">
      <w:pPr>
        <w:pStyle w:val="aff5"/>
        <w:spacing w:before="0" w:after="0" w:line="360" w:lineRule="auto"/>
        <w:rPr>
          <w:rFonts w:eastAsia="宋体" w:cs="宋体"/>
          <w:sz w:val="21"/>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55"/>
        <w:gridCol w:w="1647"/>
        <w:gridCol w:w="884"/>
        <w:gridCol w:w="805"/>
        <w:gridCol w:w="958"/>
        <w:gridCol w:w="1236"/>
        <w:gridCol w:w="1257"/>
        <w:gridCol w:w="1282"/>
      </w:tblGrid>
      <w:tr w:rsidR="003F670F" w:rsidRPr="003F670F">
        <w:trPr>
          <w:cantSplit/>
          <w:jc w:val="center"/>
        </w:trPr>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pStyle w:val="aff5"/>
              <w:spacing w:before="0" w:after="0" w:line="360" w:lineRule="auto"/>
              <w:jc w:val="center"/>
              <w:rPr>
                <w:rFonts w:eastAsia="宋体" w:cs="宋体"/>
                <w:sz w:val="21"/>
                <w:szCs w:val="21"/>
              </w:rPr>
            </w:pPr>
            <w:r w:rsidRPr="003F670F">
              <w:rPr>
                <w:rFonts w:eastAsia="宋体" w:cs="宋体" w:hint="eastAsia"/>
                <w:sz w:val="21"/>
                <w:szCs w:val="21"/>
              </w:rPr>
              <w:t>序号</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pStyle w:val="aff5"/>
              <w:spacing w:before="0" w:after="0" w:line="360" w:lineRule="auto"/>
              <w:jc w:val="center"/>
              <w:rPr>
                <w:rFonts w:eastAsia="宋体" w:cs="宋体"/>
                <w:sz w:val="21"/>
                <w:szCs w:val="21"/>
              </w:rPr>
            </w:pPr>
            <w:r w:rsidRPr="003F670F">
              <w:rPr>
                <w:rFonts w:eastAsia="宋体" w:cs="宋体" w:hint="eastAsia"/>
                <w:sz w:val="21"/>
                <w:szCs w:val="21"/>
              </w:rPr>
              <w:t>姓名</w:t>
            </w:r>
          </w:p>
        </w:tc>
        <w:tc>
          <w:tcPr>
            <w:tcW w:w="794" w:type="pct"/>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pStyle w:val="aff5"/>
              <w:spacing w:before="0" w:after="0" w:line="360" w:lineRule="auto"/>
              <w:jc w:val="center"/>
              <w:rPr>
                <w:rFonts w:eastAsia="宋体" w:cs="宋体"/>
                <w:sz w:val="21"/>
                <w:szCs w:val="21"/>
              </w:rPr>
            </w:pPr>
            <w:r w:rsidRPr="003F670F">
              <w:rPr>
                <w:rFonts w:eastAsia="宋体" w:cs="宋体" w:hint="eastAsia"/>
                <w:sz w:val="21"/>
                <w:szCs w:val="21"/>
              </w:rPr>
              <w:t>本项目拟任岗位</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pStyle w:val="aff5"/>
              <w:spacing w:before="0" w:after="0" w:line="360" w:lineRule="auto"/>
              <w:jc w:val="center"/>
              <w:rPr>
                <w:rFonts w:eastAsia="宋体" w:cs="宋体"/>
                <w:sz w:val="21"/>
                <w:szCs w:val="21"/>
              </w:rPr>
            </w:pPr>
            <w:r w:rsidRPr="003F670F">
              <w:rPr>
                <w:rFonts w:eastAsia="宋体" w:cs="宋体" w:hint="eastAsia"/>
                <w:sz w:val="21"/>
                <w:szCs w:val="21"/>
              </w:rPr>
              <w:t>性别</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pStyle w:val="aff5"/>
              <w:spacing w:before="0" w:after="0" w:line="360" w:lineRule="auto"/>
              <w:jc w:val="center"/>
              <w:rPr>
                <w:rFonts w:eastAsia="宋体" w:cs="宋体"/>
                <w:sz w:val="21"/>
                <w:szCs w:val="21"/>
              </w:rPr>
            </w:pPr>
            <w:r w:rsidRPr="003F670F">
              <w:rPr>
                <w:rFonts w:eastAsia="宋体" w:cs="宋体" w:hint="eastAsia"/>
                <w:sz w:val="21"/>
                <w:szCs w:val="21"/>
              </w:rPr>
              <w:t>年龄</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pStyle w:val="aff5"/>
              <w:spacing w:before="0" w:after="0" w:line="360" w:lineRule="auto"/>
              <w:jc w:val="center"/>
              <w:rPr>
                <w:rFonts w:eastAsia="宋体" w:cs="宋体"/>
                <w:sz w:val="21"/>
                <w:szCs w:val="21"/>
              </w:rPr>
            </w:pPr>
            <w:r w:rsidRPr="003F670F">
              <w:rPr>
                <w:rFonts w:eastAsia="宋体" w:cs="宋体" w:hint="eastAsia"/>
                <w:sz w:val="21"/>
                <w:szCs w:val="21"/>
              </w:rPr>
              <w:t>技术职称</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pStyle w:val="aff5"/>
              <w:spacing w:before="0" w:after="0" w:line="360" w:lineRule="auto"/>
              <w:jc w:val="center"/>
              <w:rPr>
                <w:rFonts w:eastAsia="宋体" w:cs="宋体"/>
                <w:sz w:val="21"/>
                <w:szCs w:val="21"/>
              </w:rPr>
            </w:pPr>
            <w:r w:rsidRPr="003F670F">
              <w:rPr>
                <w:rFonts w:eastAsia="宋体" w:cs="宋体" w:hint="eastAsia"/>
                <w:sz w:val="21"/>
                <w:szCs w:val="21"/>
              </w:rPr>
              <w:t>专 业</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pStyle w:val="aff5"/>
              <w:spacing w:before="0" w:after="0" w:line="360" w:lineRule="auto"/>
              <w:jc w:val="center"/>
              <w:rPr>
                <w:rFonts w:eastAsia="宋体" w:cs="宋体"/>
                <w:sz w:val="21"/>
                <w:szCs w:val="21"/>
              </w:rPr>
            </w:pPr>
            <w:r w:rsidRPr="003F670F">
              <w:rPr>
                <w:rFonts w:eastAsia="宋体" w:cs="宋体" w:hint="eastAsia"/>
                <w:sz w:val="21"/>
                <w:szCs w:val="21"/>
              </w:rPr>
              <w:t>资格证书</w:t>
            </w:r>
          </w:p>
        </w:tc>
        <w:tc>
          <w:tcPr>
            <w:tcW w:w="618" w:type="pct"/>
            <w:tcBorders>
              <w:top w:val="single" w:sz="4" w:space="0" w:color="auto"/>
              <w:left w:val="single" w:sz="4" w:space="0" w:color="auto"/>
              <w:bottom w:val="single" w:sz="4" w:space="0" w:color="auto"/>
              <w:right w:val="single" w:sz="6" w:space="0" w:color="auto"/>
            </w:tcBorders>
            <w:shd w:val="clear" w:color="auto" w:fill="auto"/>
            <w:vAlign w:val="center"/>
          </w:tcPr>
          <w:p w:rsidR="001D44AC" w:rsidRPr="003F670F" w:rsidRDefault="002801FD">
            <w:pPr>
              <w:pStyle w:val="aff5"/>
              <w:spacing w:before="0" w:after="0" w:line="360" w:lineRule="auto"/>
              <w:jc w:val="center"/>
              <w:rPr>
                <w:rFonts w:eastAsia="宋体" w:cs="宋体"/>
                <w:sz w:val="21"/>
                <w:szCs w:val="21"/>
              </w:rPr>
            </w:pPr>
            <w:r w:rsidRPr="003F670F">
              <w:rPr>
                <w:rFonts w:eastAsia="宋体" w:cs="宋体" w:hint="eastAsia"/>
                <w:sz w:val="21"/>
                <w:szCs w:val="21"/>
              </w:rPr>
              <w:t>备注</w:t>
            </w:r>
          </w:p>
        </w:tc>
      </w:tr>
      <w:tr w:rsidR="003F670F" w:rsidRPr="003F670F">
        <w:trPr>
          <w:cantSplit/>
          <w:trHeight w:val="294"/>
          <w:jc w:val="center"/>
        </w:trPr>
        <w:tc>
          <w:tcPr>
            <w:tcW w:w="504"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605"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794"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388"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462"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606"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618" w:type="pct"/>
            <w:tcBorders>
              <w:top w:val="single" w:sz="4" w:space="0" w:color="auto"/>
              <w:left w:val="single" w:sz="4" w:space="0" w:color="auto"/>
              <w:bottom w:val="single" w:sz="4" w:space="0" w:color="auto"/>
              <w:right w:val="single" w:sz="6"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r>
      <w:tr w:rsidR="003F670F" w:rsidRPr="003F670F">
        <w:trPr>
          <w:cantSplit/>
          <w:jc w:val="center"/>
        </w:trPr>
        <w:tc>
          <w:tcPr>
            <w:tcW w:w="504"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605"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794"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388"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462"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606"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618" w:type="pct"/>
            <w:tcBorders>
              <w:top w:val="single" w:sz="4" w:space="0" w:color="auto"/>
              <w:left w:val="single" w:sz="4" w:space="0" w:color="auto"/>
              <w:bottom w:val="single" w:sz="4" w:space="0" w:color="auto"/>
              <w:right w:val="single" w:sz="6"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r>
      <w:tr w:rsidR="003F670F" w:rsidRPr="003F670F">
        <w:trPr>
          <w:cantSplit/>
          <w:jc w:val="center"/>
        </w:trPr>
        <w:tc>
          <w:tcPr>
            <w:tcW w:w="504"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605"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794"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388"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462"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606"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618" w:type="pct"/>
            <w:tcBorders>
              <w:top w:val="single" w:sz="4" w:space="0" w:color="auto"/>
              <w:left w:val="single" w:sz="4" w:space="0" w:color="auto"/>
              <w:bottom w:val="single" w:sz="4" w:space="0" w:color="auto"/>
              <w:right w:val="single" w:sz="6"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r>
      <w:tr w:rsidR="003F670F" w:rsidRPr="003F670F">
        <w:trPr>
          <w:cantSplit/>
          <w:jc w:val="center"/>
        </w:trPr>
        <w:tc>
          <w:tcPr>
            <w:tcW w:w="504"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605"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794"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388"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462"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606"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618" w:type="pct"/>
            <w:tcBorders>
              <w:top w:val="single" w:sz="4" w:space="0" w:color="auto"/>
              <w:left w:val="single" w:sz="4" w:space="0" w:color="auto"/>
              <w:bottom w:val="single" w:sz="4" w:space="0" w:color="auto"/>
              <w:right w:val="single" w:sz="6"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r>
      <w:tr w:rsidR="003F670F" w:rsidRPr="003F670F">
        <w:trPr>
          <w:cantSplit/>
          <w:jc w:val="center"/>
        </w:trPr>
        <w:tc>
          <w:tcPr>
            <w:tcW w:w="504"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605"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794"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388"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462"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606"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618" w:type="pct"/>
            <w:tcBorders>
              <w:top w:val="single" w:sz="4" w:space="0" w:color="auto"/>
              <w:left w:val="single" w:sz="4" w:space="0" w:color="auto"/>
              <w:bottom w:val="single" w:sz="4" w:space="0" w:color="auto"/>
              <w:right w:val="single" w:sz="6"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r>
      <w:tr w:rsidR="003F670F" w:rsidRPr="003F670F">
        <w:trPr>
          <w:cantSplit/>
          <w:jc w:val="center"/>
        </w:trPr>
        <w:tc>
          <w:tcPr>
            <w:tcW w:w="504"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605"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794"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388"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462"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606"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618" w:type="pct"/>
            <w:tcBorders>
              <w:top w:val="single" w:sz="4" w:space="0" w:color="auto"/>
              <w:left w:val="single" w:sz="4" w:space="0" w:color="auto"/>
              <w:bottom w:val="single" w:sz="4" w:space="0" w:color="auto"/>
              <w:right w:val="single" w:sz="6"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r>
      <w:tr w:rsidR="003F670F" w:rsidRPr="003F670F">
        <w:trPr>
          <w:cantSplit/>
          <w:jc w:val="center"/>
        </w:trPr>
        <w:tc>
          <w:tcPr>
            <w:tcW w:w="504"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605"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794"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388"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462"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606"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618" w:type="pct"/>
            <w:tcBorders>
              <w:top w:val="single" w:sz="4" w:space="0" w:color="auto"/>
              <w:left w:val="single" w:sz="4" w:space="0" w:color="auto"/>
              <w:bottom w:val="single" w:sz="4" w:space="0" w:color="auto"/>
              <w:right w:val="single" w:sz="6"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r>
      <w:tr w:rsidR="003F670F" w:rsidRPr="003F670F">
        <w:trPr>
          <w:cantSplit/>
          <w:jc w:val="center"/>
        </w:trPr>
        <w:tc>
          <w:tcPr>
            <w:tcW w:w="504"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605"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794"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388"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462"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606"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618" w:type="pct"/>
            <w:tcBorders>
              <w:top w:val="single" w:sz="4" w:space="0" w:color="auto"/>
              <w:left w:val="single" w:sz="4" w:space="0" w:color="auto"/>
              <w:bottom w:val="single" w:sz="4" w:space="0" w:color="auto"/>
              <w:right w:val="single" w:sz="6"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r>
      <w:tr w:rsidR="003F670F" w:rsidRPr="003F670F">
        <w:trPr>
          <w:cantSplit/>
          <w:jc w:val="center"/>
        </w:trPr>
        <w:tc>
          <w:tcPr>
            <w:tcW w:w="504"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605"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794"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388"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462"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606"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618" w:type="pct"/>
            <w:tcBorders>
              <w:top w:val="single" w:sz="4" w:space="0" w:color="auto"/>
              <w:left w:val="single" w:sz="4" w:space="0" w:color="auto"/>
              <w:bottom w:val="single" w:sz="4" w:space="0" w:color="auto"/>
              <w:right w:val="single" w:sz="6"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r>
      <w:tr w:rsidR="001D44AC" w:rsidRPr="003F670F">
        <w:trPr>
          <w:cantSplit/>
          <w:jc w:val="center"/>
        </w:trPr>
        <w:tc>
          <w:tcPr>
            <w:tcW w:w="504"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605"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794"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388"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462"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606" w:type="pct"/>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c>
          <w:tcPr>
            <w:tcW w:w="618" w:type="pct"/>
            <w:tcBorders>
              <w:top w:val="single" w:sz="4" w:space="0" w:color="auto"/>
              <w:left w:val="single" w:sz="4" w:space="0" w:color="auto"/>
              <w:bottom w:val="single" w:sz="4" w:space="0" w:color="auto"/>
              <w:right w:val="single" w:sz="6" w:space="0" w:color="auto"/>
            </w:tcBorders>
            <w:shd w:val="clear" w:color="auto" w:fill="auto"/>
          </w:tcPr>
          <w:p w:rsidR="001D44AC" w:rsidRPr="003F670F" w:rsidRDefault="001D44AC">
            <w:pPr>
              <w:pStyle w:val="aff5"/>
              <w:spacing w:before="0" w:after="0" w:line="360" w:lineRule="auto"/>
              <w:rPr>
                <w:rFonts w:eastAsia="宋体" w:cs="宋体"/>
                <w:sz w:val="21"/>
                <w:szCs w:val="21"/>
              </w:rPr>
            </w:pPr>
          </w:p>
        </w:tc>
      </w:tr>
    </w:tbl>
    <w:p w:rsidR="001D44AC" w:rsidRPr="003F670F" w:rsidRDefault="001D44AC">
      <w:pPr>
        <w:pStyle w:val="aff5"/>
        <w:spacing w:before="0" w:after="0" w:line="360" w:lineRule="auto"/>
        <w:ind w:firstLineChars="300" w:firstLine="630"/>
        <w:rPr>
          <w:rFonts w:eastAsia="宋体" w:cs="宋体"/>
          <w:sz w:val="21"/>
          <w:szCs w:val="21"/>
        </w:rPr>
      </w:pPr>
    </w:p>
    <w:p w:rsidR="001D44AC" w:rsidRPr="003F670F" w:rsidRDefault="002801FD">
      <w:pPr>
        <w:pStyle w:val="aff5"/>
        <w:spacing w:before="0" w:after="0" w:line="360" w:lineRule="auto"/>
        <w:rPr>
          <w:rFonts w:eastAsia="宋体" w:cs="宋体"/>
          <w:sz w:val="21"/>
          <w:szCs w:val="21"/>
        </w:rPr>
      </w:pPr>
      <w:r w:rsidRPr="003F670F">
        <w:rPr>
          <w:rFonts w:eastAsia="宋体" w:cs="宋体"/>
          <w:sz w:val="21"/>
          <w:szCs w:val="21"/>
        </w:rPr>
        <w:t>注：</w:t>
      </w:r>
      <w:r w:rsidRPr="003F670F">
        <w:rPr>
          <w:rFonts w:eastAsia="宋体" w:cs="宋体" w:hint="eastAsia"/>
          <w:sz w:val="21"/>
          <w:szCs w:val="21"/>
          <w:lang w:val="zh-CN"/>
        </w:rPr>
        <w:t>应提供上述人员身份证明、资格证书（或注册/执业/岗位证书/学历/技术职称）以及人力资源和社会保障部门（或税务部门）出具的2024年</w:t>
      </w:r>
      <w:r w:rsidRPr="003F670F">
        <w:rPr>
          <w:rFonts w:eastAsia="宋体" w:cs="宋体" w:hint="eastAsia"/>
          <w:sz w:val="21"/>
          <w:szCs w:val="21"/>
        </w:rPr>
        <w:t>7</w:t>
      </w:r>
      <w:r w:rsidRPr="003F670F">
        <w:rPr>
          <w:rFonts w:eastAsia="宋体" w:cs="宋体" w:hint="eastAsia"/>
          <w:sz w:val="21"/>
          <w:szCs w:val="21"/>
          <w:lang w:val="zh-CN"/>
        </w:rPr>
        <w:t>月至</w:t>
      </w:r>
      <w:r w:rsidRPr="003F670F">
        <w:rPr>
          <w:rFonts w:eastAsia="宋体" w:cs="宋体" w:hint="eastAsia"/>
          <w:sz w:val="21"/>
          <w:szCs w:val="21"/>
        </w:rPr>
        <w:t>12</w:t>
      </w:r>
      <w:r w:rsidRPr="003F670F">
        <w:rPr>
          <w:rFonts w:eastAsia="宋体" w:cs="宋体" w:hint="eastAsia"/>
          <w:sz w:val="21"/>
          <w:szCs w:val="21"/>
          <w:lang w:val="zh-CN"/>
        </w:rPr>
        <w:t>月连续六个月的社保缴纳证明复印件，否则不得分。</w:t>
      </w:r>
    </w:p>
    <w:p w:rsidR="001D44AC" w:rsidRPr="003F670F" w:rsidRDefault="001D44AC">
      <w:pPr>
        <w:pStyle w:val="aff5"/>
        <w:spacing w:before="0" w:after="0" w:line="360" w:lineRule="auto"/>
        <w:rPr>
          <w:rFonts w:eastAsia="宋体" w:cs="宋体"/>
          <w:sz w:val="21"/>
          <w:szCs w:val="21"/>
        </w:rPr>
      </w:pPr>
    </w:p>
    <w:p w:rsidR="001D44AC" w:rsidRPr="003F670F" w:rsidRDefault="002801FD">
      <w:pPr>
        <w:pStyle w:val="aff5"/>
        <w:spacing w:before="0" w:after="0" w:line="360" w:lineRule="auto"/>
        <w:ind w:firstLineChars="2400" w:firstLine="5040"/>
        <w:rPr>
          <w:rFonts w:eastAsia="宋体" w:cs="宋体"/>
          <w:sz w:val="21"/>
          <w:szCs w:val="24"/>
          <w:lang w:val="zh-CN"/>
        </w:rPr>
      </w:pPr>
      <w:r w:rsidRPr="003F670F">
        <w:rPr>
          <w:rFonts w:eastAsia="宋体" w:cs="宋体"/>
          <w:sz w:val="21"/>
          <w:szCs w:val="24"/>
          <w:lang w:val="zh-CN"/>
        </w:rPr>
        <w:t>投标人：（加盖投标人法人公章）</w:t>
      </w:r>
    </w:p>
    <w:p w:rsidR="001D44AC" w:rsidRPr="003F670F" w:rsidRDefault="002801FD">
      <w:pPr>
        <w:pStyle w:val="aff5"/>
        <w:spacing w:before="0" w:after="0" w:line="360" w:lineRule="auto"/>
        <w:ind w:firstLineChars="2400" w:firstLine="5040"/>
        <w:rPr>
          <w:rFonts w:eastAsia="宋体" w:cs="宋体"/>
          <w:sz w:val="21"/>
          <w:szCs w:val="24"/>
          <w:lang w:val="zh-CN"/>
        </w:rPr>
      </w:pPr>
      <w:r w:rsidRPr="003F670F">
        <w:rPr>
          <w:rFonts w:eastAsia="宋体" w:cs="宋体"/>
          <w:sz w:val="21"/>
          <w:szCs w:val="24"/>
          <w:lang w:val="zh-CN"/>
        </w:rPr>
        <w:t>日期：   年   月   日</w:t>
      </w:r>
    </w:p>
    <w:p w:rsidR="001D44AC" w:rsidRPr="003F670F" w:rsidRDefault="002801FD">
      <w:pPr>
        <w:widowControl/>
        <w:autoSpaceDN w:val="0"/>
        <w:spacing w:beforeAutospacing="1" w:afterAutospacing="1" w:line="360" w:lineRule="auto"/>
        <w:rPr>
          <w:rFonts w:eastAsia="宋体" w:cs="宋体"/>
          <w:szCs w:val="24"/>
          <w:lang w:val="zh-CN"/>
        </w:rPr>
      </w:pPr>
      <w:r w:rsidRPr="003F670F">
        <w:rPr>
          <w:rFonts w:ascii="宋体" w:eastAsia="宋体" w:hAnsi="宋体" w:cs="宋体" w:hint="eastAsia"/>
          <w:szCs w:val="24"/>
          <w:lang w:val="zh-CN"/>
        </w:rPr>
        <w:br w:type="page"/>
      </w:r>
    </w:p>
    <w:p w:rsidR="001D44AC" w:rsidRPr="003F670F" w:rsidRDefault="002801FD">
      <w:pPr>
        <w:pageBreakBefore/>
        <w:autoSpaceDE w:val="0"/>
        <w:autoSpaceDN w:val="0"/>
        <w:adjustRightInd w:val="0"/>
        <w:spacing w:line="360" w:lineRule="auto"/>
        <w:contextualSpacing/>
        <w:jc w:val="left"/>
        <w:rPr>
          <w:rFonts w:ascii="宋体" w:eastAsia="宋体" w:hAnsi="宋体" w:cs="宋体"/>
          <w:b/>
          <w:kern w:val="0"/>
          <w:szCs w:val="21"/>
        </w:rPr>
      </w:pPr>
      <w:r w:rsidRPr="003F670F">
        <w:rPr>
          <w:rFonts w:ascii="宋体" w:eastAsia="宋体" w:hAnsi="宋体" w:cs="宋体" w:hint="eastAsia"/>
          <w:b/>
          <w:kern w:val="0"/>
          <w:szCs w:val="21"/>
        </w:rPr>
        <w:t>人员简历表格式</w:t>
      </w:r>
    </w:p>
    <w:p w:rsidR="001D44AC" w:rsidRPr="003F670F" w:rsidRDefault="001D44AC">
      <w:pPr>
        <w:autoSpaceDE w:val="0"/>
        <w:autoSpaceDN w:val="0"/>
        <w:adjustRightInd w:val="0"/>
        <w:spacing w:line="360" w:lineRule="auto"/>
        <w:contextualSpacing/>
        <w:jc w:val="left"/>
        <w:rPr>
          <w:rFonts w:ascii="宋体" w:eastAsia="宋体" w:hAnsi="宋体" w:cs="宋体"/>
          <w:kern w:val="0"/>
          <w:szCs w:val="21"/>
        </w:rPr>
      </w:pPr>
    </w:p>
    <w:p w:rsidR="001D44AC" w:rsidRPr="003F670F" w:rsidRDefault="002801FD">
      <w:pPr>
        <w:autoSpaceDE w:val="0"/>
        <w:autoSpaceDN w:val="0"/>
        <w:adjustRightInd w:val="0"/>
        <w:spacing w:line="360" w:lineRule="auto"/>
        <w:contextualSpacing/>
        <w:jc w:val="center"/>
        <w:rPr>
          <w:rFonts w:ascii="宋体" w:eastAsia="宋体" w:hAnsi="宋体" w:cs="宋体"/>
          <w:b/>
          <w:kern w:val="0"/>
          <w:sz w:val="30"/>
          <w:szCs w:val="30"/>
        </w:rPr>
      </w:pPr>
      <w:r w:rsidRPr="003F670F">
        <w:rPr>
          <w:rFonts w:ascii="宋体" w:eastAsia="宋体" w:hAnsi="宋体" w:cs="宋体" w:hint="eastAsia"/>
          <w:b/>
          <w:kern w:val="0"/>
          <w:sz w:val="30"/>
          <w:szCs w:val="30"/>
        </w:rPr>
        <w:t>拟担任本项目</w:t>
      </w:r>
      <w:r w:rsidRPr="003F670F">
        <w:rPr>
          <w:rFonts w:ascii="宋体" w:eastAsia="宋体" w:hAnsi="宋体" w:cs="宋体" w:hint="eastAsia"/>
          <w:b/>
          <w:kern w:val="0"/>
          <w:sz w:val="30"/>
          <w:szCs w:val="30"/>
          <w:u w:val="single"/>
        </w:rPr>
        <w:t xml:space="preserve">     （职位名称） </w:t>
      </w:r>
      <w:r w:rsidRPr="003F670F">
        <w:rPr>
          <w:rFonts w:ascii="宋体" w:eastAsia="宋体" w:hAnsi="宋体" w:cs="宋体" w:hint="eastAsia"/>
          <w:b/>
          <w:kern w:val="0"/>
          <w:sz w:val="30"/>
          <w:szCs w:val="30"/>
        </w:rPr>
        <w:t>人员简历表</w:t>
      </w:r>
    </w:p>
    <w:p w:rsidR="001D44AC" w:rsidRPr="003F670F" w:rsidRDefault="001D44AC">
      <w:pPr>
        <w:autoSpaceDE w:val="0"/>
        <w:autoSpaceDN w:val="0"/>
        <w:adjustRightInd w:val="0"/>
        <w:spacing w:line="360" w:lineRule="auto"/>
        <w:contextualSpacing/>
        <w:jc w:val="left"/>
        <w:rPr>
          <w:rFonts w:ascii="宋体" w:eastAsia="宋体" w:hAnsi="宋体" w:cs="宋体"/>
          <w:kern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884"/>
        <w:gridCol w:w="1607"/>
        <w:gridCol w:w="386"/>
        <w:gridCol w:w="218"/>
        <w:gridCol w:w="996"/>
        <w:gridCol w:w="643"/>
        <w:gridCol w:w="17"/>
        <w:gridCol w:w="1334"/>
        <w:gridCol w:w="516"/>
        <w:gridCol w:w="763"/>
        <w:gridCol w:w="483"/>
        <w:gridCol w:w="1653"/>
      </w:tblGrid>
      <w:tr w:rsidR="003F670F" w:rsidRPr="003F670F">
        <w:trPr>
          <w:trHeight w:val="600"/>
        </w:trPr>
        <w:tc>
          <w:tcPr>
            <w:tcW w:w="420" w:type="pct"/>
            <w:vAlign w:val="center"/>
          </w:tcPr>
          <w:p w:rsidR="001D44AC" w:rsidRPr="003F670F" w:rsidRDefault="002801FD">
            <w:pPr>
              <w:autoSpaceDE w:val="0"/>
              <w:autoSpaceDN w:val="0"/>
              <w:adjustRightInd w:val="0"/>
              <w:spacing w:line="360" w:lineRule="auto"/>
              <w:contextualSpacing/>
              <w:jc w:val="center"/>
              <w:rPr>
                <w:rFonts w:ascii="宋体" w:eastAsia="宋体" w:hAnsi="宋体" w:cs="宋体"/>
                <w:kern w:val="0"/>
                <w:szCs w:val="21"/>
              </w:rPr>
            </w:pPr>
            <w:r w:rsidRPr="003F670F">
              <w:rPr>
                <w:rFonts w:ascii="宋体" w:eastAsia="宋体" w:hAnsi="宋体" w:cs="宋体" w:hint="eastAsia"/>
                <w:kern w:val="0"/>
                <w:szCs w:val="21"/>
              </w:rPr>
              <w:t>姓名</w:t>
            </w:r>
          </w:p>
        </w:tc>
        <w:tc>
          <w:tcPr>
            <w:tcW w:w="1492" w:type="pct"/>
            <w:gridSpan w:val="4"/>
            <w:vAlign w:val="center"/>
          </w:tcPr>
          <w:p w:rsidR="001D44AC" w:rsidRPr="003F670F" w:rsidRDefault="001D44AC">
            <w:pPr>
              <w:autoSpaceDE w:val="0"/>
              <w:autoSpaceDN w:val="0"/>
              <w:adjustRightInd w:val="0"/>
              <w:spacing w:line="360" w:lineRule="auto"/>
              <w:contextualSpacing/>
              <w:jc w:val="center"/>
              <w:rPr>
                <w:rFonts w:ascii="宋体" w:eastAsia="宋体" w:hAnsi="宋体" w:cs="宋体"/>
                <w:kern w:val="0"/>
                <w:szCs w:val="21"/>
              </w:rPr>
            </w:pPr>
          </w:p>
        </w:tc>
        <w:tc>
          <w:tcPr>
            <w:tcW w:w="480" w:type="pct"/>
            <w:vAlign w:val="center"/>
          </w:tcPr>
          <w:p w:rsidR="001D44AC" w:rsidRPr="003F670F" w:rsidRDefault="002801FD">
            <w:pPr>
              <w:autoSpaceDE w:val="0"/>
              <w:autoSpaceDN w:val="0"/>
              <w:adjustRightInd w:val="0"/>
              <w:spacing w:line="360" w:lineRule="auto"/>
              <w:contextualSpacing/>
              <w:jc w:val="center"/>
              <w:rPr>
                <w:rFonts w:ascii="宋体" w:eastAsia="宋体" w:hAnsi="宋体" w:cs="宋体"/>
                <w:kern w:val="0"/>
                <w:szCs w:val="21"/>
              </w:rPr>
            </w:pPr>
            <w:r w:rsidRPr="003F670F">
              <w:rPr>
                <w:rFonts w:ascii="宋体" w:eastAsia="宋体" w:hAnsi="宋体" w:cs="宋体" w:hint="eastAsia"/>
                <w:kern w:val="0"/>
                <w:szCs w:val="21"/>
              </w:rPr>
              <w:t>性别</w:t>
            </w:r>
          </w:p>
        </w:tc>
        <w:tc>
          <w:tcPr>
            <w:tcW w:w="961" w:type="pct"/>
            <w:gridSpan w:val="3"/>
            <w:vAlign w:val="center"/>
          </w:tcPr>
          <w:p w:rsidR="001D44AC" w:rsidRPr="003F670F" w:rsidRDefault="001D44AC">
            <w:pPr>
              <w:autoSpaceDE w:val="0"/>
              <w:autoSpaceDN w:val="0"/>
              <w:adjustRightInd w:val="0"/>
              <w:spacing w:line="360" w:lineRule="auto"/>
              <w:contextualSpacing/>
              <w:jc w:val="center"/>
              <w:rPr>
                <w:rFonts w:ascii="宋体" w:eastAsia="宋体" w:hAnsi="宋体" w:cs="宋体"/>
                <w:kern w:val="0"/>
                <w:szCs w:val="21"/>
              </w:rPr>
            </w:pPr>
          </w:p>
        </w:tc>
        <w:tc>
          <w:tcPr>
            <w:tcW w:w="617" w:type="pct"/>
            <w:gridSpan w:val="2"/>
            <w:vAlign w:val="center"/>
          </w:tcPr>
          <w:p w:rsidR="001D44AC" w:rsidRPr="003F670F" w:rsidRDefault="002801FD">
            <w:pPr>
              <w:autoSpaceDE w:val="0"/>
              <w:autoSpaceDN w:val="0"/>
              <w:adjustRightInd w:val="0"/>
              <w:spacing w:line="360" w:lineRule="auto"/>
              <w:contextualSpacing/>
              <w:jc w:val="center"/>
              <w:rPr>
                <w:rFonts w:ascii="宋体" w:eastAsia="宋体" w:hAnsi="宋体" w:cs="宋体"/>
                <w:kern w:val="0"/>
                <w:szCs w:val="21"/>
              </w:rPr>
            </w:pPr>
            <w:r w:rsidRPr="003F670F">
              <w:rPr>
                <w:rFonts w:ascii="宋体" w:eastAsia="宋体" w:hAnsi="宋体" w:cs="宋体" w:hint="eastAsia"/>
                <w:kern w:val="0"/>
                <w:szCs w:val="21"/>
              </w:rPr>
              <w:t>年龄</w:t>
            </w:r>
          </w:p>
        </w:tc>
        <w:tc>
          <w:tcPr>
            <w:tcW w:w="1029" w:type="pct"/>
            <w:gridSpan w:val="2"/>
            <w:vAlign w:val="center"/>
          </w:tcPr>
          <w:p w:rsidR="001D44AC" w:rsidRPr="003F670F" w:rsidRDefault="001D44AC">
            <w:pPr>
              <w:autoSpaceDE w:val="0"/>
              <w:autoSpaceDN w:val="0"/>
              <w:adjustRightInd w:val="0"/>
              <w:spacing w:line="360" w:lineRule="auto"/>
              <w:contextualSpacing/>
              <w:jc w:val="center"/>
              <w:rPr>
                <w:rFonts w:ascii="宋体" w:eastAsia="宋体" w:hAnsi="宋体" w:cs="宋体"/>
                <w:kern w:val="0"/>
                <w:szCs w:val="21"/>
              </w:rPr>
            </w:pPr>
          </w:p>
        </w:tc>
      </w:tr>
      <w:tr w:rsidR="003F670F" w:rsidRPr="003F670F">
        <w:trPr>
          <w:trHeight w:val="623"/>
        </w:trPr>
        <w:tc>
          <w:tcPr>
            <w:tcW w:w="420" w:type="pct"/>
            <w:vAlign w:val="center"/>
          </w:tcPr>
          <w:p w:rsidR="001D44AC" w:rsidRPr="003F670F" w:rsidRDefault="002801FD">
            <w:pPr>
              <w:autoSpaceDE w:val="0"/>
              <w:autoSpaceDN w:val="0"/>
              <w:adjustRightInd w:val="0"/>
              <w:spacing w:line="360" w:lineRule="auto"/>
              <w:contextualSpacing/>
              <w:jc w:val="center"/>
              <w:rPr>
                <w:rFonts w:ascii="宋体" w:eastAsia="宋体" w:hAnsi="宋体" w:cs="宋体"/>
                <w:kern w:val="0"/>
                <w:szCs w:val="21"/>
              </w:rPr>
            </w:pPr>
            <w:r w:rsidRPr="003F670F">
              <w:rPr>
                <w:rFonts w:ascii="宋体" w:eastAsia="宋体" w:hAnsi="宋体" w:cs="宋体" w:hint="eastAsia"/>
                <w:kern w:val="0"/>
                <w:szCs w:val="21"/>
              </w:rPr>
              <w:t>职务</w:t>
            </w:r>
          </w:p>
        </w:tc>
        <w:tc>
          <w:tcPr>
            <w:tcW w:w="1492" w:type="pct"/>
            <w:gridSpan w:val="4"/>
            <w:vAlign w:val="center"/>
          </w:tcPr>
          <w:p w:rsidR="001D44AC" w:rsidRPr="003F670F" w:rsidRDefault="001D44AC">
            <w:pPr>
              <w:autoSpaceDE w:val="0"/>
              <w:autoSpaceDN w:val="0"/>
              <w:adjustRightInd w:val="0"/>
              <w:spacing w:line="360" w:lineRule="auto"/>
              <w:contextualSpacing/>
              <w:jc w:val="center"/>
              <w:rPr>
                <w:rFonts w:ascii="宋体" w:eastAsia="宋体" w:hAnsi="宋体" w:cs="宋体"/>
                <w:kern w:val="0"/>
                <w:szCs w:val="21"/>
              </w:rPr>
            </w:pPr>
          </w:p>
        </w:tc>
        <w:tc>
          <w:tcPr>
            <w:tcW w:w="480" w:type="pct"/>
            <w:vAlign w:val="center"/>
          </w:tcPr>
          <w:p w:rsidR="001D44AC" w:rsidRPr="003F670F" w:rsidRDefault="002801FD">
            <w:pPr>
              <w:autoSpaceDE w:val="0"/>
              <w:autoSpaceDN w:val="0"/>
              <w:adjustRightInd w:val="0"/>
              <w:spacing w:line="360" w:lineRule="auto"/>
              <w:contextualSpacing/>
              <w:jc w:val="center"/>
              <w:rPr>
                <w:rFonts w:ascii="宋体" w:eastAsia="宋体" w:hAnsi="宋体" w:cs="宋体"/>
                <w:kern w:val="0"/>
                <w:szCs w:val="21"/>
              </w:rPr>
            </w:pPr>
            <w:r w:rsidRPr="003F670F">
              <w:rPr>
                <w:rFonts w:ascii="宋体" w:eastAsia="宋体" w:hAnsi="宋体" w:cs="宋体" w:hint="eastAsia"/>
                <w:kern w:val="0"/>
                <w:szCs w:val="21"/>
              </w:rPr>
              <w:t>职称</w:t>
            </w:r>
          </w:p>
        </w:tc>
        <w:tc>
          <w:tcPr>
            <w:tcW w:w="961" w:type="pct"/>
            <w:gridSpan w:val="3"/>
            <w:vAlign w:val="center"/>
          </w:tcPr>
          <w:p w:rsidR="001D44AC" w:rsidRPr="003F670F" w:rsidRDefault="001D44AC">
            <w:pPr>
              <w:autoSpaceDE w:val="0"/>
              <w:autoSpaceDN w:val="0"/>
              <w:adjustRightInd w:val="0"/>
              <w:spacing w:line="360" w:lineRule="auto"/>
              <w:contextualSpacing/>
              <w:jc w:val="center"/>
              <w:rPr>
                <w:rFonts w:ascii="宋体" w:eastAsia="宋体" w:hAnsi="宋体" w:cs="宋体"/>
                <w:kern w:val="0"/>
                <w:szCs w:val="21"/>
              </w:rPr>
            </w:pPr>
          </w:p>
        </w:tc>
        <w:tc>
          <w:tcPr>
            <w:tcW w:w="617" w:type="pct"/>
            <w:gridSpan w:val="2"/>
            <w:vAlign w:val="center"/>
          </w:tcPr>
          <w:p w:rsidR="001D44AC" w:rsidRPr="003F670F" w:rsidRDefault="002801FD">
            <w:pPr>
              <w:autoSpaceDE w:val="0"/>
              <w:autoSpaceDN w:val="0"/>
              <w:adjustRightInd w:val="0"/>
              <w:spacing w:line="360" w:lineRule="auto"/>
              <w:contextualSpacing/>
              <w:jc w:val="center"/>
              <w:rPr>
                <w:rFonts w:ascii="宋体" w:eastAsia="宋体" w:hAnsi="宋体" w:cs="宋体"/>
                <w:kern w:val="0"/>
                <w:szCs w:val="21"/>
              </w:rPr>
            </w:pPr>
            <w:r w:rsidRPr="003F670F">
              <w:rPr>
                <w:rFonts w:ascii="宋体" w:eastAsia="宋体" w:hAnsi="宋体" w:cs="宋体" w:hint="eastAsia"/>
                <w:kern w:val="0"/>
                <w:szCs w:val="21"/>
              </w:rPr>
              <w:t>学历</w:t>
            </w:r>
          </w:p>
        </w:tc>
        <w:tc>
          <w:tcPr>
            <w:tcW w:w="1029" w:type="pct"/>
            <w:gridSpan w:val="2"/>
            <w:vAlign w:val="center"/>
          </w:tcPr>
          <w:p w:rsidR="001D44AC" w:rsidRPr="003F670F" w:rsidRDefault="001D44AC">
            <w:pPr>
              <w:autoSpaceDE w:val="0"/>
              <w:autoSpaceDN w:val="0"/>
              <w:adjustRightInd w:val="0"/>
              <w:spacing w:line="360" w:lineRule="auto"/>
              <w:contextualSpacing/>
              <w:jc w:val="center"/>
              <w:rPr>
                <w:rFonts w:ascii="宋体" w:eastAsia="宋体" w:hAnsi="宋体" w:cs="宋体"/>
                <w:kern w:val="0"/>
                <w:szCs w:val="21"/>
              </w:rPr>
            </w:pPr>
          </w:p>
        </w:tc>
      </w:tr>
      <w:tr w:rsidR="003F670F" w:rsidRPr="003F670F">
        <w:trPr>
          <w:trHeight w:val="600"/>
        </w:trPr>
        <w:tc>
          <w:tcPr>
            <w:tcW w:w="1621" w:type="pct"/>
            <w:gridSpan w:val="3"/>
            <w:vAlign w:val="center"/>
          </w:tcPr>
          <w:p w:rsidR="001D44AC" w:rsidRPr="003F670F" w:rsidRDefault="002801FD">
            <w:pPr>
              <w:autoSpaceDE w:val="0"/>
              <w:autoSpaceDN w:val="0"/>
              <w:adjustRightInd w:val="0"/>
              <w:spacing w:line="360" w:lineRule="auto"/>
              <w:contextualSpacing/>
              <w:jc w:val="center"/>
              <w:rPr>
                <w:rFonts w:ascii="宋体" w:eastAsia="宋体" w:hAnsi="宋体" w:cs="宋体"/>
                <w:kern w:val="0"/>
                <w:szCs w:val="21"/>
              </w:rPr>
            </w:pPr>
            <w:r w:rsidRPr="003F670F">
              <w:rPr>
                <w:rFonts w:ascii="宋体" w:eastAsia="宋体" w:hAnsi="宋体" w:cs="宋体" w:hint="eastAsia"/>
                <w:kern w:val="0"/>
                <w:szCs w:val="21"/>
              </w:rPr>
              <w:t>参加工作时间</w:t>
            </w:r>
          </w:p>
        </w:tc>
        <w:tc>
          <w:tcPr>
            <w:tcW w:w="1081" w:type="pct"/>
            <w:gridSpan w:val="4"/>
            <w:vAlign w:val="center"/>
          </w:tcPr>
          <w:p w:rsidR="001D44AC" w:rsidRPr="003F670F" w:rsidRDefault="001D44AC">
            <w:pPr>
              <w:autoSpaceDE w:val="0"/>
              <w:autoSpaceDN w:val="0"/>
              <w:adjustRightInd w:val="0"/>
              <w:spacing w:line="360" w:lineRule="auto"/>
              <w:contextualSpacing/>
              <w:jc w:val="center"/>
              <w:rPr>
                <w:rFonts w:ascii="宋体" w:eastAsia="宋体" w:hAnsi="宋体" w:cs="宋体"/>
                <w:kern w:val="0"/>
                <w:szCs w:val="21"/>
              </w:rPr>
            </w:pPr>
          </w:p>
        </w:tc>
        <w:tc>
          <w:tcPr>
            <w:tcW w:w="1501" w:type="pct"/>
            <w:gridSpan w:val="5"/>
            <w:vAlign w:val="center"/>
          </w:tcPr>
          <w:p w:rsidR="001D44AC" w:rsidRPr="003F670F" w:rsidRDefault="002801FD">
            <w:pPr>
              <w:autoSpaceDE w:val="0"/>
              <w:autoSpaceDN w:val="0"/>
              <w:adjustRightInd w:val="0"/>
              <w:spacing w:line="360" w:lineRule="auto"/>
              <w:contextualSpacing/>
              <w:jc w:val="center"/>
              <w:rPr>
                <w:rFonts w:ascii="宋体" w:eastAsia="宋体" w:hAnsi="宋体" w:cs="宋体"/>
                <w:kern w:val="0"/>
                <w:szCs w:val="21"/>
              </w:rPr>
            </w:pPr>
            <w:r w:rsidRPr="003F670F">
              <w:rPr>
                <w:rFonts w:ascii="宋体" w:eastAsia="宋体" w:hAnsi="宋体" w:cs="宋体" w:hint="eastAsia"/>
                <w:kern w:val="0"/>
                <w:szCs w:val="21"/>
              </w:rPr>
              <w:t>担任</w:t>
            </w:r>
            <w:r w:rsidRPr="003F670F">
              <w:rPr>
                <w:rFonts w:ascii="宋体" w:eastAsia="宋体" w:hAnsi="宋体" w:cs="宋体" w:hint="eastAsia"/>
                <w:b/>
                <w:kern w:val="0"/>
                <w:szCs w:val="21"/>
                <w:u w:val="single"/>
              </w:rPr>
              <w:t xml:space="preserve"> </w:t>
            </w:r>
            <w:r w:rsidRPr="003F670F">
              <w:rPr>
                <w:rFonts w:ascii="宋体" w:eastAsia="宋体" w:hAnsi="宋体" w:cs="宋体" w:hint="eastAsia"/>
                <w:kern w:val="0"/>
                <w:szCs w:val="21"/>
                <w:u w:val="single"/>
              </w:rPr>
              <w:t xml:space="preserve">    （职位名称）</w:t>
            </w:r>
            <w:r w:rsidRPr="003F670F">
              <w:rPr>
                <w:rFonts w:ascii="宋体" w:eastAsia="宋体" w:hAnsi="宋体" w:cs="宋体" w:hint="eastAsia"/>
                <w:kern w:val="0"/>
                <w:szCs w:val="21"/>
              </w:rPr>
              <w:t>年限</w:t>
            </w:r>
          </w:p>
        </w:tc>
        <w:tc>
          <w:tcPr>
            <w:tcW w:w="798" w:type="pct"/>
            <w:vAlign w:val="center"/>
          </w:tcPr>
          <w:p w:rsidR="001D44AC" w:rsidRPr="003F670F" w:rsidRDefault="001D44AC">
            <w:pPr>
              <w:autoSpaceDE w:val="0"/>
              <w:autoSpaceDN w:val="0"/>
              <w:adjustRightInd w:val="0"/>
              <w:spacing w:line="360" w:lineRule="auto"/>
              <w:contextualSpacing/>
              <w:jc w:val="center"/>
              <w:rPr>
                <w:rFonts w:ascii="宋体" w:eastAsia="宋体" w:hAnsi="宋体" w:cs="宋体"/>
                <w:kern w:val="0"/>
                <w:szCs w:val="21"/>
              </w:rPr>
            </w:pPr>
          </w:p>
        </w:tc>
      </w:tr>
      <w:tr w:rsidR="003F670F" w:rsidRPr="003F670F">
        <w:trPr>
          <w:cantSplit/>
          <w:trHeight w:val="468"/>
        </w:trPr>
        <w:tc>
          <w:tcPr>
            <w:tcW w:w="1621" w:type="pct"/>
            <w:gridSpan w:val="3"/>
            <w:vAlign w:val="center"/>
          </w:tcPr>
          <w:p w:rsidR="001D44AC" w:rsidRPr="003F670F" w:rsidRDefault="002801FD">
            <w:pPr>
              <w:autoSpaceDE w:val="0"/>
              <w:autoSpaceDN w:val="0"/>
              <w:adjustRightInd w:val="0"/>
              <w:spacing w:line="360" w:lineRule="auto"/>
              <w:contextualSpacing/>
              <w:jc w:val="center"/>
              <w:rPr>
                <w:rFonts w:ascii="宋体" w:eastAsia="宋体" w:hAnsi="宋体" w:cs="宋体"/>
                <w:kern w:val="0"/>
                <w:szCs w:val="21"/>
              </w:rPr>
            </w:pPr>
            <w:r w:rsidRPr="003F670F">
              <w:rPr>
                <w:rFonts w:ascii="宋体" w:eastAsia="宋体" w:hAnsi="宋体" w:cs="宋体" w:hint="eastAsia"/>
                <w:kern w:val="0"/>
                <w:szCs w:val="21"/>
              </w:rPr>
              <w:t>资格证书编号</w:t>
            </w:r>
          </w:p>
        </w:tc>
        <w:tc>
          <w:tcPr>
            <w:tcW w:w="3379" w:type="pct"/>
            <w:gridSpan w:val="10"/>
            <w:vAlign w:val="center"/>
          </w:tcPr>
          <w:p w:rsidR="001D44AC" w:rsidRPr="003F670F" w:rsidRDefault="001D44AC">
            <w:pPr>
              <w:autoSpaceDE w:val="0"/>
              <w:autoSpaceDN w:val="0"/>
              <w:adjustRightInd w:val="0"/>
              <w:spacing w:line="360" w:lineRule="auto"/>
              <w:contextualSpacing/>
              <w:jc w:val="center"/>
              <w:rPr>
                <w:rFonts w:ascii="宋体" w:eastAsia="宋体" w:hAnsi="宋体" w:cs="宋体"/>
                <w:kern w:val="0"/>
                <w:szCs w:val="21"/>
              </w:rPr>
            </w:pPr>
          </w:p>
        </w:tc>
      </w:tr>
      <w:tr w:rsidR="003F670F" w:rsidRPr="003F670F">
        <w:trPr>
          <w:trHeight w:val="620"/>
        </w:trPr>
        <w:tc>
          <w:tcPr>
            <w:tcW w:w="5000" w:type="pct"/>
            <w:gridSpan w:val="13"/>
            <w:vAlign w:val="center"/>
          </w:tcPr>
          <w:p w:rsidR="001D44AC" w:rsidRPr="003F670F" w:rsidRDefault="002801FD">
            <w:pPr>
              <w:autoSpaceDE w:val="0"/>
              <w:autoSpaceDN w:val="0"/>
              <w:adjustRightInd w:val="0"/>
              <w:spacing w:line="360" w:lineRule="auto"/>
              <w:contextualSpacing/>
              <w:jc w:val="center"/>
              <w:rPr>
                <w:rFonts w:ascii="宋体" w:eastAsia="宋体" w:hAnsi="宋体" w:cs="宋体"/>
                <w:kern w:val="0"/>
                <w:szCs w:val="21"/>
              </w:rPr>
            </w:pPr>
            <w:r w:rsidRPr="003F670F">
              <w:rPr>
                <w:rFonts w:ascii="宋体" w:eastAsia="宋体" w:hAnsi="宋体" w:cs="宋体" w:hint="eastAsia"/>
                <w:kern w:val="0"/>
                <w:szCs w:val="21"/>
              </w:rPr>
              <w:t>目前在任及以往服务项目情况</w:t>
            </w:r>
          </w:p>
        </w:tc>
      </w:tr>
      <w:tr w:rsidR="003F670F" w:rsidRPr="003F670F">
        <w:trPr>
          <w:trHeight w:val="600"/>
        </w:trPr>
        <w:tc>
          <w:tcPr>
            <w:tcW w:w="846" w:type="pct"/>
            <w:gridSpan w:val="2"/>
            <w:vAlign w:val="center"/>
          </w:tcPr>
          <w:p w:rsidR="001D44AC" w:rsidRPr="003F670F" w:rsidRDefault="002801FD">
            <w:pPr>
              <w:autoSpaceDE w:val="0"/>
              <w:autoSpaceDN w:val="0"/>
              <w:adjustRightInd w:val="0"/>
              <w:spacing w:line="360" w:lineRule="auto"/>
              <w:contextualSpacing/>
              <w:jc w:val="center"/>
              <w:rPr>
                <w:rFonts w:ascii="宋体" w:eastAsia="宋体" w:hAnsi="宋体" w:cs="宋体"/>
                <w:kern w:val="0"/>
                <w:szCs w:val="21"/>
              </w:rPr>
            </w:pPr>
            <w:r w:rsidRPr="003F670F">
              <w:rPr>
                <w:rFonts w:ascii="宋体" w:eastAsia="宋体" w:hAnsi="宋体" w:cs="宋体" w:hint="eastAsia"/>
                <w:kern w:val="0"/>
                <w:szCs w:val="21"/>
              </w:rPr>
              <w:t>采购人</w:t>
            </w:r>
          </w:p>
        </w:tc>
        <w:tc>
          <w:tcPr>
            <w:tcW w:w="961" w:type="pct"/>
            <w:gridSpan w:val="2"/>
            <w:vAlign w:val="center"/>
          </w:tcPr>
          <w:p w:rsidR="001D44AC" w:rsidRPr="003F670F" w:rsidRDefault="002801FD">
            <w:pPr>
              <w:autoSpaceDE w:val="0"/>
              <w:autoSpaceDN w:val="0"/>
              <w:adjustRightInd w:val="0"/>
              <w:spacing w:line="360" w:lineRule="auto"/>
              <w:contextualSpacing/>
              <w:jc w:val="center"/>
              <w:rPr>
                <w:rFonts w:ascii="宋体" w:eastAsia="宋体" w:hAnsi="宋体" w:cs="宋体"/>
                <w:kern w:val="0"/>
                <w:szCs w:val="21"/>
              </w:rPr>
            </w:pPr>
            <w:r w:rsidRPr="003F670F">
              <w:rPr>
                <w:rFonts w:ascii="宋体" w:eastAsia="宋体" w:hAnsi="宋体" w:cs="宋体" w:hint="eastAsia"/>
                <w:kern w:val="0"/>
                <w:szCs w:val="21"/>
              </w:rPr>
              <w:t>项目名称</w:t>
            </w:r>
          </w:p>
        </w:tc>
        <w:tc>
          <w:tcPr>
            <w:tcW w:w="903" w:type="pct"/>
            <w:gridSpan w:val="4"/>
            <w:vAlign w:val="center"/>
          </w:tcPr>
          <w:p w:rsidR="001D44AC" w:rsidRPr="003F670F" w:rsidRDefault="002801FD">
            <w:pPr>
              <w:autoSpaceDE w:val="0"/>
              <w:autoSpaceDN w:val="0"/>
              <w:adjustRightInd w:val="0"/>
              <w:spacing w:line="360" w:lineRule="auto"/>
              <w:contextualSpacing/>
              <w:jc w:val="center"/>
              <w:rPr>
                <w:rFonts w:ascii="宋体" w:eastAsia="宋体" w:hAnsi="宋体" w:cs="宋体"/>
                <w:kern w:val="0"/>
                <w:szCs w:val="21"/>
              </w:rPr>
            </w:pPr>
            <w:r w:rsidRPr="003F670F">
              <w:rPr>
                <w:rFonts w:ascii="宋体" w:eastAsia="宋体" w:hAnsi="宋体" w:cs="宋体" w:hint="eastAsia"/>
                <w:kern w:val="0"/>
                <w:szCs w:val="21"/>
              </w:rPr>
              <w:t>项目规模</w:t>
            </w:r>
          </w:p>
        </w:tc>
        <w:tc>
          <w:tcPr>
            <w:tcW w:w="892" w:type="pct"/>
            <w:gridSpan w:val="2"/>
            <w:vAlign w:val="center"/>
          </w:tcPr>
          <w:p w:rsidR="001D44AC" w:rsidRPr="003F670F" w:rsidRDefault="002801FD">
            <w:pPr>
              <w:autoSpaceDE w:val="0"/>
              <w:autoSpaceDN w:val="0"/>
              <w:adjustRightInd w:val="0"/>
              <w:spacing w:line="360" w:lineRule="auto"/>
              <w:contextualSpacing/>
              <w:jc w:val="center"/>
              <w:rPr>
                <w:rFonts w:ascii="宋体" w:eastAsia="宋体" w:hAnsi="宋体" w:cs="宋体"/>
                <w:kern w:val="0"/>
                <w:szCs w:val="21"/>
              </w:rPr>
            </w:pPr>
            <w:r w:rsidRPr="003F670F">
              <w:rPr>
                <w:rFonts w:ascii="宋体" w:eastAsia="宋体" w:hAnsi="宋体" w:cs="宋体" w:hint="eastAsia"/>
                <w:kern w:val="0"/>
                <w:szCs w:val="21"/>
              </w:rPr>
              <w:t>所任职务</w:t>
            </w:r>
          </w:p>
        </w:tc>
        <w:tc>
          <w:tcPr>
            <w:tcW w:w="1398" w:type="pct"/>
            <w:gridSpan w:val="3"/>
            <w:vAlign w:val="center"/>
          </w:tcPr>
          <w:p w:rsidR="001D44AC" w:rsidRPr="003F670F" w:rsidRDefault="002801FD">
            <w:pPr>
              <w:autoSpaceDE w:val="0"/>
              <w:autoSpaceDN w:val="0"/>
              <w:adjustRightInd w:val="0"/>
              <w:spacing w:line="360" w:lineRule="auto"/>
              <w:contextualSpacing/>
              <w:jc w:val="center"/>
              <w:rPr>
                <w:rFonts w:ascii="宋体" w:eastAsia="宋体" w:hAnsi="宋体" w:cs="宋体"/>
                <w:kern w:val="0"/>
                <w:szCs w:val="21"/>
              </w:rPr>
            </w:pPr>
            <w:r w:rsidRPr="003F670F">
              <w:rPr>
                <w:rFonts w:ascii="宋体" w:eastAsia="宋体" w:hAnsi="宋体" w:cs="宋体" w:hint="eastAsia"/>
                <w:kern w:val="0"/>
                <w:szCs w:val="21"/>
              </w:rPr>
              <w:t>起止时间</w:t>
            </w:r>
          </w:p>
        </w:tc>
      </w:tr>
      <w:tr w:rsidR="003F670F" w:rsidRPr="003F670F">
        <w:trPr>
          <w:trHeight w:val="616"/>
        </w:trPr>
        <w:tc>
          <w:tcPr>
            <w:tcW w:w="846" w:type="pct"/>
            <w:gridSpan w:val="2"/>
            <w:vAlign w:val="center"/>
          </w:tcPr>
          <w:p w:rsidR="001D44AC" w:rsidRPr="003F670F" w:rsidRDefault="001D44AC">
            <w:pPr>
              <w:autoSpaceDE w:val="0"/>
              <w:autoSpaceDN w:val="0"/>
              <w:adjustRightInd w:val="0"/>
              <w:spacing w:line="360" w:lineRule="auto"/>
              <w:contextualSpacing/>
              <w:jc w:val="center"/>
              <w:rPr>
                <w:rFonts w:ascii="宋体" w:eastAsia="宋体" w:hAnsi="宋体" w:cs="宋体"/>
                <w:kern w:val="0"/>
                <w:szCs w:val="21"/>
              </w:rPr>
            </w:pPr>
          </w:p>
        </w:tc>
        <w:tc>
          <w:tcPr>
            <w:tcW w:w="961" w:type="pct"/>
            <w:gridSpan w:val="2"/>
            <w:vAlign w:val="center"/>
          </w:tcPr>
          <w:p w:rsidR="001D44AC" w:rsidRPr="003F670F" w:rsidRDefault="001D44AC">
            <w:pPr>
              <w:autoSpaceDE w:val="0"/>
              <w:autoSpaceDN w:val="0"/>
              <w:adjustRightInd w:val="0"/>
              <w:spacing w:line="360" w:lineRule="auto"/>
              <w:contextualSpacing/>
              <w:jc w:val="center"/>
              <w:rPr>
                <w:rFonts w:ascii="宋体" w:eastAsia="宋体" w:hAnsi="宋体" w:cs="宋体"/>
                <w:kern w:val="0"/>
                <w:szCs w:val="21"/>
              </w:rPr>
            </w:pPr>
          </w:p>
        </w:tc>
        <w:tc>
          <w:tcPr>
            <w:tcW w:w="903" w:type="pct"/>
            <w:gridSpan w:val="4"/>
            <w:vAlign w:val="center"/>
          </w:tcPr>
          <w:p w:rsidR="001D44AC" w:rsidRPr="003F670F" w:rsidRDefault="001D44AC">
            <w:pPr>
              <w:autoSpaceDE w:val="0"/>
              <w:autoSpaceDN w:val="0"/>
              <w:adjustRightInd w:val="0"/>
              <w:spacing w:line="360" w:lineRule="auto"/>
              <w:contextualSpacing/>
              <w:jc w:val="center"/>
              <w:rPr>
                <w:rFonts w:ascii="宋体" w:eastAsia="宋体" w:hAnsi="宋体" w:cs="宋体"/>
                <w:kern w:val="0"/>
                <w:szCs w:val="21"/>
              </w:rPr>
            </w:pPr>
          </w:p>
        </w:tc>
        <w:tc>
          <w:tcPr>
            <w:tcW w:w="892" w:type="pct"/>
            <w:gridSpan w:val="2"/>
            <w:vAlign w:val="center"/>
          </w:tcPr>
          <w:p w:rsidR="001D44AC" w:rsidRPr="003F670F" w:rsidRDefault="001D44AC">
            <w:pPr>
              <w:autoSpaceDE w:val="0"/>
              <w:autoSpaceDN w:val="0"/>
              <w:adjustRightInd w:val="0"/>
              <w:spacing w:line="360" w:lineRule="auto"/>
              <w:contextualSpacing/>
              <w:jc w:val="center"/>
              <w:rPr>
                <w:rFonts w:ascii="宋体" w:eastAsia="宋体" w:hAnsi="宋体" w:cs="宋体"/>
                <w:kern w:val="0"/>
                <w:szCs w:val="21"/>
              </w:rPr>
            </w:pPr>
          </w:p>
        </w:tc>
        <w:tc>
          <w:tcPr>
            <w:tcW w:w="1398" w:type="pct"/>
            <w:gridSpan w:val="3"/>
            <w:vAlign w:val="center"/>
          </w:tcPr>
          <w:p w:rsidR="001D44AC" w:rsidRPr="003F670F" w:rsidRDefault="001D44AC">
            <w:pPr>
              <w:autoSpaceDE w:val="0"/>
              <w:autoSpaceDN w:val="0"/>
              <w:adjustRightInd w:val="0"/>
              <w:spacing w:line="360" w:lineRule="auto"/>
              <w:contextualSpacing/>
              <w:jc w:val="center"/>
              <w:rPr>
                <w:rFonts w:ascii="宋体" w:eastAsia="宋体" w:hAnsi="宋体" w:cs="宋体"/>
                <w:kern w:val="0"/>
                <w:szCs w:val="21"/>
              </w:rPr>
            </w:pPr>
          </w:p>
        </w:tc>
      </w:tr>
      <w:tr w:rsidR="003F670F" w:rsidRPr="003F670F">
        <w:trPr>
          <w:trHeight w:val="616"/>
        </w:trPr>
        <w:tc>
          <w:tcPr>
            <w:tcW w:w="846" w:type="pct"/>
            <w:gridSpan w:val="2"/>
            <w:vAlign w:val="center"/>
          </w:tcPr>
          <w:p w:rsidR="001D44AC" w:rsidRPr="003F670F" w:rsidRDefault="001D44AC">
            <w:pPr>
              <w:autoSpaceDE w:val="0"/>
              <w:autoSpaceDN w:val="0"/>
              <w:adjustRightInd w:val="0"/>
              <w:spacing w:line="360" w:lineRule="auto"/>
              <w:contextualSpacing/>
              <w:jc w:val="center"/>
              <w:rPr>
                <w:rFonts w:ascii="宋体" w:eastAsia="宋体" w:hAnsi="宋体" w:cs="宋体"/>
                <w:kern w:val="0"/>
                <w:szCs w:val="21"/>
              </w:rPr>
            </w:pPr>
          </w:p>
        </w:tc>
        <w:tc>
          <w:tcPr>
            <w:tcW w:w="961" w:type="pct"/>
            <w:gridSpan w:val="2"/>
            <w:vAlign w:val="center"/>
          </w:tcPr>
          <w:p w:rsidR="001D44AC" w:rsidRPr="003F670F" w:rsidRDefault="001D44AC">
            <w:pPr>
              <w:autoSpaceDE w:val="0"/>
              <w:autoSpaceDN w:val="0"/>
              <w:adjustRightInd w:val="0"/>
              <w:spacing w:line="360" w:lineRule="auto"/>
              <w:contextualSpacing/>
              <w:jc w:val="center"/>
              <w:rPr>
                <w:rFonts w:ascii="宋体" w:eastAsia="宋体" w:hAnsi="宋体" w:cs="宋体"/>
                <w:kern w:val="0"/>
                <w:szCs w:val="21"/>
              </w:rPr>
            </w:pPr>
          </w:p>
        </w:tc>
        <w:tc>
          <w:tcPr>
            <w:tcW w:w="903" w:type="pct"/>
            <w:gridSpan w:val="4"/>
            <w:vAlign w:val="center"/>
          </w:tcPr>
          <w:p w:rsidR="001D44AC" w:rsidRPr="003F670F" w:rsidRDefault="001D44AC">
            <w:pPr>
              <w:autoSpaceDE w:val="0"/>
              <w:autoSpaceDN w:val="0"/>
              <w:adjustRightInd w:val="0"/>
              <w:spacing w:line="360" w:lineRule="auto"/>
              <w:contextualSpacing/>
              <w:jc w:val="center"/>
              <w:rPr>
                <w:rFonts w:ascii="宋体" w:eastAsia="宋体" w:hAnsi="宋体" w:cs="宋体"/>
                <w:kern w:val="0"/>
                <w:szCs w:val="21"/>
              </w:rPr>
            </w:pPr>
          </w:p>
        </w:tc>
        <w:tc>
          <w:tcPr>
            <w:tcW w:w="892" w:type="pct"/>
            <w:gridSpan w:val="2"/>
            <w:vAlign w:val="center"/>
          </w:tcPr>
          <w:p w:rsidR="001D44AC" w:rsidRPr="003F670F" w:rsidRDefault="001D44AC">
            <w:pPr>
              <w:autoSpaceDE w:val="0"/>
              <w:autoSpaceDN w:val="0"/>
              <w:adjustRightInd w:val="0"/>
              <w:spacing w:line="360" w:lineRule="auto"/>
              <w:contextualSpacing/>
              <w:jc w:val="center"/>
              <w:rPr>
                <w:rFonts w:ascii="宋体" w:eastAsia="宋体" w:hAnsi="宋体" w:cs="宋体"/>
                <w:kern w:val="0"/>
                <w:szCs w:val="21"/>
              </w:rPr>
            </w:pPr>
          </w:p>
        </w:tc>
        <w:tc>
          <w:tcPr>
            <w:tcW w:w="1398" w:type="pct"/>
            <w:gridSpan w:val="3"/>
            <w:vAlign w:val="center"/>
          </w:tcPr>
          <w:p w:rsidR="001D44AC" w:rsidRPr="003F670F" w:rsidRDefault="001D44AC">
            <w:pPr>
              <w:autoSpaceDE w:val="0"/>
              <w:autoSpaceDN w:val="0"/>
              <w:adjustRightInd w:val="0"/>
              <w:spacing w:line="360" w:lineRule="auto"/>
              <w:contextualSpacing/>
              <w:jc w:val="center"/>
              <w:rPr>
                <w:rFonts w:ascii="宋体" w:eastAsia="宋体" w:hAnsi="宋体" w:cs="宋体"/>
                <w:kern w:val="0"/>
                <w:szCs w:val="21"/>
              </w:rPr>
            </w:pPr>
          </w:p>
        </w:tc>
      </w:tr>
      <w:tr w:rsidR="003F670F" w:rsidRPr="003F670F">
        <w:trPr>
          <w:trHeight w:val="616"/>
        </w:trPr>
        <w:tc>
          <w:tcPr>
            <w:tcW w:w="846" w:type="pct"/>
            <w:gridSpan w:val="2"/>
            <w:vAlign w:val="center"/>
          </w:tcPr>
          <w:p w:rsidR="001D44AC" w:rsidRPr="003F670F" w:rsidRDefault="001D44AC">
            <w:pPr>
              <w:autoSpaceDE w:val="0"/>
              <w:autoSpaceDN w:val="0"/>
              <w:adjustRightInd w:val="0"/>
              <w:spacing w:line="360" w:lineRule="auto"/>
              <w:contextualSpacing/>
              <w:jc w:val="center"/>
              <w:rPr>
                <w:rFonts w:ascii="宋体" w:eastAsia="宋体" w:hAnsi="宋体" w:cs="宋体"/>
                <w:kern w:val="0"/>
                <w:szCs w:val="21"/>
              </w:rPr>
            </w:pPr>
          </w:p>
        </w:tc>
        <w:tc>
          <w:tcPr>
            <w:tcW w:w="961" w:type="pct"/>
            <w:gridSpan w:val="2"/>
            <w:vAlign w:val="center"/>
          </w:tcPr>
          <w:p w:rsidR="001D44AC" w:rsidRPr="003F670F" w:rsidRDefault="001D44AC">
            <w:pPr>
              <w:autoSpaceDE w:val="0"/>
              <w:autoSpaceDN w:val="0"/>
              <w:adjustRightInd w:val="0"/>
              <w:spacing w:line="360" w:lineRule="auto"/>
              <w:contextualSpacing/>
              <w:jc w:val="center"/>
              <w:rPr>
                <w:rFonts w:ascii="宋体" w:eastAsia="宋体" w:hAnsi="宋体" w:cs="宋体"/>
                <w:kern w:val="0"/>
                <w:szCs w:val="21"/>
              </w:rPr>
            </w:pPr>
          </w:p>
        </w:tc>
        <w:tc>
          <w:tcPr>
            <w:tcW w:w="903" w:type="pct"/>
            <w:gridSpan w:val="4"/>
            <w:vAlign w:val="center"/>
          </w:tcPr>
          <w:p w:rsidR="001D44AC" w:rsidRPr="003F670F" w:rsidRDefault="001D44AC">
            <w:pPr>
              <w:autoSpaceDE w:val="0"/>
              <w:autoSpaceDN w:val="0"/>
              <w:adjustRightInd w:val="0"/>
              <w:spacing w:line="360" w:lineRule="auto"/>
              <w:contextualSpacing/>
              <w:jc w:val="center"/>
              <w:rPr>
                <w:rFonts w:ascii="宋体" w:eastAsia="宋体" w:hAnsi="宋体" w:cs="宋体"/>
                <w:kern w:val="0"/>
                <w:szCs w:val="21"/>
              </w:rPr>
            </w:pPr>
          </w:p>
        </w:tc>
        <w:tc>
          <w:tcPr>
            <w:tcW w:w="892" w:type="pct"/>
            <w:gridSpan w:val="2"/>
            <w:vAlign w:val="center"/>
          </w:tcPr>
          <w:p w:rsidR="001D44AC" w:rsidRPr="003F670F" w:rsidRDefault="001D44AC">
            <w:pPr>
              <w:autoSpaceDE w:val="0"/>
              <w:autoSpaceDN w:val="0"/>
              <w:adjustRightInd w:val="0"/>
              <w:spacing w:line="360" w:lineRule="auto"/>
              <w:contextualSpacing/>
              <w:jc w:val="center"/>
              <w:rPr>
                <w:rFonts w:ascii="宋体" w:eastAsia="宋体" w:hAnsi="宋体" w:cs="宋体"/>
                <w:kern w:val="0"/>
                <w:szCs w:val="21"/>
              </w:rPr>
            </w:pPr>
          </w:p>
        </w:tc>
        <w:tc>
          <w:tcPr>
            <w:tcW w:w="1398" w:type="pct"/>
            <w:gridSpan w:val="3"/>
            <w:vAlign w:val="center"/>
          </w:tcPr>
          <w:p w:rsidR="001D44AC" w:rsidRPr="003F670F" w:rsidRDefault="001D44AC">
            <w:pPr>
              <w:autoSpaceDE w:val="0"/>
              <w:autoSpaceDN w:val="0"/>
              <w:adjustRightInd w:val="0"/>
              <w:spacing w:line="360" w:lineRule="auto"/>
              <w:contextualSpacing/>
              <w:jc w:val="center"/>
              <w:rPr>
                <w:rFonts w:ascii="宋体" w:eastAsia="宋体" w:hAnsi="宋体" w:cs="宋体"/>
                <w:kern w:val="0"/>
                <w:szCs w:val="21"/>
              </w:rPr>
            </w:pPr>
          </w:p>
        </w:tc>
      </w:tr>
      <w:tr w:rsidR="003F670F" w:rsidRPr="003F670F">
        <w:trPr>
          <w:trHeight w:val="616"/>
        </w:trPr>
        <w:tc>
          <w:tcPr>
            <w:tcW w:w="846" w:type="pct"/>
            <w:gridSpan w:val="2"/>
            <w:vAlign w:val="center"/>
          </w:tcPr>
          <w:p w:rsidR="001D44AC" w:rsidRPr="003F670F" w:rsidRDefault="001D44AC">
            <w:pPr>
              <w:autoSpaceDE w:val="0"/>
              <w:autoSpaceDN w:val="0"/>
              <w:adjustRightInd w:val="0"/>
              <w:spacing w:line="360" w:lineRule="auto"/>
              <w:contextualSpacing/>
              <w:jc w:val="center"/>
              <w:rPr>
                <w:rFonts w:ascii="宋体" w:eastAsia="宋体" w:hAnsi="宋体" w:cs="宋体"/>
                <w:kern w:val="0"/>
                <w:szCs w:val="21"/>
              </w:rPr>
            </w:pPr>
          </w:p>
        </w:tc>
        <w:tc>
          <w:tcPr>
            <w:tcW w:w="961" w:type="pct"/>
            <w:gridSpan w:val="2"/>
            <w:vAlign w:val="center"/>
          </w:tcPr>
          <w:p w:rsidR="001D44AC" w:rsidRPr="003F670F" w:rsidRDefault="001D44AC">
            <w:pPr>
              <w:autoSpaceDE w:val="0"/>
              <w:autoSpaceDN w:val="0"/>
              <w:adjustRightInd w:val="0"/>
              <w:spacing w:line="360" w:lineRule="auto"/>
              <w:contextualSpacing/>
              <w:jc w:val="center"/>
              <w:rPr>
                <w:rFonts w:ascii="宋体" w:eastAsia="宋体" w:hAnsi="宋体" w:cs="宋体"/>
                <w:kern w:val="0"/>
                <w:szCs w:val="21"/>
              </w:rPr>
            </w:pPr>
          </w:p>
        </w:tc>
        <w:tc>
          <w:tcPr>
            <w:tcW w:w="903" w:type="pct"/>
            <w:gridSpan w:val="4"/>
            <w:vAlign w:val="center"/>
          </w:tcPr>
          <w:p w:rsidR="001D44AC" w:rsidRPr="003F670F" w:rsidRDefault="001D44AC">
            <w:pPr>
              <w:autoSpaceDE w:val="0"/>
              <w:autoSpaceDN w:val="0"/>
              <w:adjustRightInd w:val="0"/>
              <w:spacing w:line="360" w:lineRule="auto"/>
              <w:contextualSpacing/>
              <w:jc w:val="center"/>
              <w:rPr>
                <w:rFonts w:ascii="宋体" w:eastAsia="宋体" w:hAnsi="宋体" w:cs="宋体"/>
                <w:kern w:val="0"/>
                <w:szCs w:val="21"/>
              </w:rPr>
            </w:pPr>
          </w:p>
        </w:tc>
        <w:tc>
          <w:tcPr>
            <w:tcW w:w="892" w:type="pct"/>
            <w:gridSpan w:val="2"/>
            <w:vAlign w:val="center"/>
          </w:tcPr>
          <w:p w:rsidR="001D44AC" w:rsidRPr="003F670F" w:rsidRDefault="001D44AC">
            <w:pPr>
              <w:autoSpaceDE w:val="0"/>
              <w:autoSpaceDN w:val="0"/>
              <w:adjustRightInd w:val="0"/>
              <w:spacing w:line="360" w:lineRule="auto"/>
              <w:contextualSpacing/>
              <w:jc w:val="center"/>
              <w:rPr>
                <w:rFonts w:ascii="宋体" w:eastAsia="宋体" w:hAnsi="宋体" w:cs="宋体"/>
                <w:kern w:val="0"/>
                <w:szCs w:val="21"/>
              </w:rPr>
            </w:pPr>
          </w:p>
        </w:tc>
        <w:tc>
          <w:tcPr>
            <w:tcW w:w="1398" w:type="pct"/>
            <w:gridSpan w:val="3"/>
            <w:vAlign w:val="center"/>
          </w:tcPr>
          <w:p w:rsidR="001D44AC" w:rsidRPr="003F670F" w:rsidRDefault="001D44AC">
            <w:pPr>
              <w:autoSpaceDE w:val="0"/>
              <w:autoSpaceDN w:val="0"/>
              <w:adjustRightInd w:val="0"/>
              <w:spacing w:line="360" w:lineRule="auto"/>
              <w:contextualSpacing/>
              <w:jc w:val="center"/>
              <w:rPr>
                <w:rFonts w:ascii="宋体" w:eastAsia="宋体" w:hAnsi="宋体" w:cs="宋体"/>
                <w:kern w:val="0"/>
                <w:szCs w:val="21"/>
              </w:rPr>
            </w:pPr>
          </w:p>
        </w:tc>
      </w:tr>
      <w:tr w:rsidR="003F670F" w:rsidRPr="003F670F">
        <w:trPr>
          <w:trHeight w:val="616"/>
        </w:trPr>
        <w:tc>
          <w:tcPr>
            <w:tcW w:w="846" w:type="pct"/>
            <w:gridSpan w:val="2"/>
            <w:vAlign w:val="center"/>
          </w:tcPr>
          <w:p w:rsidR="001D44AC" w:rsidRPr="003F670F" w:rsidRDefault="001D44AC">
            <w:pPr>
              <w:autoSpaceDE w:val="0"/>
              <w:autoSpaceDN w:val="0"/>
              <w:adjustRightInd w:val="0"/>
              <w:spacing w:line="360" w:lineRule="auto"/>
              <w:contextualSpacing/>
              <w:jc w:val="center"/>
              <w:rPr>
                <w:rFonts w:ascii="宋体" w:eastAsia="宋体" w:hAnsi="宋体" w:cs="宋体"/>
                <w:kern w:val="0"/>
                <w:szCs w:val="21"/>
              </w:rPr>
            </w:pPr>
          </w:p>
        </w:tc>
        <w:tc>
          <w:tcPr>
            <w:tcW w:w="961" w:type="pct"/>
            <w:gridSpan w:val="2"/>
            <w:vAlign w:val="center"/>
          </w:tcPr>
          <w:p w:rsidR="001D44AC" w:rsidRPr="003F670F" w:rsidRDefault="001D44AC">
            <w:pPr>
              <w:autoSpaceDE w:val="0"/>
              <w:autoSpaceDN w:val="0"/>
              <w:adjustRightInd w:val="0"/>
              <w:spacing w:line="360" w:lineRule="auto"/>
              <w:contextualSpacing/>
              <w:jc w:val="center"/>
              <w:rPr>
                <w:rFonts w:ascii="宋体" w:eastAsia="宋体" w:hAnsi="宋体" w:cs="宋体"/>
                <w:kern w:val="0"/>
                <w:szCs w:val="21"/>
              </w:rPr>
            </w:pPr>
          </w:p>
        </w:tc>
        <w:tc>
          <w:tcPr>
            <w:tcW w:w="903" w:type="pct"/>
            <w:gridSpan w:val="4"/>
            <w:vAlign w:val="center"/>
          </w:tcPr>
          <w:p w:rsidR="001D44AC" w:rsidRPr="003F670F" w:rsidRDefault="001D44AC">
            <w:pPr>
              <w:autoSpaceDE w:val="0"/>
              <w:autoSpaceDN w:val="0"/>
              <w:adjustRightInd w:val="0"/>
              <w:spacing w:line="360" w:lineRule="auto"/>
              <w:contextualSpacing/>
              <w:jc w:val="center"/>
              <w:rPr>
                <w:rFonts w:ascii="宋体" w:eastAsia="宋体" w:hAnsi="宋体" w:cs="宋体"/>
                <w:kern w:val="0"/>
                <w:szCs w:val="21"/>
              </w:rPr>
            </w:pPr>
          </w:p>
        </w:tc>
        <w:tc>
          <w:tcPr>
            <w:tcW w:w="892" w:type="pct"/>
            <w:gridSpan w:val="2"/>
            <w:vAlign w:val="center"/>
          </w:tcPr>
          <w:p w:rsidR="001D44AC" w:rsidRPr="003F670F" w:rsidRDefault="001D44AC">
            <w:pPr>
              <w:autoSpaceDE w:val="0"/>
              <w:autoSpaceDN w:val="0"/>
              <w:adjustRightInd w:val="0"/>
              <w:spacing w:line="360" w:lineRule="auto"/>
              <w:contextualSpacing/>
              <w:jc w:val="center"/>
              <w:rPr>
                <w:rFonts w:ascii="宋体" w:eastAsia="宋体" w:hAnsi="宋体" w:cs="宋体"/>
                <w:kern w:val="0"/>
                <w:szCs w:val="21"/>
              </w:rPr>
            </w:pPr>
          </w:p>
        </w:tc>
        <w:tc>
          <w:tcPr>
            <w:tcW w:w="1398" w:type="pct"/>
            <w:gridSpan w:val="3"/>
            <w:vAlign w:val="center"/>
          </w:tcPr>
          <w:p w:rsidR="001D44AC" w:rsidRPr="003F670F" w:rsidRDefault="001D44AC">
            <w:pPr>
              <w:autoSpaceDE w:val="0"/>
              <w:autoSpaceDN w:val="0"/>
              <w:adjustRightInd w:val="0"/>
              <w:spacing w:line="360" w:lineRule="auto"/>
              <w:contextualSpacing/>
              <w:jc w:val="center"/>
              <w:rPr>
                <w:rFonts w:ascii="宋体" w:eastAsia="宋体" w:hAnsi="宋体" w:cs="宋体"/>
                <w:kern w:val="0"/>
                <w:szCs w:val="21"/>
              </w:rPr>
            </w:pPr>
          </w:p>
        </w:tc>
      </w:tr>
      <w:tr w:rsidR="001D44AC" w:rsidRPr="003F670F">
        <w:trPr>
          <w:trHeight w:val="616"/>
        </w:trPr>
        <w:tc>
          <w:tcPr>
            <w:tcW w:w="846" w:type="pct"/>
            <w:gridSpan w:val="2"/>
            <w:vAlign w:val="center"/>
          </w:tcPr>
          <w:p w:rsidR="001D44AC" w:rsidRPr="003F670F" w:rsidRDefault="001D44AC">
            <w:pPr>
              <w:autoSpaceDE w:val="0"/>
              <w:autoSpaceDN w:val="0"/>
              <w:adjustRightInd w:val="0"/>
              <w:spacing w:line="360" w:lineRule="auto"/>
              <w:contextualSpacing/>
              <w:jc w:val="center"/>
              <w:rPr>
                <w:rFonts w:ascii="宋体" w:eastAsia="宋体" w:hAnsi="宋体" w:cs="宋体"/>
                <w:kern w:val="0"/>
                <w:szCs w:val="21"/>
              </w:rPr>
            </w:pPr>
          </w:p>
        </w:tc>
        <w:tc>
          <w:tcPr>
            <w:tcW w:w="961" w:type="pct"/>
            <w:gridSpan w:val="2"/>
            <w:vAlign w:val="center"/>
          </w:tcPr>
          <w:p w:rsidR="001D44AC" w:rsidRPr="003F670F" w:rsidRDefault="001D44AC">
            <w:pPr>
              <w:autoSpaceDE w:val="0"/>
              <w:autoSpaceDN w:val="0"/>
              <w:adjustRightInd w:val="0"/>
              <w:spacing w:line="360" w:lineRule="auto"/>
              <w:contextualSpacing/>
              <w:jc w:val="center"/>
              <w:rPr>
                <w:rFonts w:ascii="宋体" w:eastAsia="宋体" w:hAnsi="宋体" w:cs="宋体"/>
                <w:kern w:val="0"/>
                <w:szCs w:val="21"/>
              </w:rPr>
            </w:pPr>
          </w:p>
        </w:tc>
        <w:tc>
          <w:tcPr>
            <w:tcW w:w="903" w:type="pct"/>
            <w:gridSpan w:val="4"/>
            <w:vAlign w:val="center"/>
          </w:tcPr>
          <w:p w:rsidR="001D44AC" w:rsidRPr="003F670F" w:rsidRDefault="001D44AC">
            <w:pPr>
              <w:autoSpaceDE w:val="0"/>
              <w:autoSpaceDN w:val="0"/>
              <w:adjustRightInd w:val="0"/>
              <w:spacing w:line="360" w:lineRule="auto"/>
              <w:contextualSpacing/>
              <w:jc w:val="center"/>
              <w:rPr>
                <w:rFonts w:ascii="宋体" w:eastAsia="宋体" w:hAnsi="宋体" w:cs="宋体"/>
                <w:kern w:val="0"/>
                <w:szCs w:val="21"/>
              </w:rPr>
            </w:pPr>
          </w:p>
        </w:tc>
        <w:tc>
          <w:tcPr>
            <w:tcW w:w="892" w:type="pct"/>
            <w:gridSpan w:val="2"/>
            <w:vAlign w:val="center"/>
          </w:tcPr>
          <w:p w:rsidR="001D44AC" w:rsidRPr="003F670F" w:rsidRDefault="001D44AC">
            <w:pPr>
              <w:autoSpaceDE w:val="0"/>
              <w:autoSpaceDN w:val="0"/>
              <w:adjustRightInd w:val="0"/>
              <w:spacing w:line="360" w:lineRule="auto"/>
              <w:contextualSpacing/>
              <w:jc w:val="center"/>
              <w:rPr>
                <w:rFonts w:ascii="宋体" w:eastAsia="宋体" w:hAnsi="宋体" w:cs="宋体"/>
                <w:kern w:val="0"/>
                <w:szCs w:val="21"/>
              </w:rPr>
            </w:pPr>
          </w:p>
        </w:tc>
        <w:tc>
          <w:tcPr>
            <w:tcW w:w="1398" w:type="pct"/>
            <w:gridSpan w:val="3"/>
            <w:vAlign w:val="center"/>
          </w:tcPr>
          <w:p w:rsidR="001D44AC" w:rsidRPr="003F670F" w:rsidRDefault="001D44AC">
            <w:pPr>
              <w:autoSpaceDE w:val="0"/>
              <w:autoSpaceDN w:val="0"/>
              <w:adjustRightInd w:val="0"/>
              <w:spacing w:line="360" w:lineRule="auto"/>
              <w:contextualSpacing/>
              <w:jc w:val="center"/>
              <w:rPr>
                <w:rFonts w:ascii="宋体" w:eastAsia="宋体" w:hAnsi="宋体" w:cs="宋体"/>
                <w:kern w:val="0"/>
                <w:szCs w:val="21"/>
              </w:rPr>
            </w:pPr>
          </w:p>
        </w:tc>
      </w:tr>
    </w:tbl>
    <w:p w:rsidR="001D44AC" w:rsidRPr="003F670F" w:rsidRDefault="001D44AC">
      <w:pPr>
        <w:autoSpaceDE w:val="0"/>
        <w:autoSpaceDN w:val="0"/>
        <w:adjustRightInd w:val="0"/>
        <w:spacing w:line="360" w:lineRule="auto"/>
        <w:ind w:firstLineChars="300" w:firstLine="630"/>
        <w:contextualSpacing/>
        <w:jc w:val="left"/>
        <w:rPr>
          <w:rFonts w:ascii="宋体" w:eastAsia="宋体" w:hAnsi="宋体" w:cs="宋体"/>
          <w:kern w:val="0"/>
          <w:szCs w:val="21"/>
        </w:rPr>
      </w:pPr>
    </w:p>
    <w:p w:rsidR="001D44AC" w:rsidRPr="003F670F" w:rsidRDefault="002801FD">
      <w:pPr>
        <w:autoSpaceDE w:val="0"/>
        <w:autoSpaceDN w:val="0"/>
        <w:adjustRightInd w:val="0"/>
        <w:spacing w:line="360" w:lineRule="auto"/>
        <w:contextualSpacing/>
        <w:jc w:val="left"/>
        <w:rPr>
          <w:rFonts w:ascii="宋体" w:eastAsia="宋体" w:hAnsi="宋体" w:cs="宋体"/>
          <w:kern w:val="0"/>
          <w:szCs w:val="21"/>
        </w:rPr>
      </w:pPr>
      <w:r w:rsidRPr="003F670F">
        <w:rPr>
          <w:rFonts w:ascii="宋体" w:eastAsia="宋体" w:hAnsi="宋体" w:cs="宋体" w:hint="eastAsia"/>
          <w:kern w:val="0"/>
          <w:szCs w:val="21"/>
        </w:rPr>
        <w:t>注：</w:t>
      </w:r>
      <w:r w:rsidRPr="003F670F">
        <w:rPr>
          <w:rFonts w:ascii="宋体" w:eastAsia="宋体" w:hAnsi="宋体" w:cs="宋体" w:hint="eastAsia"/>
          <w:kern w:val="0"/>
          <w:szCs w:val="21"/>
          <w:lang w:val="zh-CN"/>
        </w:rPr>
        <w:t>应提供上述人员身份证明、资格证书（或注册/执业/岗位证书/学历/技术职称）以及人力资源和社会保障部门（或税务部门）出具的2024年</w:t>
      </w:r>
      <w:r w:rsidRPr="003F670F">
        <w:rPr>
          <w:rFonts w:ascii="宋体" w:eastAsia="宋体" w:hAnsi="宋体" w:cs="宋体" w:hint="eastAsia"/>
          <w:kern w:val="0"/>
          <w:szCs w:val="21"/>
        </w:rPr>
        <w:t>7</w:t>
      </w:r>
      <w:r w:rsidRPr="003F670F">
        <w:rPr>
          <w:rFonts w:ascii="宋体" w:eastAsia="宋体" w:hAnsi="宋体" w:cs="宋体" w:hint="eastAsia"/>
          <w:kern w:val="0"/>
          <w:szCs w:val="21"/>
          <w:lang w:val="zh-CN"/>
        </w:rPr>
        <w:t>月至</w:t>
      </w:r>
      <w:r w:rsidRPr="003F670F">
        <w:rPr>
          <w:rFonts w:ascii="宋体" w:eastAsia="宋体" w:hAnsi="宋体" w:cs="宋体" w:hint="eastAsia"/>
          <w:kern w:val="0"/>
          <w:szCs w:val="21"/>
        </w:rPr>
        <w:t>12</w:t>
      </w:r>
      <w:r w:rsidRPr="003F670F">
        <w:rPr>
          <w:rFonts w:ascii="宋体" w:eastAsia="宋体" w:hAnsi="宋体" w:cs="宋体" w:hint="eastAsia"/>
          <w:kern w:val="0"/>
          <w:szCs w:val="21"/>
          <w:lang w:val="zh-CN"/>
        </w:rPr>
        <w:t>月连续六个月的社保缴纳证明复印件，否则不得分。</w:t>
      </w:r>
    </w:p>
    <w:p w:rsidR="001D44AC" w:rsidRPr="003F670F" w:rsidRDefault="001D44AC">
      <w:pPr>
        <w:autoSpaceDE w:val="0"/>
        <w:autoSpaceDN w:val="0"/>
        <w:adjustRightInd w:val="0"/>
        <w:spacing w:line="360" w:lineRule="auto"/>
        <w:ind w:firstLineChars="2400" w:firstLine="5040"/>
        <w:contextualSpacing/>
        <w:jc w:val="left"/>
        <w:rPr>
          <w:rFonts w:ascii="宋体" w:eastAsia="宋体" w:hAnsi="宋体" w:cs="宋体"/>
          <w:szCs w:val="24"/>
          <w:lang w:val="zh-CN"/>
        </w:rPr>
      </w:pPr>
    </w:p>
    <w:p w:rsidR="001D44AC" w:rsidRPr="003F670F" w:rsidRDefault="002801FD">
      <w:pPr>
        <w:autoSpaceDE w:val="0"/>
        <w:autoSpaceDN w:val="0"/>
        <w:adjustRightInd w:val="0"/>
        <w:spacing w:line="360" w:lineRule="auto"/>
        <w:ind w:firstLineChars="2400" w:firstLine="5040"/>
        <w:contextualSpacing/>
        <w:jc w:val="left"/>
        <w:rPr>
          <w:rFonts w:ascii="宋体" w:eastAsia="宋体" w:hAnsi="宋体" w:cs="宋体"/>
          <w:szCs w:val="24"/>
          <w:lang w:val="zh-CN"/>
        </w:rPr>
      </w:pPr>
      <w:r w:rsidRPr="003F670F">
        <w:rPr>
          <w:rFonts w:ascii="宋体" w:eastAsia="宋体" w:hAnsi="宋体" w:cs="宋体" w:hint="eastAsia"/>
          <w:szCs w:val="24"/>
          <w:lang w:val="zh-CN"/>
        </w:rPr>
        <w:t>投标人：（加盖投标人法人公章）</w:t>
      </w:r>
    </w:p>
    <w:p w:rsidR="001D44AC" w:rsidRPr="003F670F" w:rsidRDefault="002801FD">
      <w:pPr>
        <w:autoSpaceDE w:val="0"/>
        <w:autoSpaceDN w:val="0"/>
        <w:adjustRightInd w:val="0"/>
        <w:spacing w:line="360" w:lineRule="auto"/>
        <w:ind w:firstLineChars="2400" w:firstLine="5040"/>
        <w:contextualSpacing/>
        <w:jc w:val="left"/>
        <w:rPr>
          <w:rFonts w:ascii="宋体" w:eastAsia="宋体" w:hAnsi="宋体" w:cs="宋体"/>
          <w:szCs w:val="21"/>
          <w:lang w:val="zh-CN"/>
        </w:rPr>
      </w:pPr>
      <w:r w:rsidRPr="003F670F">
        <w:rPr>
          <w:rFonts w:ascii="宋体" w:eastAsia="宋体" w:hAnsi="宋体" w:cs="宋体" w:hint="eastAsia"/>
          <w:szCs w:val="24"/>
          <w:lang w:val="zh-CN"/>
        </w:rPr>
        <w:t>日期：   年   月   日</w:t>
      </w:r>
    </w:p>
    <w:p w:rsidR="001D44AC" w:rsidRPr="003F670F" w:rsidRDefault="002801FD">
      <w:pPr>
        <w:rPr>
          <w:rFonts w:ascii="宋体" w:eastAsia="宋体" w:hAnsi="宋体" w:cs="宋体"/>
          <w:b/>
          <w:bCs/>
          <w:sz w:val="30"/>
          <w:szCs w:val="30"/>
          <w:lang w:val="zh-CN"/>
        </w:rPr>
      </w:pPr>
      <w:r w:rsidRPr="003F670F">
        <w:rPr>
          <w:rFonts w:ascii="宋体" w:eastAsia="宋体" w:hAnsi="宋体" w:cs="宋体" w:hint="eastAsia"/>
          <w:b/>
          <w:bCs/>
          <w:sz w:val="30"/>
          <w:szCs w:val="30"/>
          <w:lang w:val="zh-CN"/>
        </w:rPr>
        <w:br w:type="page"/>
      </w:r>
    </w:p>
    <w:p w:rsidR="001D44AC" w:rsidRPr="003F670F" w:rsidRDefault="002801FD">
      <w:pPr>
        <w:tabs>
          <w:tab w:val="left" w:pos="567"/>
        </w:tabs>
        <w:autoSpaceDE w:val="0"/>
        <w:autoSpaceDN w:val="0"/>
        <w:adjustRightInd w:val="0"/>
        <w:spacing w:line="360" w:lineRule="auto"/>
        <w:jc w:val="left"/>
        <w:outlineLvl w:val="2"/>
        <w:rPr>
          <w:rFonts w:ascii="宋体" w:eastAsia="宋体" w:hAnsi="宋体" w:cs="宋体"/>
          <w:b/>
          <w:kern w:val="0"/>
          <w:sz w:val="30"/>
          <w:szCs w:val="30"/>
        </w:rPr>
      </w:pPr>
      <w:r w:rsidRPr="003F670F">
        <w:rPr>
          <w:rFonts w:ascii="宋体" w:eastAsia="宋体" w:hAnsi="宋体" w:cs="宋体" w:hint="eastAsia"/>
          <w:b/>
          <w:kern w:val="0"/>
          <w:sz w:val="30"/>
          <w:szCs w:val="30"/>
        </w:rPr>
        <w:t>12.4 总体服务方案（投标人自行编写，格式不限）；</w:t>
      </w:r>
    </w:p>
    <w:p w:rsidR="001D44AC" w:rsidRPr="003F670F" w:rsidRDefault="002801FD">
      <w:pPr>
        <w:widowControl/>
        <w:jc w:val="left"/>
        <w:rPr>
          <w:rFonts w:ascii="宋体" w:eastAsia="宋体" w:hAnsi="宋体" w:cs="宋体"/>
          <w:kern w:val="0"/>
          <w:szCs w:val="21"/>
        </w:rPr>
      </w:pPr>
      <w:r w:rsidRPr="003F670F">
        <w:rPr>
          <w:rFonts w:ascii="宋体" w:eastAsia="宋体" w:hAnsi="宋体" w:cs="宋体" w:hint="eastAsia"/>
          <w:kern w:val="0"/>
          <w:szCs w:val="21"/>
        </w:rPr>
        <w:br w:type="page"/>
      </w:r>
    </w:p>
    <w:p w:rsidR="001D44AC" w:rsidRPr="003F670F" w:rsidRDefault="002801FD">
      <w:pPr>
        <w:tabs>
          <w:tab w:val="left" w:pos="567"/>
        </w:tabs>
        <w:autoSpaceDE w:val="0"/>
        <w:autoSpaceDN w:val="0"/>
        <w:adjustRightInd w:val="0"/>
        <w:spacing w:line="360" w:lineRule="auto"/>
        <w:jc w:val="left"/>
        <w:outlineLvl w:val="2"/>
        <w:rPr>
          <w:rFonts w:ascii="宋体" w:eastAsia="宋体" w:hAnsi="宋体" w:cs="宋体"/>
          <w:b/>
          <w:kern w:val="0"/>
          <w:sz w:val="30"/>
          <w:szCs w:val="30"/>
        </w:rPr>
      </w:pPr>
      <w:r w:rsidRPr="003F670F">
        <w:rPr>
          <w:rFonts w:ascii="宋体" w:eastAsia="宋体" w:hAnsi="宋体" w:cs="宋体" w:hint="eastAsia"/>
          <w:b/>
          <w:kern w:val="0"/>
          <w:sz w:val="30"/>
          <w:szCs w:val="30"/>
        </w:rPr>
        <w:t>12.5 清洁管理方案（投标人自行编写，格式不限）；</w:t>
      </w:r>
    </w:p>
    <w:p w:rsidR="001D44AC" w:rsidRPr="003F670F" w:rsidRDefault="002801FD">
      <w:pPr>
        <w:widowControl/>
        <w:jc w:val="left"/>
        <w:rPr>
          <w:rFonts w:ascii="宋体" w:eastAsia="宋体" w:hAnsi="宋体" w:cs="宋体"/>
          <w:kern w:val="0"/>
          <w:szCs w:val="21"/>
        </w:rPr>
      </w:pPr>
      <w:r w:rsidRPr="003F670F">
        <w:rPr>
          <w:rFonts w:ascii="宋体" w:eastAsia="宋体" w:hAnsi="宋体" w:cs="宋体" w:hint="eastAsia"/>
          <w:kern w:val="0"/>
          <w:szCs w:val="21"/>
        </w:rPr>
        <w:br w:type="page"/>
      </w:r>
    </w:p>
    <w:p w:rsidR="001D44AC" w:rsidRPr="003F670F" w:rsidRDefault="002801FD">
      <w:pPr>
        <w:tabs>
          <w:tab w:val="left" w:pos="567"/>
        </w:tabs>
        <w:autoSpaceDE w:val="0"/>
        <w:autoSpaceDN w:val="0"/>
        <w:adjustRightInd w:val="0"/>
        <w:spacing w:line="360" w:lineRule="auto"/>
        <w:jc w:val="left"/>
        <w:outlineLvl w:val="2"/>
        <w:rPr>
          <w:rFonts w:ascii="宋体" w:eastAsia="宋体" w:hAnsi="宋体" w:cs="宋体"/>
          <w:b/>
          <w:kern w:val="0"/>
          <w:sz w:val="30"/>
          <w:szCs w:val="30"/>
        </w:rPr>
      </w:pPr>
      <w:r w:rsidRPr="003F670F">
        <w:rPr>
          <w:rFonts w:ascii="宋体" w:eastAsia="宋体" w:hAnsi="宋体" w:cs="宋体" w:hint="eastAsia"/>
          <w:b/>
          <w:kern w:val="0"/>
          <w:sz w:val="30"/>
          <w:szCs w:val="30"/>
        </w:rPr>
        <w:t>12.6 绿化管理方案（投标人自行编写，格式不限）；</w:t>
      </w:r>
    </w:p>
    <w:p w:rsidR="001D44AC" w:rsidRPr="003F670F" w:rsidRDefault="002801FD">
      <w:pPr>
        <w:widowControl/>
        <w:jc w:val="left"/>
        <w:rPr>
          <w:rFonts w:ascii="宋体" w:eastAsia="宋体" w:hAnsi="宋体" w:cs="宋体"/>
          <w:kern w:val="0"/>
          <w:szCs w:val="21"/>
        </w:rPr>
      </w:pPr>
      <w:r w:rsidRPr="003F670F">
        <w:rPr>
          <w:rFonts w:ascii="宋体" w:eastAsia="宋体" w:hAnsi="宋体" w:cs="宋体" w:hint="eastAsia"/>
          <w:kern w:val="0"/>
          <w:szCs w:val="21"/>
        </w:rPr>
        <w:br w:type="page"/>
      </w:r>
    </w:p>
    <w:p w:rsidR="001D44AC" w:rsidRPr="003F670F" w:rsidRDefault="002801FD">
      <w:pPr>
        <w:tabs>
          <w:tab w:val="left" w:pos="567"/>
        </w:tabs>
        <w:autoSpaceDE w:val="0"/>
        <w:autoSpaceDN w:val="0"/>
        <w:adjustRightInd w:val="0"/>
        <w:spacing w:line="360" w:lineRule="auto"/>
        <w:jc w:val="left"/>
        <w:outlineLvl w:val="2"/>
        <w:rPr>
          <w:rFonts w:ascii="宋体" w:eastAsia="宋体" w:hAnsi="宋体" w:cs="宋体"/>
          <w:b/>
          <w:kern w:val="0"/>
          <w:sz w:val="30"/>
          <w:szCs w:val="30"/>
        </w:rPr>
      </w:pPr>
      <w:r w:rsidRPr="003F670F">
        <w:rPr>
          <w:rFonts w:ascii="宋体" w:eastAsia="宋体" w:hAnsi="宋体" w:cs="宋体" w:hint="eastAsia"/>
          <w:b/>
          <w:kern w:val="0"/>
          <w:sz w:val="30"/>
          <w:szCs w:val="30"/>
        </w:rPr>
        <w:t>12.7 除四害及白蚁防治管理方案（投标人自行编写，格式不限）；</w:t>
      </w:r>
    </w:p>
    <w:p w:rsidR="001D44AC" w:rsidRPr="003F670F" w:rsidRDefault="002801FD">
      <w:pPr>
        <w:widowControl/>
        <w:jc w:val="left"/>
        <w:rPr>
          <w:rFonts w:ascii="宋体" w:eastAsia="宋体" w:hAnsi="宋体" w:cs="宋体"/>
          <w:kern w:val="0"/>
          <w:szCs w:val="21"/>
        </w:rPr>
      </w:pPr>
      <w:r w:rsidRPr="003F670F">
        <w:rPr>
          <w:rFonts w:ascii="宋体" w:eastAsia="宋体" w:hAnsi="宋体" w:cs="宋体" w:hint="eastAsia"/>
          <w:kern w:val="0"/>
          <w:szCs w:val="21"/>
        </w:rPr>
        <w:br w:type="page"/>
      </w:r>
    </w:p>
    <w:p w:rsidR="001D44AC" w:rsidRPr="003F670F" w:rsidRDefault="002801FD">
      <w:pPr>
        <w:tabs>
          <w:tab w:val="left" w:pos="567"/>
        </w:tabs>
        <w:autoSpaceDE w:val="0"/>
        <w:autoSpaceDN w:val="0"/>
        <w:adjustRightInd w:val="0"/>
        <w:spacing w:line="360" w:lineRule="auto"/>
        <w:jc w:val="left"/>
        <w:outlineLvl w:val="2"/>
        <w:rPr>
          <w:rFonts w:ascii="宋体" w:eastAsia="宋体" w:hAnsi="宋体" w:cs="宋体"/>
          <w:b/>
          <w:kern w:val="0"/>
          <w:sz w:val="30"/>
          <w:szCs w:val="30"/>
          <w:lang w:val="zh-CN"/>
        </w:rPr>
      </w:pPr>
      <w:r w:rsidRPr="003F670F">
        <w:rPr>
          <w:rFonts w:ascii="宋体" w:eastAsia="宋体" w:hAnsi="宋体" w:cs="宋体" w:hint="eastAsia"/>
          <w:b/>
          <w:kern w:val="0"/>
          <w:sz w:val="30"/>
          <w:szCs w:val="30"/>
        </w:rPr>
        <w:t xml:space="preserve">12.8 </w:t>
      </w:r>
      <w:r w:rsidRPr="003F670F">
        <w:rPr>
          <w:rFonts w:ascii="宋体" w:eastAsia="宋体" w:hAnsi="宋体" w:cs="宋体" w:hint="eastAsia"/>
          <w:b/>
          <w:kern w:val="0"/>
          <w:sz w:val="30"/>
          <w:szCs w:val="30"/>
          <w:lang w:val="zh-CN"/>
        </w:rPr>
        <w:t>服务承诺书格式</w:t>
      </w:r>
    </w:p>
    <w:p w:rsidR="001D44AC" w:rsidRPr="003F670F" w:rsidRDefault="002801FD">
      <w:pPr>
        <w:tabs>
          <w:tab w:val="left" w:pos="567"/>
        </w:tabs>
        <w:autoSpaceDE w:val="0"/>
        <w:autoSpaceDN w:val="0"/>
        <w:adjustRightInd w:val="0"/>
        <w:spacing w:line="360" w:lineRule="auto"/>
        <w:contextualSpacing/>
        <w:jc w:val="center"/>
        <w:rPr>
          <w:rFonts w:ascii="宋体" w:eastAsia="宋体" w:hAnsi="宋体" w:cs="宋体"/>
          <w:b/>
          <w:bCs/>
          <w:kern w:val="0"/>
          <w:sz w:val="30"/>
          <w:szCs w:val="30"/>
        </w:rPr>
      </w:pPr>
      <w:r w:rsidRPr="003F670F">
        <w:rPr>
          <w:rFonts w:ascii="宋体" w:eastAsia="宋体" w:hAnsi="宋体" w:cs="宋体" w:hint="eastAsia"/>
          <w:b/>
          <w:bCs/>
          <w:kern w:val="0"/>
          <w:sz w:val="30"/>
          <w:szCs w:val="30"/>
          <w:lang w:val="zh-CN"/>
        </w:rPr>
        <w:t>服务承诺书</w:t>
      </w:r>
    </w:p>
    <w:p w:rsidR="001D44AC" w:rsidRPr="003F670F" w:rsidRDefault="002801FD">
      <w:pPr>
        <w:widowControl/>
        <w:autoSpaceDE w:val="0"/>
        <w:autoSpaceDN w:val="0"/>
        <w:spacing w:line="360" w:lineRule="auto"/>
        <w:ind w:right="893" w:firstLineChars="202" w:firstLine="424"/>
        <w:contextualSpacing/>
        <w:textAlignment w:val="bottom"/>
        <w:rPr>
          <w:rFonts w:ascii="宋体" w:eastAsia="宋体" w:hAnsi="宋体" w:cs="宋体"/>
          <w:szCs w:val="21"/>
        </w:rPr>
      </w:pPr>
      <w:r w:rsidRPr="003F670F">
        <w:rPr>
          <w:rFonts w:ascii="宋体" w:eastAsia="宋体" w:hAnsi="宋体" w:cs="宋体" w:hint="eastAsia"/>
          <w:szCs w:val="21"/>
        </w:rPr>
        <w:t>致：</w:t>
      </w:r>
      <w:r w:rsidRPr="003F670F">
        <w:rPr>
          <w:rFonts w:ascii="宋体" w:eastAsia="宋体" w:hAnsi="宋体" w:cs="宋体" w:hint="eastAsia"/>
          <w:bCs/>
          <w:szCs w:val="24"/>
        </w:rPr>
        <w:t>东莞市水务集团供水有限公司</w:t>
      </w:r>
    </w:p>
    <w:p w:rsidR="001D44AC" w:rsidRPr="003F670F" w:rsidRDefault="002801FD">
      <w:pPr>
        <w:widowControl/>
        <w:autoSpaceDE w:val="0"/>
        <w:autoSpaceDN w:val="0"/>
        <w:spacing w:line="360" w:lineRule="auto"/>
        <w:ind w:right="17" w:firstLineChars="202" w:firstLine="424"/>
        <w:contextualSpacing/>
        <w:textAlignment w:val="bottom"/>
        <w:rPr>
          <w:rFonts w:ascii="宋体" w:eastAsia="宋体" w:hAnsi="宋体" w:cs="宋体"/>
          <w:szCs w:val="21"/>
        </w:rPr>
      </w:pPr>
      <w:r w:rsidRPr="003F670F">
        <w:rPr>
          <w:rFonts w:ascii="宋体" w:eastAsia="宋体" w:hAnsi="宋体" w:cs="宋体" w:hint="eastAsia"/>
          <w:szCs w:val="21"/>
        </w:rPr>
        <w:t>我单位在</w:t>
      </w:r>
      <w:r w:rsidRPr="003F670F">
        <w:rPr>
          <w:rFonts w:ascii="宋体" w:eastAsia="宋体" w:hAnsi="宋体" w:cs="宋体" w:hint="eastAsia"/>
          <w:kern w:val="0"/>
          <w:szCs w:val="21"/>
          <w:u w:val="single"/>
        </w:rPr>
        <w:t>东莞市水务集团供水有限公司</w:t>
      </w:r>
      <w:r w:rsidRPr="003F670F">
        <w:rPr>
          <w:rFonts w:ascii="宋体" w:eastAsia="宋体" w:hAnsi="宋体" w:cs="宋体"/>
          <w:kern w:val="0"/>
          <w:szCs w:val="21"/>
          <w:u w:val="single"/>
        </w:rPr>
        <w:t>2025年度清洁保洁、绿化养护、除“四害”及灭蚁防治服务采购项目</w:t>
      </w:r>
      <w:r w:rsidRPr="003F670F">
        <w:rPr>
          <w:rFonts w:ascii="宋体" w:eastAsia="宋体" w:hAnsi="宋体" w:cs="宋体" w:hint="eastAsia"/>
          <w:szCs w:val="21"/>
        </w:rPr>
        <w:t>（招标编号：</w:t>
      </w:r>
      <w:r w:rsidRPr="003F670F">
        <w:rPr>
          <w:rFonts w:ascii="宋体" w:eastAsia="宋体" w:hAnsi="宋体" w:cs="宋体" w:hint="eastAsia"/>
          <w:szCs w:val="21"/>
          <w:u w:val="single"/>
          <w:lang w:val="zh-CN"/>
        </w:rPr>
        <w:t>2024ZD241</w:t>
      </w:r>
      <w:r w:rsidRPr="003F670F">
        <w:rPr>
          <w:rFonts w:ascii="宋体" w:eastAsia="宋体" w:hAnsi="宋体" w:cs="宋体" w:hint="eastAsia"/>
          <w:szCs w:val="21"/>
        </w:rPr>
        <w:t>）招标中若获中标，我方承诺：</w:t>
      </w:r>
    </w:p>
    <w:p w:rsidR="001D44AC" w:rsidRPr="003F670F" w:rsidRDefault="002801FD">
      <w:pPr>
        <w:widowControl/>
        <w:autoSpaceDE w:val="0"/>
        <w:autoSpaceDN w:val="0"/>
        <w:spacing w:line="360" w:lineRule="auto"/>
        <w:ind w:right="17" w:firstLineChars="202" w:firstLine="424"/>
        <w:contextualSpacing/>
        <w:textAlignment w:val="bottom"/>
        <w:rPr>
          <w:rFonts w:ascii="宋体" w:eastAsia="宋体" w:hAnsi="宋体" w:cs="宋体"/>
          <w:szCs w:val="21"/>
        </w:rPr>
      </w:pPr>
      <w:r w:rsidRPr="003F670F">
        <w:rPr>
          <w:rFonts w:ascii="宋体" w:eastAsia="宋体" w:hAnsi="宋体" w:cs="宋体" w:hint="eastAsia"/>
          <w:szCs w:val="21"/>
        </w:rPr>
        <w:t>（1）在接到招标人通知后</w:t>
      </w:r>
      <w:r w:rsidRPr="003F670F">
        <w:rPr>
          <w:rFonts w:ascii="宋体" w:eastAsia="宋体" w:hAnsi="宋体" w:cs="宋体" w:hint="eastAsia"/>
          <w:szCs w:val="21"/>
          <w:u w:val="single"/>
        </w:rPr>
        <w:t xml:space="preserve">      </w:t>
      </w:r>
      <w:r w:rsidRPr="003F670F">
        <w:rPr>
          <w:rFonts w:ascii="宋体" w:eastAsia="宋体" w:hAnsi="宋体" w:cs="宋体" w:hint="eastAsia"/>
          <w:szCs w:val="21"/>
        </w:rPr>
        <w:t>小时内到达项目服务现场进行服务。</w:t>
      </w:r>
    </w:p>
    <w:p w:rsidR="001D44AC" w:rsidRPr="003F670F" w:rsidRDefault="001D44AC">
      <w:pPr>
        <w:widowControl/>
        <w:autoSpaceDE w:val="0"/>
        <w:autoSpaceDN w:val="0"/>
        <w:spacing w:line="360" w:lineRule="auto"/>
        <w:ind w:right="17" w:firstLineChars="202" w:firstLine="424"/>
        <w:contextualSpacing/>
        <w:textAlignment w:val="bottom"/>
        <w:rPr>
          <w:rFonts w:ascii="宋体" w:eastAsia="宋体" w:hAnsi="宋体" w:cs="宋体"/>
          <w:szCs w:val="21"/>
        </w:rPr>
      </w:pPr>
    </w:p>
    <w:p w:rsidR="001D44AC" w:rsidRPr="003F670F" w:rsidRDefault="001D44AC">
      <w:pPr>
        <w:widowControl/>
        <w:tabs>
          <w:tab w:val="left" w:pos="960"/>
        </w:tabs>
        <w:autoSpaceDE w:val="0"/>
        <w:autoSpaceDN w:val="0"/>
        <w:spacing w:line="360" w:lineRule="auto"/>
        <w:ind w:right="893" w:firstLineChars="202" w:firstLine="424"/>
        <w:contextualSpacing/>
        <w:textAlignment w:val="bottom"/>
        <w:rPr>
          <w:rFonts w:ascii="宋体" w:eastAsia="宋体" w:hAnsi="宋体" w:cs="宋体"/>
          <w:szCs w:val="21"/>
        </w:rPr>
      </w:pPr>
    </w:p>
    <w:p w:rsidR="001D44AC" w:rsidRPr="003F670F" w:rsidRDefault="002801FD">
      <w:pPr>
        <w:widowControl/>
        <w:autoSpaceDE w:val="0"/>
        <w:autoSpaceDN w:val="0"/>
        <w:spacing w:line="360" w:lineRule="auto"/>
        <w:ind w:right="893" w:firstLineChars="202" w:firstLine="424"/>
        <w:contextualSpacing/>
        <w:textAlignment w:val="bottom"/>
        <w:rPr>
          <w:rFonts w:ascii="宋体" w:eastAsia="宋体" w:hAnsi="宋体" w:cs="宋体"/>
          <w:szCs w:val="21"/>
        </w:rPr>
      </w:pPr>
      <w:r w:rsidRPr="003F670F">
        <w:rPr>
          <w:rFonts w:ascii="宋体" w:eastAsia="宋体" w:hAnsi="宋体" w:cs="宋体" w:hint="eastAsia"/>
          <w:szCs w:val="21"/>
        </w:rPr>
        <w:t>特此承诺。</w:t>
      </w:r>
    </w:p>
    <w:p w:rsidR="001D44AC" w:rsidRPr="003F670F" w:rsidRDefault="001D44AC">
      <w:pPr>
        <w:spacing w:line="360" w:lineRule="auto"/>
        <w:ind w:left="629" w:right="893" w:firstLineChars="2050" w:firstLine="4305"/>
        <w:contextualSpacing/>
        <w:rPr>
          <w:rFonts w:ascii="宋体" w:eastAsia="宋体" w:hAnsi="宋体" w:cs="宋体"/>
          <w:szCs w:val="24"/>
          <w:lang w:val="zh-CN"/>
        </w:rPr>
      </w:pPr>
    </w:p>
    <w:p w:rsidR="001D44AC" w:rsidRPr="003F670F" w:rsidRDefault="001D44AC">
      <w:pPr>
        <w:spacing w:line="360" w:lineRule="auto"/>
        <w:ind w:left="629" w:right="893" w:firstLineChars="2050" w:firstLine="4305"/>
        <w:contextualSpacing/>
        <w:rPr>
          <w:rFonts w:ascii="宋体" w:eastAsia="宋体" w:hAnsi="宋体" w:cs="宋体"/>
          <w:szCs w:val="24"/>
          <w:lang w:val="zh-CN"/>
        </w:rPr>
      </w:pPr>
    </w:p>
    <w:p w:rsidR="001D44AC" w:rsidRPr="003F670F" w:rsidRDefault="002801FD">
      <w:pPr>
        <w:autoSpaceDE w:val="0"/>
        <w:autoSpaceDN w:val="0"/>
        <w:adjustRightInd w:val="0"/>
        <w:spacing w:line="360" w:lineRule="auto"/>
        <w:ind w:firstLineChars="2400" w:firstLine="5040"/>
        <w:contextualSpacing/>
        <w:jc w:val="left"/>
        <w:rPr>
          <w:rFonts w:ascii="宋体" w:eastAsia="宋体" w:hAnsi="宋体" w:cs="宋体"/>
          <w:szCs w:val="24"/>
          <w:lang w:val="zh-CN"/>
        </w:rPr>
      </w:pPr>
      <w:r w:rsidRPr="003F670F">
        <w:rPr>
          <w:rFonts w:ascii="宋体" w:eastAsia="宋体" w:hAnsi="宋体" w:cs="宋体" w:hint="eastAsia"/>
          <w:szCs w:val="24"/>
          <w:lang w:val="zh-CN"/>
        </w:rPr>
        <w:t>投标人：（加盖投标人法人公章）</w:t>
      </w:r>
    </w:p>
    <w:p w:rsidR="001D44AC" w:rsidRPr="003F670F" w:rsidRDefault="002801FD">
      <w:pPr>
        <w:autoSpaceDE w:val="0"/>
        <w:autoSpaceDN w:val="0"/>
        <w:adjustRightInd w:val="0"/>
        <w:spacing w:line="360" w:lineRule="auto"/>
        <w:ind w:firstLineChars="2400" w:firstLine="5040"/>
        <w:contextualSpacing/>
        <w:jc w:val="left"/>
        <w:rPr>
          <w:rFonts w:ascii="宋体" w:eastAsia="宋体" w:hAnsi="宋体" w:cs="宋体"/>
          <w:szCs w:val="24"/>
          <w:lang w:val="zh-CN"/>
        </w:rPr>
      </w:pPr>
      <w:r w:rsidRPr="003F670F">
        <w:rPr>
          <w:rFonts w:ascii="宋体" w:eastAsia="宋体" w:hAnsi="宋体" w:cs="宋体" w:hint="eastAsia"/>
          <w:szCs w:val="24"/>
          <w:lang w:val="zh-CN"/>
        </w:rPr>
        <w:t>日期：   年   月   日</w:t>
      </w:r>
    </w:p>
    <w:p w:rsidR="001D44AC" w:rsidRPr="003F670F" w:rsidRDefault="002801FD">
      <w:pPr>
        <w:rPr>
          <w:rFonts w:ascii="宋体" w:eastAsia="宋体" w:hAnsi="宋体" w:cs="宋体"/>
          <w:b/>
          <w:bCs/>
          <w:sz w:val="30"/>
          <w:szCs w:val="30"/>
          <w:lang w:val="zh-CN"/>
        </w:rPr>
      </w:pPr>
      <w:r w:rsidRPr="003F670F">
        <w:rPr>
          <w:rFonts w:ascii="宋体" w:eastAsia="宋体" w:hAnsi="宋体" w:cs="宋体"/>
          <w:b/>
          <w:bCs/>
          <w:sz w:val="30"/>
          <w:szCs w:val="30"/>
          <w:lang w:val="zh-CN"/>
        </w:rPr>
        <w:br w:type="page"/>
      </w:r>
    </w:p>
    <w:p w:rsidR="001D44AC" w:rsidRPr="003F670F" w:rsidRDefault="002801FD">
      <w:pPr>
        <w:tabs>
          <w:tab w:val="left" w:pos="567"/>
        </w:tabs>
        <w:autoSpaceDE w:val="0"/>
        <w:autoSpaceDN w:val="0"/>
        <w:adjustRightInd w:val="0"/>
        <w:spacing w:line="360" w:lineRule="auto"/>
        <w:jc w:val="left"/>
        <w:outlineLvl w:val="2"/>
        <w:rPr>
          <w:rFonts w:ascii="宋体" w:eastAsia="宋体" w:hAnsi="宋体" w:cs="宋体"/>
          <w:b/>
          <w:kern w:val="0"/>
          <w:sz w:val="30"/>
          <w:szCs w:val="30"/>
        </w:rPr>
      </w:pPr>
      <w:r w:rsidRPr="003F670F">
        <w:rPr>
          <w:rFonts w:ascii="宋体" w:eastAsia="宋体" w:hAnsi="宋体" w:cs="宋体" w:hint="eastAsia"/>
          <w:b/>
          <w:kern w:val="0"/>
          <w:sz w:val="30"/>
          <w:szCs w:val="30"/>
        </w:rPr>
        <w:t xml:space="preserve">12.9 </w:t>
      </w:r>
      <w:bookmarkStart w:id="635" w:name="_Toc30545"/>
      <w:bookmarkStart w:id="636" w:name="_Toc102860438"/>
      <w:bookmarkStart w:id="637" w:name="_Toc3750"/>
      <w:bookmarkStart w:id="638" w:name="_Toc104991896"/>
      <w:bookmarkStart w:id="639" w:name="_Toc140596949"/>
      <w:bookmarkStart w:id="640" w:name="_Toc18180"/>
      <w:bookmarkStart w:id="641" w:name="_Toc102860094"/>
      <w:bookmarkStart w:id="642" w:name="_Toc142508389"/>
      <w:bookmarkStart w:id="643" w:name="_Toc533708139"/>
      <w:bookmarkEnd w:id="634"/>
      <w:r w:rsidRPr="003F670F">
        <w:rPr>
          <w:rFonts w:ascii="宋体" w:eastAsia="宋体" w:hAnsi="宋体" w:cs="宋体" w:hint="eastAsia"/>
          <w:b/>
          <w:kern w:val="0"/>
          <w:sz w:val="30"/>
          <w:szCs w:val="30"/>
        </w:rPr>
        <w:t>投标人认为有必要提供的其它材料（不做强制要求）</w:t>
      </w:r>
      <w:bookmarkEnd w:id="635"/>
      <w:bookmarkEnd w:id="636"/>
      <w:bookmarkEnd w:id="637"/>
      <w:bookmarkEnd w:id="638"/>
      <w:bookmarkEnd w:id="639"/>
      <w:bookmarkEnd w:id="640"/>
      <w:bookmarkEnd w:id="641"/>
      <w:bookmarkEnd w:id="642"/>
    </w:p>
    <w:p w:rsidR="001D44AC" w:rsidRPr="003F670F" w:rsidRDefault="001D44AC">
      <w:pPr>
        <w:autoSpaceDE w:val="0"/>
        <w:autoSpaceDN w:val="0"/>
        <w:adjustRightInd w:val="0"/>
        <w:jc w:val="left"/>
        <w:rPr>
          <w:rFonts w:ascii="宋体" w:eastAsia="宋体" w:hAnsi="宋体" w:cs="宋体"/>
          <w:kern w:val="0"/>
          <w:sz w:val="24"/>
          <w:szCs w:val="24"/>
        </w:rPr>
      </w:pPr>
    </w:p>
    <w:p w:rsidR="001D44AC" w:rsidRPr="003F670F" w:rsidRDefault="001D44AC">
      <w:pPr>
        <w:autoSpaceDE w:val="0"/>
        <w:autoSpaceDN w:val="0"/>
        <w:adjustRightInd w:val="0"/>
        <w:jc w:val="left"/>
        <w:rPr>
          <w:rFonts w:ascii="宋体" w:eastAsia="宋体" w:hAnsi="宋体" w:cs="宋体"/>
          <w:kern w:val="0"/>
          <w:sz w:val="24"/>
          <w:szCs w:val="24"/>
        </w:rPr>
      </w:pPr>
    </w:p>
    <w:p w:rsidR="001D44AC" w:rsidRPr="003F670F" w:rsidRDefault="001D44AC">
      <w:pPr>
        <w:autoSpaceDE w:val="0"/>
        <w:autoSpaceDN w:val="0"/>
        <w:adjustRightInd w:val="0"/>
        <w:jc w:val="left"/>
        <w:rPr>
          <w:rFonts w:ascii="宋体" w:eastAsia="宋体" w:hAnsi="宋体" w:cs="宋体"/>
          <w:kern w:val="0"/>
          <w:sz w:val="24"/>
          <w:szCs w:val="24"/>
        </w:rPr>
      </w:pPr>
    </w:p>
    <w:p w:rsidR="001D44AC" w:rsidRPr="003F670F" w:rsidRDefault="001D44AC">
      <w:pPr>
        <w:autoSpaceDE w:val="0"/>
        <w:autoSpaceDN w:val="0"/>
        <w:adjustRightInd w:val="0"/>
        <w:jc w:val="left"/>
        <w:rPr>
          <w:rFonts w:ascii="宋体" w:eastAsia="宋体" w:hAnsi="宋体" w:cs="宋体"/>
          <w:kern w:val="0"/>
          <w:sz w:val="24"/>
          <w:szCs w:val="24"/>
        </w:rPr>
      </w:pPr>
    </w:p>
    <w:p w:rsidR="001D44AC" w:rsidRPr="003F670F" w:rsidRDefault="001D44AC">
      <w:pPr>
        <w:autoSpaceDE w:val="0"/>
        <w:autoSpaceDN w:val="0"/>
        <w:adjustRightInd w:val="0"/>
        <w:jc w:val="left"/>
        <w:rPr>
          <w:rFonts w:ascii="宋体" w:eastAsia="宋体" w:hAnsi="宋体" w:cs="宋体"/>
          <w:kern w:val="0"/>
          <w:sz w:val="24"/>
          <w:szCs w:val="24"/>
        </w:rPr>
      </w:pPr>
    </w:p>
    <w:p w:rsidR="001D44AC" w:rsidRPr="003F670F" w:rsidRDefault="001D44AC">
      <w:pPr>
        <w:autoSpaceDE w:val="0"/>
        <w:autoSpaceDN w:val="0"/>
        <w:adjustRightInd w:val="0"/>
        <w:jc w:val="left"/>
        <w:rPr>
          <w:rFonts w:ascii="宋体" w:eastAsia="宋体" w:hAnsi="宋体" w:cs="宋体"/>
          <w:kern w:val="0"/>
          <w:sz w:val="24"/>
          <w:szCs w:val="24"/>
        </w:rPr>
      </w:pPr>
    </w:p>
    <w:p w:rsidR="001D44AC" w:rsidRPr="003F670F" w:rsidRDefault="002801FD">
      <w:pPr>
        <w:widowControl/>
        <w:jc w:val="left"/>
        <w:rPr>
          <w:rFonts w:ascii="宋体" w:eastAsia="宋体" w:hAnsi="宋体" w:cs="宋体"/>
          <w:kern w:val="0"/>
          <w:sz w:val="24"/>
          <w:szCs w:val="24"/>
        </w:rPr>
      </w:pPr>
      <w:r w:rsidRPr="003F670F">
        <w:rPr>
          <w:rFonts w:ascii="宋体" w:eastAsia="宋体" w:hAnsi="宋体" w:cs="宋体" w:hint="eastAsia"/>
          <w:kern w:val="0"/>
          <w:sz w:val="24"/>
          <w:szCs w:val="24"/>
        </w:rPr>
        <w:br w:type="page"/>
      </w:r>
    </w:p>
    <w:p w:rsidR="001D44AC" w:rsidRPr="003F670F" w:rsidRDefault="001D44AC">
      <w:pPr>
        <w:autoSpaceDE w:val="0"/>
        <w:autoSpaceDN w:val="0"/>
        <w:adjustRightInd w:val="0"/>
        <w:jc w:val="left"/>
        <w:rPr>
          <w:rFonts w:ascii="宋体" w:eastAsia="宋体" w:hAnsi="宋体" w:cs="宋体"/>
          <w:kern w:val="0"/>
          <w:sz w:val="24"/>
          <w:szCs w:val="24"/>
        </w:rPr>
      </w:pPr>
    </w:p>
    <w:p w:rsidR="001D44AC" w:rsidRPr="003F670F" w:rsidRDefault="002801FD">
      <w:pPr>
        <w:tabs>
          <w:tab w:val="left" w:pos="1080"/>
        </w:tabs>
        <w:autoSpaceDE w:val="0"/>
        <w:autoSpaceDN w:val="0"/>
        <w:adjustRightInd w:val="0"/>
        <w:spacing w:line="360" w:lineRule="auto"/>
        <w:jc w:val="left"/>
        <w:outlineLvl w:val="0"/>
        <w:rPr>
          <w:rFonts w:ascii="宋体" w:eastAsia="宋体" w:hAnsi="宋体" w:cs="宋体"/>
          <w:b/>
          <w:bCs/>
          <w:kern w:val="44"/>
          <w:sz w:val="32"/>
          <w:szCs w:val="32"/>
          <w:lang w:val="zh-CN"/>
        </w:rPr>
      </w:pPr>
      <w:bookmarkStart w:id="644" w:name="_Toc14977"/>
      <w:bookmarkStart w:id="645" w:name="_Toc30548"/>
      <w:bookmarkStart w:id="646" w:name="_Toc21059"/>
      <w:bookmarkStart w:id="647" w:name="_Toc142508390"/>
      <w:bookmarkStart w:id="648" w:name="_Toc521918141"/>
      <w:bookmarkStart w:id="649" w:name="_Toc522047402"/>
      <w:bookmarkStart w:id="650" w:name="_Toc22601_WPSOffice_Level1"/>
      <w:r w:rsidRPr="003F670F">
        <w:rPr>
          <w:rFonts w:ascii="宋体" w:eastAsia="宋体" w:hAnsi="宋体" w:cs="宋体" w:hint="eastAsia"/>
          <w:b/>
          <w:bCs/>
          <w:kern w:val="44"/>
          <w:sz w:val="32"/>
          <w:szCs w:val="32"/>
          <w:lang w:val="zh-CN"/>
        </w:rPr>
        <w:t>附件一：评标工作大纲</w:t>
      </w:r>
      <w:bookmarkEnd w:id="644"/>
      <w:bookmarkEnd w:id="645"/>
      <w:bookmarkEnd w:id="646"/>
      <w:bookmarkEnd w:id="647"/>
    </w:p>
    <w:p w:rsidR="001D44AC" w:rsidRPr="003F670F" w:rsidRDefault="001D44AC">
      <w:pPr>
        <w:autoSpaceDE w:val="0"/>
        <w:autoSpaceDN w:val="0"/>
        <w:adjustRightInd w:val="0"/>
        <w:spacing w:line="400" w:lineRule="atLeast"/>
        <w:jc w:val="center"/>
        <w:rPr>
          <w:rFonts w:ascii="宋体" w:eastAsia="宋体" w:hAnsi="宋体" w:cs="宋体"/>
          <w:b/>
          <w:bCs/>
          <w:szCs w:val="21"/>
        </w:rPr>
      </w:pPr>
    </w:p>
    <w:p w:rsidR="001D44AC" w:rsidRPr="003F670F" w:rsidRDefault="001D44AC">
      <w:pPr>
        <w:autoSpaceDE w:val="0"/>
        <w:autoSpaceDN w:val="0"/>
        <w:adjustRightInd w:val="0"/>
        <w:spacing w:line="400" w:lineRule="atLeast"/>
        <w:jc w:val="center"/>
        <w:rPr>
          <w:rFonts w:ascii="宋体" w:eastAsia="宋体" w:hAnsi="宋体" w:cs="宋体"/>
          <w:b/>
          <w:bCs/>
          <w:szCs w:val="21"/>
        </w:rPr>
      </w:pPr>
    </w:p>
    <w:p w:rsidR="001D44AC" w:rsidRPr="003F670F" w:rsidRDefault="001D44AC">
      <w:pPr>
        <w:autoSpaceDE w:val="0"/>
        <w:autoSpaceDN w:val="0"/>
        <w:adjustRightInd w:val="0"/>
        <w:spacing w:line="400" w:lineRule="atLeast"/>
        <w:jc w:val="center"/>
        <w:rPr>
          <w:rFonts w:ascii="宋体" w:eastAsia="宋体" w:hAnsi="宋体" w:cs="宋体"/>
          <w:b/>
          <w:bCs/>
          <w:szCs w:val="21"/>
        </w:rPr>
      </w:pPr>
    </w:p>
    <w:p w:rsidR="001D44AC" w:rsidRPr="003F670F" w:rsidRDefault="001D44AC">
      <w:pPr>
        <w:autoSpaceDE w:val="0"/>
        <w:autoSpaceDN w:val="0"/>
        <w:adjustRightInd w:val="0"/>
        <w:spacing w:line="400" w:lineRule="atLeast"/>
        <w:jc w:val="center"/>
        <w:rPr>
          <w:rFonts w:ascii="宋体" w:eastAsia="宋体" w:hAnsi="宋体" w:cs="宋体"/>
          <w:b/>
          <w:bCs/>
          <w:szCs w:val="21"/>
        </w:rPr>
      </w:pPr>
    </w:p>
    <w:p w:rsidR="001D44AC" w:rsidRPr="003F670F" w:rsidRDefault="002801FD">
      <w:pPr>
        <w:autoSpaceDE w:val="0"/>
        <w:autoSpaceDN w:val="0"/>
        <w:adjustRightInd w:val="0"/>
        <w:spacing w:line="360" w:lineRule="auto"/>
        <w:jc w:val="center"/>
        <w:rPr>
          <w:rFonts w:ascii="宋体" w:eastAsia="宋体" w:hAnsi="宋体" w:cs="宋体"/>
          <w:b/>
          <w:bCs/>
          <w:sz w:val="36"/>
          <w:szCs w:val="44"/>
        </w:rPr>
      </w:pPr>
      <w:r w:rsidRPr="003F670F">
        <w:rPr>
          <w:rFonts w:ascii="宋体" w:eastAsia="宋体" w:hAnsi="宋体" w:cs="宋体" w:hint="eastAsia"/>
          <w:b/>
          <w:bCs/>
          <w:sz w:val="40"/>
          <w:szCs w:val="36"/>
        </w:rPr>
        <w:t>东莞市水务集团供水有限公司2025年度清洁保洁、绿化养护、除“四害”及灭蚁防治服务采购项目</w:t>
      </w:r>
    </w:p>
    <w:p w:rsidR="001D44AC" w:rsidRPr="003F670F" w:rsidRDefault="002801FD">
      <w:pPr>
        <w:autoSpaceDE w:val="0"/>
        <w:autoSpaceDN w:val="0"/>
        <w:adjustRightInd w:val="0"/>
        <w:spacing w:line="360" w:lineRule="auto"/>
        <w:jc w:val="center"/>
        <w:rPr>
          <w:rFonts w:ascii="宋体" w:eastAsia="宋体" w:hAnsi="宋体" w:cs="宋体"/>
          <w:b/>
          <w:bCs/>
          <w:sz w:val="36"/>
          <w:szCs w:val="36"/>
        </w:rPr>
      </w:pPr>
      <w:bookmarkStart w:id="651" w:name="_Toc14752_WPSOffice_Level1"/>
      <w:r w:rsidRPr="003F670F">
        <w:rPr>
          <w:rFonts w:ascii="宋体" w:eastAsia="宋体" w:hAnsi="宋体" w:cs="宋体" w:hint="eastAsia"/>
          <w:b/>
          <w:bCs/>
          <w:sz w:val="36"/>
          <w:szCs w:val="36"/>
          <w:lang w:val="zh-CN"/>
        </w:rPr>
        <w:t>（招标编号：2024ZD241）</w:t>
      </w:r>
      <w:bookmarkEnd w:id="651"/>
    </w:p>
    <w:p w:rsidR="001D44AC" w:rsidRPr="003F670F" w:rsidRDefault="001D44AC">
      <w:pPr>
        <w:autoSpaceDE w:val="0"/>
        <w:autoSpaceDN w:val="0"/>
        <w:adjustRightInd w:val="0"/>
        <w:spacing w:line="400" w:lineRule="atLeast"/>
        <w:jc w:val="center"/>
        <w:rPr>
          <w:rFonts w:ascii="宋体" w:eastAsia="宋体" w:hAnsi="宋体" w:cs="宋体"/>
          <w:b/>
          <w:bCs/>
          <w:sz w:val="36"/>
          <w:szCs w:val="36"/>
        </w:rPr>
      </w:pPr>
    </w:p>
    <w:p w:rsidR="001D44AC" w:rsidRPr="003F670F" w:rsidRDefault="001D44AC">
      <w:pPr>
        <w:autoSpaceDE w:val="0"/>
        <w:autoSpaceDN w:val="0"/>
        <w:adjustRightInd w:val="0"/>
        <w:spacing w:line="400" w:lineRule="atLeast"/>
        <w:jc w:val="center"/>
        <w:rPr>
          <w:rFonts w:ascii="宋体" w:eastAsia="宋体" w:hAnsi="宋体" w:cs="宋体"/>
          <w:b/>
          <w:bCs/>
          <w:sz w:val="36"/>
          <w:szCs w:val="36"/>
        </w:rPr>
      </w:pPr>
    </w:p>
    <w:p w:rsidR="001D44AC" w:rsidRPr="003F670F" w:rsidRDefault="001D44AC">
      <w:pPr>
        <w:autoSpaceDE w:val="0"/>
        <w:autoSpaceDN w:val="0"/>
        <w:adjustRightInd w:val="0"/>
        <w:spacing w:line="400" w:lineRule="atLeast"/>
        <w:jc w:val="center"/>
        <w:rPr>
          <w:rFonts w:ascii="宋体" w:eastAsia="宋体" w:hAnsi="宋体" w:cs="宋体"/>
          <w:b/>
          <w:bCs/>
          <w:sz w:val="36"/>
          <w:szCs w:val="36"/>
        </w:rPr>
      </w:pPr>
    </w:p>
    <w:p w:rsidR="001D44AC" w:rsidRPr="003F670F" w:rsidRDefault="001D44AC">
      <w:pPr>
        <w:autoSpaceDE w:val="0"/>
        <w:autoSpaceDN w:val="0"/>
        <w:adjustRightInd w:val="0"/>
        <w:spacing w:line="400" w:lineRule="atLeast"/>
        <w:jc w:val="center"/>
        <w:rPr>
          <w:rFonts w:ascii="宋体" w:eastAsia="宋体" w:hAnsi="宋体" w:cs="宋体"/>
          <w:b/>
          <w:bCs/>
          <w:sz w:val="36"/>
          <w:szCs w:val="36"/>
        </w:rPr>
      </w:pPr>
    </w:p>
    <w:p w:rsidR="001D44AC" w:rsidRPr="003F670F" w:rsidRDefault="002801FD">
      <w:pPr>
        <w:autoSpaceDE w:val="0"/>
        <w:autoSpaceDN w:val="0"/>
        <w:adjustRightInd w:val="0"/>
        <w:spacing w:line="400" w:lineRule="atLeast"/>
        <w:jc w:val="center"/>
        <w:rPr>
          <w:rFonts w:ascii="宋体" w:eastAsia="宋体" w:hAnsi="宋体" w:cs="宋体"/>
          <w:b/>
          <w:bCs/>
          <w:sz w:val="72"/>
          <w:szCs w:val="72"/>
          <w:lang w:val="zh-CN"/>
        </w:rPr>
      </w:pPr>
      <w:bookmarkStart w:id="652" w:name="_Toc18947_WPSOffice_Level2"/>
      <w:r w:rsidRPr="003F670F">
        <w:rPr>
          <w:rFonts w:ascii="宋体" w:eastAsia="宋体" w:hAnsi="宋体" w:cs="宋体" w:hint="eastAsia"/>
          <w:b/>
          <w:bCs/>
          <w:sz w:val="72"/>
          <w:szCs w:val="72"/>
          <w:lang w:val="zh-CN"/>
        </w:rPr>
        <w:t>评标工作大纲</w:t>
      </w:r>
      <w:bookmarkEnd w:id="652"/>
    </w:p>
    <w:p w:rsidR="001D44AC" w:rsidRPr="003F670F" w:rsidRDefault="001D44AC">
      <w:pPr>
        <w:autoSpaceDE w:val="0"/>
        <w:autoSpaceDN w:val="0"/>
        <w:adjustRightInd w:val="0"/>
        <w:spacing w:line="400" w:lineRule="atLeast"/>
        <w:jc w:val="center"/>
        <w:rPr>
          <w:rFonts w:ascii="宋体" w:eastAsia="宋体" w:hAnsi="宋体" w:cs="宋体"/>
          <w:b/>
          <w:bCs/>
          <w:sz w:val="36"/>
          <w:szCs w:val="36"/>
        </w:rPr>
      </w:pPr>
    </w:p>
    <w:p w:rsidR="001D44AC" w:rsidRPr="003F670F" w:rsidRDefault="001D44AC">
      <w:pPr>
        <w:autoSpaceDE w:val="0"/>
        <w:autoSpaceDN w:val="0"/>
        <w:adjustRightInd w:val="0"/>
        <w:spacing w:line="400" w:lineRule="atLeast"/>
        <w:rPr>
          <w:rFonts w:ascii="宋体" w:eastAsia="宋体" w:hAnsi="宋体" w:cs="宋体"/>
          <w:b/>
          <w:bCs/>
          <w:sz w:val="36"/>
          <w:szCs w:val="36"/>
        </w:rPr>
      </w:pPr>
    </w:p>
    <w:p w:rsidR="001D44AC" w:rsidRPr="003F670F" w:rsidRDefault="001D44AC">
      <w:pPr>
        <w:autoSpaceDE w:val="0"/>
        <w:autoSpaceDN w:val="0"/>
        <w:adjustRightInd w:val="0"/>
        <w:spacing w:line="400" w:lineRule="atLeast"/>
        <w:jc w:val="center"/>
        <w:rPr>
          <w:rFonts w:ascii="宋体" w:eastAsia="宋体" w:hAnsi="宋体" w:cs="宋体"/>
          <w:b/>
          <w:bCs/>
          <w:sz w:val="36"/>
          <w:szCs w:val="36"/>
        </w:rPr>
      </w:pPr>
    </w:p>
    <w:p w:rsidR="001D44AC" w:rsidRPr="003F670F" w:rsidRDefault="001D44AC">
      <w:pPr>
        <w:autoSpaceDE w:val="0"/>
        <w:autoSpaceDN w:val="0"/>
        <w:adjustRightInd w:val="0"/>
        <w:spacing w:line="400" w:lineRule="atLeast"/>
        <w:jc w:val="center"/>
        <w:rPr>
          <w:rFonts w:ascii="宋体" w:eastAsia="宋体" w:hAnsi="宋体" w:cs="宋体"/>
          <w:b/>
          <w:bCs/>
          <w:sz w:val="36"/>
          <w:szCs w:val="36"/>
        </w:rPr>
      </w:pPr>
    </w:p>
    <w:p w:rsidR="001D44AC" w:rsidRPr="003F670F" w:rsidRDefault="001D44AC">
      <w:pPr>
        <w:autoSpaceDE w:val="0"/>
        <w:autoSpaceDN w:val="0"/>
        <w:adjustRightInd w:val="0"/>
        <w:spacing w:line="400" w:lineRule="atLeast"/>
        <w:jc w:val="center"/>
        <w:rPr>
          <w:rFonts w:ascii="宋体" w:eastAsia="宋体" w:hAnsi="宋体" w:cs="宋体"/>
          <w:b/>
          <w:bCs/>
          <w:sz w:val="36"/>
          <w:szCs w:val="36"/>
        </w:rPr>
      </w:pPr>
    </w:p>
    <w:p w:rsidR="001D44AC" w:rsidRPr="003F670F" w:rsidRDefault="002801FD">
      <w:pPr>
        <w:autoSpaceDE w:val="0"/>
        <w:autoSpaceDN w:val="0"/>
        <w:adjustRightInd w:val="0"/>
        <w:spacing w:line="400" w:lineRule="atLeast"/>
        <w:jc w:val="center"/>
        <w:rPr>
          <w:rFonts w:ascii="宋体" w:eastAsia="宋体" w:hAnsi="宋体" w:cs="宋体"/>
          <w:b/>
          <w:bCs/>
          <w:sz w:val="36"/>
          <w:szCs w:val="36"/>
        </w:rPr>
      </w:pPr>
      <w:r w:rsidRPr="003F670F">
        <w:rPr>
          <w:rFonts w:ascii="宋体" w:eastAsia="宋体" w:hAnsi="宋体" w:cs="宋体" w:hint="eastAsia"/>
          <w:b/>
          <w:bCs/>
          <w:sz w:val="36"/>
          <w:szCs w:val="36"/>
          <w:lang w:val="zh-CN"/>
        </w:rPr>
        <w:t>广东正德招标有限公司</w:t>
      </w:r>
    </w:p>
    <w:p w:rsidR="001D44AC" w:rsidRPr="003F670F" w:rsidRDefault="001D44AC">
      <w:pPr>
        <w:autoSpaceDE w:val="0"/>
        <w:autoSpaceDN w:val="0"/>
        <w:adjustRightInd w:val="0"/>
        <w:spacing w:line="400" w:lineRule="atLeast"/>
        <w:jc w:val="center"/>
        <w:rPr>
          <w:rFonts w:ascii="宋体" w:eastAsia="宋体" w:hAnsi="宋体" w:cs="宋体"/>
          <w:b/>
          <w:bCs/>
          <w:sz w:val="36"/>
          <w:szCs w:val="36"/>
        </w:rPr>
      </w:pPr>
    </w:p>
    <w:p w:rsidR="001D44AC" w:rsidRPr="003F670F" w:rsidRDefault="002801FD">
      <w:pPr>
        <w:autoSpaceDE w:val="0"/>
        <w:autoSpaceDN w:val="0"/>
        <w:adjustRightInd w:val="0"/>
        <w:spacing w:line="400" w:lineRule="atLeast"/>
        <w:jc w:val="center"/>
        <w:rPr>
          <w:rFonts w:ascii="宋体" w:eastAsia="宋体" w:hAnsi="宋体" w:cs="宋体"/>
          <w:b/>
          <w:bCs/>
          <w:sz w:val="36"/>
          <w:szCs w:val="36"/>
        </w:rPr>
      </w:pPr>
      <w:r w:rsidRPr="003F670F">
        <w:rPr>
          <w:rFonts w:ascii="宋体" w:eastAsia="宋体" w:hAnsi="宋体" w:cs="宋体" w:hint="eastAsia"/>
          <w:sz w:val="44"/>
          <w:szCs w:val="44"/>
        </w:rPr>
        <w:br w:type="page"/>
      </w:r>
      <w:bookmarkStart w:id="653" w:name="_Toc32395_WPSOffice_Level1"/>
      <w:r w:rsidRPr="003F670F">
        <w:rPr>
          <w:rFonts w:ascii="宋体" w:eastAsia="宋体" w:hAnsi="宋体" w:cs="宋体" w:hint="eastAsia"/>
          <w:b/>
          <w:bCs/>
          <w:sz w:val="36"/>
          <w:szCs w:val="36"/>
          <w:lang w:val="zh-CN"/>
        </w:rPr>
        <w:t>目录</w:t>
      </w:r>
      <w:bookmarkEnd w:id="653"/>
    </w:p>
    <w:p w:rsidR="001D44AC" w:rsidRPr="003F670F" w:rsidRDefault="001D44AC">
      <w:pPr>
        <w:autoSpaceDE w:val="0"/>
        <w:autoSpaceDN w:val="0"/>
        <w:adjustRightInd w:val="0"/>
        <w:spacing w:line="400" w:lineRule="atLeast"/>
        <w:jc w:val="center"/>
        <w:rPr>
          <w:rFonts w:ascii="宋体" w:eastAsia="宋体" w:hAnsi="宋体" w:cs="宋体"/>
          <w:sz w:val="44"/>
          <w:szCs w:val="44"/>
        </w:rPr>
      </w:pPr>
    </w:p>
    <w:p w:rsidR="001D44AC" w:rsidRPr="003F670F" w:rsidRDefault="002801FD">
      <w:pPr>
        <w:autoSpaceDE w:val="0"/>
        <w:autoSpaceDN w:val="0"/>
        <w:adjustRightInd w:val="0"/>
        <w:spacing w:line="360" w:lineRule="auto"/>
        <w:ind w:left="567" w:hanging="567"/>
        <w:rPr>
          <w:rFonts w:ascii="宋体" w:eastAsia="宋体" w:hAnsi="宋体" w:cs="宋体"/>
          <w:szCs w:val="30"/>
        </w:rPr>
      </w:pPr>
      <w:bookmarkStart w:id="654" w:name="_Toc21604_WPSOffice_Level1"/>
      <w:r w:rsidRPr="003F670F">
        <w:rPr>
          <w:rFonts w:ascii="宋体" w:eastAsia="宋体" w:hAnsi="宋体" w:cs="宋体" w:hint="eastAsia"/>
          <w:szCs w:val="30"/>
          <w:lang w:val="zh-CN"/>
        </w:rPr>
        <w:t>一、</w:t>
      </w:r>
      <w:r w:rsidRPr="003F670F">
        <w:rPr>
          <w:rFonts w:ascii="宋体" w:eastAsia="宋体" w:hAnsi="宋体" w:cs="宋体" w:hint="eastAsia"/>
          <w:szCs w:val="30"/>
          <w:lang w:val="zh-CN"/>
        </w:rPr>
        <w:tab/>
        <w:t>总则</w:t>
      </w:r>
      <w:bookmarkEnd w:id="654"/>
    </w:p>
    <w:p w:rsidR="001D44AC" w:rsidRPr="003F670F" w:rsidRDefault="002801FD">
      <w:pPr>
        <w:autoSpaceDE w:val="0"/>
        <w:autoSpaceDN w:val="0"/>
        <w:adjustRightInd w:val="0"/>
        <w:spacing w:line="360" w:lineRule="auto"/>
        <w:ind w:left="567" w:hanging="567"/>
        <w:rPr>
          <w:rFonts w:ascii="宋体" w:eastAsia="宋体" w:hAnsi="宋体" w:cs="宋体"/>
          <w:szCs w:val="30"/>
        </w:rPr>
      </w:pPr>
      <w:bookmarkStart w:id="655" w:name="_Toc1387_WPSOffice_Level1"/>
      <w:r w:rsidRPr="003F670F">
        <w:rPr>
          <w:rFonts w:ascii="宋体" w:eastAsia="宋体" w:hAnsi="宋体" w:cs="宋体" w:hint="eastAsia"/>
          <w:szCs w:val="30"/>
          <w:lang w:val="zh-CN"/>
        </w:rPr>
        <w:t>二、</w:t>
      </w:r>
      <w:r w:rsidRPr="003F670F">
        <w:rPr>
          <w:rFonts w:ascii="宋体" w:eastAsia="宋体" w:hAnsi="宋体" w:cs="宋体" w:hint="eastAsia"/>
          <w:szCs w:val="30"/>
          <w:lang w:val="zh-CN"/>
        </w:rPr>
        <w:tab/>
        <w:t>投标文件的初审</w:t>
      </w:r>
      <w:bookmarkEnd w:id="655"/>
    </w:p>
    <w:p w:rsidR="001D44AC" w:rsidRPr="003F670F" w:rsidRDefault="002801FD">
      <w:pPr>
        <w:autoSpaceDE w:val="0"/>
        <w:autoSpaceDN w:val="0"/>
        <w:adjustRightInd w:val="0"/>
        <w:spacing w:line="360" w:lineRule="auto"/>
        <w:ind w:left="567" w:hanging="567"/>
        <w:rPr>
          <w:rFonts w:ascii="宋体" w:eastAsia="宋体" w:hAnsi="宋体" w:cs="宋体"/>
          <w:szCs w:val="30"/>
        </w:rPr>
      </w:pPr>
      <w:bookmarkStart w:id="656" w:name="_Toc30284_WPSOffice_Level1"/>
      <w:r w:rsidRPr="003F670F">
        <w:rPr>
          <w:rFonts w:ascii="宋体" w:eastAsia="宋体" w:hAnsi="宋体" w:cs="宋体" w:hint="eastAsia"/>
          <w:szCs w:val="30"/>
          <w:lang w:val="zh-CN"/>
        </w:rPr>
        <w:t>三、</w:t>
      </w:r>
      <w:r w:rsidRPr="003F670F">
        <w:rPr>
          <w:rFonts w:ascii="宋体" w:eastAsia="宋体" w:hAnsi="宋体" w:cs="宋体" w:hint="eastAsia"/>
          <w:szCs w:val="30"/>
          <w:lang w:val="zh-CN"/>
        </w:rPr>
        <w:tab/>
        <w:t>澄清有关问题</w:t>
      </w:r>
      <w:bookmarkEnd w:id="656"/>
    </w:p>
    <w:p w:rsidR="001D44AC" w:rsidRPr="003F670F" w:rsidRDefault="002801FD">
      <w:pPr>
        <w:autoSpaceDE w:val="0"/>
        <w:autoSpaceDN w:val="0"/>
        <w:adjustRightInd w:val="0"/>
        <w:spacing w:line="360" w:lineRule="auto"/>
        <w:ind w:left="567" w:hanging="567"/>
        <w:rPr>
          <w:rFonts w:ascii="宋体" w:eastAsia="宋体" w:hAnsi="宋体" w:cs="宋体"/>
          <w:szCs w:val="30"/>
        </w:rPr>
      </w:pPr>
      <w:bookmarkStart w:id="657" w:name="_Toc1206_WPSOffice_Level1"/>
      <w:r w:rsidRPr="003F670F">
        <w:rPr>
          <w:rFonts w:ascii="宋体" w:eastAsia="宋体" w:hAnsi="宋体" w:cs="宋体" w:hint="eastAsia"/>
          <w:szCs w:val="30"/>
        </w:rPr>
        <w:t>四、 比较和评价</w:t>
      </w:r>
      <w:bookmarkEnd w:id="657"/>
    </w:p>
    <w:p w:rsidR="001D44AC" w:rsidRPr="003F670F" w:rsidRDefault="002801FD">
      <w:pPr>
        <w:autoSpaceDE w:val="0"/>
        <w:autoSpaceDN w:val="0"/>
        <w:adjustRightInd w:val="0"/>
        <w:spacing w:line="360" w:lineRule="auto"/>
        <w:ind w:left="567" w:hanging="567"/>
        <w:rPr>
          <w:rFonts w:ascii="宋体" w:eastAsia="宋体" w:hAnsi="宋体" w:cs="宋体"/>
          <w:szCs w:val="30"/>
        </w:rPr>
      </w:pPr>
      <w:bookmarkStart w:id="658" w:name="_Toc12163_WPSOffice_Level1"/>
      <w:r w:rsidRPr="003F670F">
        <w:rPr>
          <w:rFonts w:ascii="宋体" w:eastAsia="宋体" w:hAnsi="宋体" w:cs="宋体" w:hint="eastAsia"/>
          <w:szCs w:val="30"/>
          <w:lang w:val="zh-CN"/>
        </w:rPr>
        <w:t>五、</w:t>
      </w:r>
      <w:r w:rsidRPr="003F670F">
        <w:rPr>
          <w:rFonts w:ascii="宋体" w:eastAsia="宋体" w:hAnsi="宋体" w:cs="宋体" w:hint="eastAsia"/>
          <w:szCs w:val="30"/>
          <w:lang w:val="zh-CN"/>
        </w:rPr>
        <w:tab/>
        <w:t>推荐中标候选人名单</w:t>
      </w:r>
      <w:bookmarkEnd w:id="658"/>
    </w:p>
    <w:p w:rsidR="001D44AC" w:rsidRPr="003F670F" w:rsidRDefault="002801FD">
      <w:pPr>
        <w:autoSpaceDE w:val="0"/>
        <w:autoSpaceDN w:val="0"/>
        <w:adjustRightInd w:val="0"/>
        <w:spacing w:line="360" w:lineRule="auto"/>
        <w:ind w:left="567" w:hanging="567"/>
        <w:rPr>
          <w:rFonts w:ascii="宋体" w:eastAsia="宋体" w:hAnsi="宋体" w:cs="宋体"/>
          <w:szCs w:val="30"/>
        </w:rPr>
      </w:pPr>
      <w:bookmarkStart w:id="659" w:name="_Toc366_WPSOffice_Level1"/>
      <w:r w:rsidRPr="003F670F">
        <w:rPr>
          <w:rFonts w:ascii="宋体" w:eastAsia="宋体" w:hAnsi="宋体" w:cs="宋体" w:hint="eastAsia"/>
          <w:szCs w:val="30"/>
          <w:lang w:val="zh-CN"/>
        </w:rPr>
        <w:t>六、</w:t>
      </w:r>
      <w:r w:rsidRPr="003F670F">
        <w:rPr>
          <w:rFonts w:ascii="宋体" w:eastAsia="宋体" w:hAnsi="宋体" w:cs="宋体" w:hint="eastAsia"/>
          <w:szCs w:val="30"/>
          <w:lang w:val="zh-CN"/>
        </w:rPr>
        <w:tab/>
        <w:t>编写评标报告</w:t>
      </w:r>
      <w:bookmarkEnd w:id="659"/>
    </w:p>
    <w:p w:rsidR="001D44AC" w:rsidRPr="003F670F" w:rsidRDefault="002801FD">
      <w:pPr>
        <w:autoSpaceDE w:val="0"/>
        <w:autoSpaceDN w:val="0"/>
        <w:adjustRightInd w:val="0"/>
        <w:spacing w:line="360" w:lineRule="auto"/>
        <w:ind w:left="567" w:hanging="567"/>
        <w:rPr>
          <w:rFonts w:ascii="宋体" w:eastAsia="宋体" w:hAnsi="宋体" w:cs="宋体"/>
          <w:szCs w:val="30"/>
        </w:rPr>
      </w:pPr>
      <w:bookmarkStart w:id="660" w:name="_Toc22378_WPSOffice_Level1"/>
      <w:r w:rsidRPr="003F670F">
        <w:rPr>
          <w:rFonts w:ascii="宋体" w:eastAsia="宋体" w:hAnsi="宋体" w:cs="宋体" w:hint="eastAsia"/>
          <w:szCs w:val="30"/>
          <w:lang w:val="zh-CN"/>
        </w:rPr>
        <w:t>七、</w:t>
      </w:r>
      <w:r w:rsidRPr="003F670F">
        <w:rPr>
          <w:rFonts w:ascii="宋体" w:eastAsia="宋体" w:hAnsi="宋体" w:cs="宋体" w:hint="eastAsia"/>
          <w:szCs w:val="30"/>
          <w:lang w:val="zh-CN"/>
        </w:rPr>
        <w:tab/>
        <w:t>注意事项</w:t>
      </w:r>
      <w:bookmarkEnd w:id="660"/>
    </w:p>
    <w:p w:rsidR="001D44AC" w:rsidRPr="003F670F" w:rsidRDefault="001D44AC">
      <w:pPr>
        <w:tabs>
          <w:tab w:val="right" w:pos="7320"/>
        </w:tabs>
        <w:autoSpaceDE w:val="0"/>
        <w:autoSpaceDN w:val="0"/>
        <w:adjustRightInd w:val="0"/>
        <w:spacing w:line="360" w:lineRule="auto"/>
        <w:ind w:left="720" w:hanging="720"/>
        <w:rPr>
          <w:rFonts w:ascii="宋体" w:eastAsia="宋体" w:hAnsi="宋体" w:cs="宋体"/>
          <w:szCs w:val="30"/>
        </w:rPr>
      </w:pPr>
    </w:p>
    <w:p w:rsidR="001D44AC" w:rsidRPr="003F670F" w:rsidRDefault="001D44AC">
      <w:pPr>
        <w:tabs>
          <w:tab w:val="right" w:pos="7320"/>
        </w:tabs>
        <w:autoSpaceDE w:val="0"/>
        <w:autoSpaceDN w:val="0"/>
        <w:adjustRightInd w:val="0"/>
        <w:spacing w:line="360" w:lineRule="auto"/>
        <w:ind w:left="720" w:hanging="720"/>
        <w:rPr>
          <w:rFonts w:ascii="宋体" w:eastAsia="宋体" w:hAnsi="宋体" w:cs="宋体"/>
          <w:szCs w:val="30"/>
        </w:rPr>
      </w:pPr>
    </w:p>
    <w:p w:rsidR="001D44AC" w:rsidRPr="003F670F" w:rsidRDefault="001D44AC">
      <w:pPr>
        <w:tabs>
          <w:tab w:val="left" w:pos="1080"/>
          <w:tab w:val="right" w:pos="7320"/>
        </w:tabs>
        <w:autoSpaceDE w:val="0"/>
        <w:autoSpaceDN w:val="0"/>
        <w:adjustRightInd w:val="0"/>
        <w:spacing w:line="400" w:lineRule="atLeast"/>
        <w:ind w:left="720" w:hanging="720"/>
        <w:rPr>
          <w:rFonts w:ascii="宋体" w:eastAsia="宋体" w:hAnsi="宋体" w:cs="宋体"/>
          <w:szCs w:val="30"/>
        </w:rPr>
      </w:pPr>
    </w:p>
    <w:p w:rsidR="001D44AC" w:rsidRPr="003F670F" w:rsidRDefault="002801FD">
      <w:pPr>
        <w:tabs>
          <w:tab w:val="left" w:pos="1140"/>
        </w:tabs>
        <w:autoSpaceDE w:val="0"/>
        <w:autoSpaceDN w:val="0"/>
        <w:adjustRightInd w:val="0"/>
        <w:spacing w:line="360" w:lineRule="auto"/>
        <w:jc w:val="center"/>
        <w:rPr>
          <w:rFonts w:ascii="宋体" w:eastAsia="宋体" w:hAnsi="宋体" w:cs="宋体"/>
          <w:b/>
          <w:bCs/>
          <w:sz w:val="28"/>
          <w:szCs w:val="28"/>
        </w:rPr>
      </w:pPr>
      <w:r w:rsidRPr="003F670F">
        <w:rPr>
          <w:rFonts w:ascii="宋体" w:eastAsia="宋体" w:hAnsi="宋体" w:cs="宋体" w:hint="eastAsia"/>
          <w:sz w:val="30"/>
          <w:szCs w:val="30"/>
        </w:rPr>
        <w:br w:type="page"/>
      </w:r>
      <w:bookmarkStart w:id="661" w:name="_Toc27181_WPSOffice_Level1"/>
      <w:r w:rsidRPr="003F670F">
        <w:rPr>
          <w:rFonts w:ascii="宋体" w:eastAsia="宋体" w:hAnsi="宋体" w:cs="宋体" w:hint="eastAsia"/>
          <w:sz w:val="28"/>
          <w:szCs w:val="28"/>
          <w:lang w:val="zh-CN"/>
        </w:rPr>
        <w:t>一、</w:t>
      </w:r>
      <w:r w:rsidRPr="003F670F">
        <w:rPr>
          <w:rFonts w:ascii="宋体" w:eastAsia="宋体" w:hAnsi="宋体" w:cs="宋体" w:hint="eastAsia"/>
          <w:b/>
          <w:bCs/>
          <w:sz w:val="28"/>
          <w:szCs w:val="28"/>
          <w:lang w:val="zh-CN"/>
        </w:rPr>
        <w:t>总则</w:t>
      </w:r>
      <w:bookmarkEnd w:id="661"/>
    </w:p>
    <w:p w:rsidR="001D44AC" w:rsidRPr="003F670F" w:rsidRDefault="002801FD">
      <w:pPr>
        <w:tabs>
          <w:tab w:val="left" w:pos="567"/>
          <w:tab w:val="left" w:pos="600"/>
        </w:tabs>
        <w:autoSpaceDE w:val="0"/>
        <w:autoSpaceDN w:val="0"/>
        <w:adjustRightInd w:val="0"/>
        <w:spacing w:line="360" w:lineRule="auto"/>
        <w:ind w:left="600" w:hanging="600"/>
        <w:rPr>
          <w:rFonts w:ascii="宋体" w:eastAsia="宋体" w:hAnsi="宋体" w:cs="宋体"/>
          <w:b/>
          <w:bCs/>
          <w:szCs w:val="24"/>
          <w:lang w:val="zh-CN"/>
        </w:rPr>
      </w:pPr>
      <w:r w:rsidRPr="003F670F">
        <w:rPr>
          <w:rFonts w:ascii="宋体" w:eastAsia="宋体" w:hAnsi="宋体" w:cs="宋体" w:hint="eastAsia"/>
          <w:b/>
          <w:bCs/>
          <w:szCs w:val="24"/>
          <w:lang w:val="zh-CN"/>
        </w:rPr>
        <w:t>1、一般规定</w:t>
      </w:r>
    </w:p>
    <w:p w:rsidR="001D44AC" w:rsidRPr="003F670F" w:rsidRDefault="002801FD">
      <w:pPr>
        <w:autoSpaceDE w:val="0"/>
        <w:autoSpaceDN w:val="0"/>
        <w:adjustRightInd w:val="0"/>
        <w:spacing w:line="360" w:lineRule="auto"/>
        <w:ind w:left="567" w:hanging="567"/>
        <w:rPr>
          <w:rFonts w:ascii="宋体" w:eastAsia="宋体" w:hAnsi="宋体" w:cs="宋体"/>
          <w:kern w:val="0"/>
          <w:szCs w:val="32"/>
        </w:rPr>
      </w:pPr>
      <w:r w:rsidRPr="003F670F">
        <w:rPr>
          <w:rFonts w:ascii="宋体" w:eastAsia="宋体" w:hAnsi="宋体" w:cs="宋体" w:hint="eastAsia"/>
          <w:szCs w:val="21"/>
          <w:lang w:val="zh-CN"/>
        </w:rPr>
        <w:t>1.1</w:t>
      </w:r>
      <w:r w:rsidRPr="003F670F">
        <w:rPr>
          <w:rFonts w:ascii="宋体" w:eastAsia="宋体" w:hAnsi="宋体" w:cs="宋体" w:hint="eastAsia"/>
          <w:szCs w:val="21"/>
          <w:lang w:val="zh-CN"/>
        </w:rPr>
        <w:tab/>
      </w:r>
      <w:r w:rsidRPr="003F670F">
        <w:rPr>
          <w:rFonts w:ascii="宋体" w:eastAsia="宋体" w:hAnsi="宋体" w:cs="宋体" w:hint="eastAsia"/>
          <w:kern w:val="0"/>
          <w:szCs w:val="21"/>
        </w:rPr>
        <w:t>东莞市水务集团供水有限公司2025年度清洁保洁、绿化养护、除“四害”及灭蚁防治服务采购项目</w:t>
      </w:r>
      <w:r w:rsidRPr="003F670F">
        <w:rPr>
          <w:rFonts w:ascii="宋体" w:eastAsia="宋体" w:hAnsi="宋体" w:cs="宋体" w:hint="eastAsia"/>
          <w:szCs w:val="21"/>
          <w:lang w:val="zh-CN"/>
        </w:rPr>
        <w:t>(招标编号：2024ZD241</w:t>
      </w:r>
      <w:r w:rsidRPr="003F670F">
        <w:rPr>
          <w:rFonts w:ascii="宋体" w:eastAsia="宋体" w:hAnsi="宋体" w:cs="宋体" w:hint="eastAsia"/>
          <w:kern w:val="0"/>
          <w:szCs w:val="32"/>
        </w:rPr>
        <w:t>)的</w:t>
      </w:r>
      <w:r w:rsidRPr="003F670F">
        <w:rPr>
          <w:rFonts w:ascii="宋体" w:eastAsia="宋体" w:hAnsi="宋体" w:cs="宋体" w:hint="eastAsia"/>
          <w:szCs w:val="21"/>
          <w:lang w:val="zh-CN"/>
        </w:rPr>
        <w:t>招标</w:t>
      </w:r>
      <w:r w:rsidRPr="003F670F">
        <w:rPr>
          <w:rFonts w:ascii="宋体" w:eastAsia="宋体" w:hAnsi="宋体" w:cs="宋体" w:hint="eastAsia"/>
          <w:kern w:val="0"/>
          <w:szCs w:val="32"/>
        </w:rPr>
        <w:t>按照《中华人民共和国招标投标法》等有关规定进行。</w:t>
      </w:r>
    </w:p>
    <w:p w:rsidR="001D44AC" w:rsidRPr="003F670F" w:rsidRDefault="002801FD">
      <w:pPr>
        <w:autoSpaceDE w:val="0"/>
        <w:autoSpaceDN w:val="0"/>
        <w:adjustRightInd w:val="0"/>
        <w:spacing w:line="360" w:lineRule="auto"/>
        <w:ind w:left="567" w:hanging="567"/>
        <w:rPr>
          <w:rFonts w:ascii="宋体" w:eastAsia="宋体" w:hAnsi="宋体" w:cs="宋体"/>
          <w:szCs w:val="24"/>
          <w:lang w:val="zh-CN"/>
        </w:rPr>
      </w:pPr>
      <w:r w:rsidRPr="003F670F">
        <w:rPr>
          <w:rFonts w:ascii="宋体" w:eastAsia="宋体" w:hAnsi="宋体" w:cs="宋体" w:hint="eastAsia"/>
          <w:szCs w:val="24"/>
          <w:lang w:val="zh-CN"/>
        </w:rPr>
        <w:t>1.2</w:t>
      </w:r>
      <w:r w:rsidRPr="003F670F">
        <w:rPr>
          <w:rFonts w:ascii="宋体" w:eastAsia="宋体" w:hAnsi="宋体" w:cs="宋体" w:hint="eastAsia"/>
          <w:szCs w:val="24"/>
          <w:lang w:val="zh-CN"/>
        </w:rPr>
        <w:tab/>
        <w:t>评标必须遵循公平、公正、诚实信用的原则。</w:t>
      </w:r>
    </w:p>
    <w:p w:rsidR="001D44AC" w:rsidRPr="003F670F" w:rsidRDefault="002801FD">
      <w:pPr>
        <w:autoSpaceDE w:val="0"/>
        <w:autoSpaceDN w:val="0"/>
        <w:adjustRightInd w:val="0"/>
        <w:spacing w:line="360" w:lineRule="auto"/>
        <w:ind w:left="567" w:hanging="567"/>
        <w:rPr>
          <w:rFonts w:ascii="宋体" w:eastAsia="宋体" w:hAnsi="宋体" w:cs="宋体"/>
          <w:szCs w:val="24"/>
          <w:lang w:val="zh-CN"/>
        </w:rPr>
      </w:pPr>
      <w:r w:rsidRPr="003F670F">
        <w:rPr>
          <w:rFonts w:ascii="宋体" w:eastAsia="宋体" w:hAnsi="宋体" w:cs="宋体" w:hint="eastAsia"/>
          <w:szCs w:val="24"/>
          <w:lang w:val="zh-CN"/>
        </w:rPr>
        <w:t>1.3</w:t>
      </w:r>
      <w:r w:rsidRPr="003F670F">
        <w:rPr>
          <w:rFonts w:ascii="宋体" w:eastAsia="宋体" w:hAnsi="宋体" w:cs="宋体" w:hint="eastAsia"/>
          <w:szCs w:val="24"/>
          <w:lang w:val="zh-CN"/>
        </w:rPr>
        <w:tab/>
        <w:t>招标代理机构</w:t>
      </w:r>
      <w:r w:rsidRPr="003F670F">
        <w:rPr>
          <w:rFonts w:ascii="宋体" w:eastAsia="宋体" w:hAnsi="宋体" w:cs="宋体" w:hint="eastAsia"/>
          <w:kern w:val="0"/>
          <w:szCs w:val="32"/>
        </w:rPr>
        <w:t>(广东正德招标有限公司）组</w:t>
      </w:r>
      <w:r w:rsidRPr="003F670F">
        <w:rPr>
          <w:rFonts w:ascii="宋体" w:eastAsia="宋体" w:hAnsi="宋体" w:cs="宋体" w:hint="eastAsia"/>
          <w:szCs w:val="24"/>
          <w:lang w:val="zh-CN"/>
        </w:rPr>
        <w:t>织评标工作，全过程接受招标人及相关部门的监督、管理和指导。</w:t>
      </w:r>
    </w:p>
    <w:p w:rsidR="001D44AC" w:rsidRPr="003F670F" w:rsidRDefault="002801FD">
      <w:pPr>
        <w:autoSpaceDE w:val="0"/>
        <w:autoSpaceDN w:val="0"/>
        <w:adjustRightInd w:val="0"/>
        <w:spacing w:line="360" w:lineRule="auto"/>
        <w:ind w:left="567" w:hanging="567"/>
        <w:rPr>
          <w:rFonts w:ascii="宋体" w:eastAsia="宋体" w:hAnsi="宋体" w:cs="宋体"/>
          <w:szCs w:val="24"/>
          <w:lang w:val="zh-CN"/>
        </w:rPr>
      </w:pPr>
      <w:r w:rsidRPr="003F670F">
        <w:rPr>
          <w:rFonts w:ascii="宋体" w:eastAsia="宋体" w:hAnsi="宋体" w:cs="宋体" w:hint="eastAsia"/>
          <w:szCs w:val="24"/>
          <w:lang w:val="zh-CN"/>
        </w:rPr>
        <w:t>1.4</w:t>
      </w:r>
      <w:r w:rsidRPr="003F670F">
        <w:rPr>
          <w:rFonts w:ascii="宋体" w:eastAsia="宋体" w:hAnsi="宋体" w:cs="宋体" w:hint="eastAsia"/>
          <w:szCs w:val="24"/>
          <w:lang w:val="zh-CN"/>
        </w:rPr>
        <w:tab/>
        <w:t>评标按照招标文件规定的内容进行，采取综合评分</w:t>
      </w:r>
      <w:r w:rsidRPr="003F670F">
        <w:rPr>
          <w:rFonts w:ascii="宋体" w:eastAsia="宋体" w:hAnsi="宋体" w:cs="宋体" w:hint="eastAsia"/>
          <w:szCs w:val="21"/>
        </w:rPr>
        <w:t>法进行评审</w:t>
      </w:r>
      <w:r w:rsidRPr="003F670F">
        <w:rPr>
          <w:rFonts w:ascii="宋体" w:eastAsia="宋体" w:hAnsi="宋体" w:cs="宋体" w:hint="eastAsia"/>
          <w:szCs w:val="24"/>
          <w:lang w:val="zh-CN"/>
        </w:rPr>
        <w:t>。</w:t>
      </w:r>
    </w:p>
    <w:p w:rsidR="001D44AC" w:rsidRPr="003F670F" w:rsidRDefault="002801FD">
      <w:pPr>
        <w:numPr>
          <w:ilvl w:val="1"/>
          <w:numId w:val="12"/>
        </w:numPr>
        <w:autoSpaceDE w:val="0"/>
        <w:autoSpaceDN w:val="0"/>
        <w:adjustRightInd w:val="0"/>
        <w:spacing w:line="360" w:lineRule="auto"/>
        <w:ind w:left="565" w:hangingChars="269" w:hanging="565"/>
        <w:jc w:val="left"/>
        <w:rPr>
          <w:rFonts w:ascii="宋体" w:eastAsia="宋体" w:hAnsi="宋体" w:cs="宋体"/>
          <w:szCs w:val="24"/>
          <w:lang w:val="zh-CN"/>
        </w:rPr>
      </w:pPr>
      <w:r w:rsidRPr="003F670F">
        <w:rPr>
          <w:rFonts w:ascii="宋体" w:eastAsia="宋体" w:hAnsi="宋体" w:cs="宋体" w:hint="eastAsia"/>
          <w:szCs w:val="24"/>
        </w:rPr>
        <w:t xml:space="preserve"> </w:t>
      </w:r>
      <w:r w:rsidRPr="003F670F">
        <w:rPr>
          <w:rFonts w:ascii="宋体" w:eastAsia="宋体" w:hAnsi="宋体" w:cs="宋体" w:hint="eastAsia"/>
          <w:szCs w:val="24"/>
          <w:lang w:val="zh-CN"/>
        </w:rPr>
        <w:t>本办法的评审对象是指投标人按照招标文件要求提供的有效投标文件，包括投标人应评标委员会要求对原投标文件作出的正式书面澄清文件。</w:t>
      </w:r>
    </w:p>
    <w:p w:rsidR="001D44AC" w:rsidRPr="003F670F" w:rsidRDefault="001D44AC">
      <w:pPr>
        <w:autoSpaceDE w:val="0"/>
        <w:autoSpaceDN w:val="0"/>
        <w:adjustRightInd w:val="0"/>
        <w:spacing w:line="360" w:lineRule="auto"/>
        <w:rPr>
          <w:rFonts w:ascii="宋体" w:eastAsia="宋体" w:hAnsi="宋体" w:cs="宋体"/>
          <w:sz w:val="24"/>
          <w:szCs w:val="24"/>
          <w:lang w:val="zh-CN"/>
        </w:rPr>
      </w:pPr>
    </w:p>
    <w:p w:rsidR="001D44AC" w:rsidRPr="003F670F" w:rsidRDefault="002801FD">
      <w:pPr>
        <w:tabs>
          <w:tab w:val="left" w:pos="360"/>
          <w:tab w:val="left" w:pos="600"/>
        </w:tabs>
        <w:autoSpaceDE w:val="0"/>
        <w:autoSpaceDN w:val="0"/>
        <w:adjustRightInd w:val="0"/>
        <w:spacing w:line="360" w:lineRule="auto"/>
        <w:ind w:left="600" w:hanging="600"/>
        <w:rPr>
          <w:rFonts w:ascii="宋体" w:eastAsia="宋体" w:hAnsi="宋体" w:cs="宋体"/>
          <w:b/>
          <w:bCs/>
          <w:szCs w:val="24"/>
          <w:lang w:val="zh-CN"/>
        </w:rPr>
      </w:pPr>
      <w:r w:rsidRPr="003F670F">
        <w:rPr>
          <w:rFonts w:ascii="宋体" w:eastAsia="宋体" w:hAnsi="宋体" w:cs="宋体" w:hint="eastAsia"/>
          <w:b/>
          <w:bCs/>
          <w:szCs w:val="24"/>
          <w:lang w:val="zh-CN"/>
        </w:rPr>
        <w:t>2、</w:t>
      </w:r>
      <w:r w:rsidRPr="003F670F">
        <w:rPr>
          <w:rFonts w:ascii="宋体" w:eastAsia="宋体" w:hAnsi="宋体" w:cs="宋体" w:hint="eastAsia"/>
          <w:b/>
          <w:bCs/>
          <w:szCs w:val="24"/>
          <w:lang w:val="zh-CN"/>
        </w:rPr>
        <w:tab/>
        <w:t>评标组织机构的组成</w:t>
      </w:r>
    </w:p>
    <w:p w:rsidR="001D44AC" w:rsidRPr="003F670F" w:rsidRDefault="002801FD">
      <w:pPr>
        <w:tabs>
          <w:tab w:val="left" w:pos="567"/>
          <w:tab w:val="left" w:pos="1145"/>
        </w:tabs>
        <w:autoSpaceDE w:val="0"/>
        <w:autoSpaceDN w:val="0"/>
        <w:adjustRightInd w:val="0"/>
        <w:spacing w:line="360" w:lineRule="auto"/>
        <w:ind w:left="600" w:hanging="600"/>
        <w:rPr>
          <w:rFonts w:ascii="宋体" w:eastAsia="宋体" w:hAnsi="宋体" w:cs="宋体"/>
          <w:szCs w:val="24"/>
          <w:lang w:val="zh-CN"/>
        </w:rPr>
      </w:pPr>
      <w:r w:rsidRPr="003F670F">
        <w:rPr>
          <w:rFonts w:ascii="宋体" w:eastAsia="宋体" w:hAnsi="宋体" w:cs="宋体" w:hint="eastAsia"/>
          <w:szCs w:val="24"/>
          <w:lang w:val="zh-CN"/>
        </w:rPr>
        <w:t>2.1</w:t>
      </w:r>
      <w:r w:rsidRPr="003F670F">
        <w:rPr>
          <w:rFonts w:ascii="宋体" w:eastAsia="宋体" w:hAnsi="宋体" w:cs="宋体" w:hint="eastAsia"/>
          <w:szCs w:val="24"/>
          <w:lang w:val="zh-CN"/>
        </w:rPr>
        <w:tab/>
        <w:t>评标委员会</w:t>
      </w:r>
      <w:r w:rsidRPr="003F670F">
        <w:rPr>
          <w:rFonts w:ascii="宋体" w:eastAsia="宋体" w:hAnsi="宋体" w:cs="宋体" w:hint="eastAsia"/>
          <w:kern w:val="0"/>
          <w:szCs w:val="24"/>
        </w:rPr>
        <w:t>由招标人和技术、经济等方面的专家组成，成员为</w:t>
      </w:r>
      <w:r w:rsidRPr="003F670F">
        <w:rPr>
          <w:rFonts w:ascii="宋体" w:eastAsia="宋体" w:hAnsi="宋体" w:cs="宋体" w:hint="eastAsia"/>
          <w:b/>
          <w:bCs/>
          <w:kern w:val="0"/>
          <w:szCs w:val="24"/>
        </w:rPr>
        <w:t>7人以上（含7人）单数</w:t>
      </w:r>
      <w:r w:rsidRPr="003F670F">
        <w:rPr>
          <w:rFonts w:ascii="宋体" w:eastAsia="宋体" w:hAnsi="宋体" w:cs="宋体" w:hint="eastAsia"/>
          <w:kern w:val="0"/>
          <w:szCs w:val="24"/>
        </w:rPr>
        <w:t>，其中技术、经济等方面的专家不少于成员总数的三分之二。</w:t>
      </w:r>
      <w:r w:rsidRPr="003F670F">
        <w:rPr>
          <w:rFonts w:ascii="宋体" w:eastAsia="宋体" w:hAnsi="宋体" w:cs="宋体" w:hint="eastAsia"/>
          <w:szCs w:val="24"/>
          <w:lang w:val="zh-CN"/>
        </w:rPr>
        <w:t>专家依法从广东省综合评标评审</w:t>
      </w:r>
      <w:r w:rsidRPr="003F670F">
        <w:rPr>
          <w:rFonts w:ascii="宋体" w:eastAsia="宋体" w:hAnsi="宋体" w:cs="宋体" w:hint="eastAsia"/>
          <w:kern w:val="0"/>
          <w:szCs w:val="24"/>
        </w:rPr>
        <w:t>专家库中随机抽取产生。</w:t>
      </w:r>
    </w:p>
    <w:p w:rsidR="001D44AC" w:rsidRPr="003F670F" w:rsidRDefault="002801FD">
      <w:pPr>
        <w:tabs>
          <w:tab w:val="left" w:pos="567"/>
          <w:tab w:val="left" w:pos="1145"/>
        </w:tabs>
        <w:autoSpaceDE w:val="0"/>
        <w:autoSpaceDN w:val="0"/>
        <w:adjustRightInd w:val="0"/>
        <w:spacing w:line="360" w:lineRule="auto"/>
        <w:ind w:left="600" w:hanging="600"/>
        <w:rPr>
          <w:rFonts w:ascii="宋体" w:eastAsia="宋体" w:hAnsi="宋体" w:cs="宋体"/>
          <w:szCs w:val="24"/>
          <w:lang w:val="zh-CN"/>
        </w:rPr>
      </w:pPr>
      <w:r w:rsidRPr="003F670F">
        <w:rPr>
          <w:rFonts w:ascii="宋体" w:eastAsia="宋体" w:hAnsi="宋体" w:cs="宋体" w:hint="eastAsia"/>
          <w:szCs w:val="24"/>
          <w:lang w:val="zh-CN"/>
        </w:rPr>
        <w:t>2.2</w:t>
      </w:r>
      <w:r w:rsidRPr="003F670F">
        <w:rPr>
          <w:rFonts w:ascii="宋体" w:eastAsia="宋体" w:hAnsi="宋体" w:cs="宋体" w:hint="eastAsia"/>
          <w:szCs w:val="24"/>
          <w:lang w:val="zh-CN"/>
        </w:rPr>
        <w:tab/>
        <w:t>评标工作组由招标人、招标代理机构及有关专家组成，由评标委员会确认，并接受其领导。</w:t>
      </w:r>
    </w:p>
    <w:p w:rsidR="001D44AC" w:rsidRPr="003F670F" w:rsidRDefault="002801FD">
      <w:pPr>
        <w:autoSpaceDE w:val="0"/>
        <w:autoSpaceDN w:val="0"/>
        <w:adjustRightInd w:val="0"/>
        <w:spacing w:line="360" w:lineRule="auto"/>
        <w:ind w:left="600" w:hanging="600"/>
        <w:rPr>
          <w:rFonts w:ascii="宋体" w:eastAsia="宋体" w:hAnsi="宋体" w:cs="宋体"/>
          <w:szCs w:val="24"/>
          <w:lang w:val="zh-CN"/>
        </w:rPr>
      </w:pPr>
      <w:r w:rsidRPr="003F670F">
        <w:rPr>
          <w:rFonts w:ascii="宋体" w:eastAsia="宋体" w:hAnsi="宋体" w:cs="宋体" w:hint="eastAsia"/>
          <w:szCs w:val="24"/>
          <w:lang w:val="zh-CN"/>
        </w:rPr>
        <w:t>2.3</w:t>
      </w:r>
      <w:r w:rsidRPr="003F670F">
        <w:rPr>
          <w:rFonts w:ascii="宋体" w:eastAsia="宋体" w:hAnsi="宋体" w:cs="宋体" w:hint="eastAsia"/>
          <w:szCs w:val="24"/>
          <w:lang w:val="zh-CN"/>
        </w:rPr>
        <w:tab/>
        <w:t>评标工作组分成评标委员会、秘书组。</w:t>
      </w:r>
    </w:p>
    <w:p w:rsidR="001D44AC" w:rsidRPr="003F670F" w:rsidRDefault="002801FD">
      <w:pPr>
        <w:autoSpaceDE w:val="0"/>
        <w:autoSpaceDN w:val="0"/>
        <w:adjustRightInd w:val="0"/>
        <w:spacing w:line="360" w:lineRule="auto"/>
        <w:ind w:left="600" w:hanging="600"/>
        <w:rPr>
          <w:rFonts w:ascii="宋体" w:eastAsia="宋体" w:hAnsi="宋体" w:cs="宋体"/>
          <w:szCs w:val="24"/>
          <w:lang w:val="zh-CN"/>
        </w:rPr>
      </w:pPr>
      <w:r w:rsidRPr="003F670F">
        <w:rPr>
          <w:rFonts w:ascii="宋体" w:eastAsia="宋体" w:hAnsi="宋体" w:cs="宋体" w:hint="eastAsia"/>
          <w:szCs w:val="24"/>
          <w:lang w:val="zh-CN"/>
        </w:rPr>
        <w:t>2.4</w:t>
      </w:r>
      <w:r w:rsidRPr="003F670F">
        <w:rPr>
          <w:rFonts w:ascii="宋体" w:eastAsia="宋体" w:hAnsi="宋体" w:cs="宋体" w:hint="eastAsia"/>
          <w:szCs w:val="24"/>
          <w:lang w:val="zh-CN"/>
        </w:rPr>
        <w:tab/>
        <w:t>评标委员会应相对独立工作，负责评审、撰写评标报告。招标代理机构秘书组负责评标过程中资料的保管、发放及回收，协调技术和评标委员会评标工作的进展和整理、汇总评标资料及复核。</w:t>
      </w:r>
    </w:p>
    <w:p w:rsidR="001D44AC" w:rsidRPr="003F670F" w:rsidRDefault="001D44AC">
      <w:pPr>
        <w:autoSpaceDE w:val="0"/>
        <w:autoSpaceDN w:val="0"/>
        <w:adjustRightInd w:val="0"/>
        <w:spacing w:line="360" w:lineRule="auto"/>
        <w:rPr>
          <w:rFonts w:ascii="宋体" w:eastAsia="宋体" w:hAnsi="宋体" w:cs="宋体"/>
          <w:sz w:val="24"/>
          <w:szCs w:val="24"/>
          <w:lang w:val="zh-CN"/>
        </w:rPr>
      </w:pPr>
    </w:p>
    <w:p w:rsidR="001D44AC" w:rsidRPr="003F670F" w:rsidRDefault="002801FD">
      <w:pPr>
        <w:autoSpaceDE w:val="0"/>
        <w:autoSpaceDN w:val="0"/>
        <w:adjustRightInd w:val="0"/>
        <w:spacing w:line="360" w:lineRule="auto"/>
        <w:rPr>
          <w:rFonts w:ascii="宋体" w:eastAsia="宋体" w:hAnsi="宋体" w:cs="宋体"/>
          <w:sz w:val="24"/>
          <w:szCs w:val="24"/>
          <w:lang w:val="zh-CN"/>
        </w:rPr>
      </w:pPr>
      <w:r w:rsidRPr="003F670F">
        <w:rPr>
          <w:rFonts w:ascii="宋体" w:eastAsia="宋体" w:hAnsi="宋体" w:cs="宋体" w:hint="eastAsia"/>
          <w:b/>
          <w:szCs w:val="21"/>
          <w:lang w:val="zh-CN"/>
        </w:rPr>
        <w:t>3、</w:t>
      </w:r>
      <w:r w:rsidRPr="003F670F">
        <w:rPr>
          <w:rFonts w:ascii="宋体" w:eastAsia="宋体" w:hAnsi="宋体" w:cs="宋体" w:hint="eastAsia"/>
          <w:b/>
          <w:bCs/>
          <w:szCs w:val="21"/>
          <w:lang w:val="zh-CN"/>
        </w:rPr>
        <w:t>评标</w:t>
      </w:r>
      <w:r w:rsidRPr="003F670F">
        <w:rPr>
          <w:rFonts w:ascii="宋体" w:eastAsia="宋体" w:hAnsi="宋体" w:cs="宋体" w:hint="eastAsia"/>
          <w:b/>
          <w:bCs/>
          <w:szCs w:val="24"/>
          <w:lang w:val="zh-CN"/>
        </w:rPr>
        <w:t>委员会职责</w:t>
      </w:r>
    </w:p>
    <w:p w:rsidR="001D44AC" w:rsidRPr="003F670F" w:rsidRDefault="002801FD">
      <w:pPr>
        <w:autoSpaceDE w:val="0"/>
        <w:autoSpaceDN w:val="0"/>
        <w:adjustRightInd w:val="0"/>
        <w:spacing w:line="360" w:lineRule="auto"/>
        <w:jc w:val="left"/>
        <w:rPr>
          <w:rFonts w:ascii="宋体" w:eastAsia="宋体" w:hAnsi="宋体" w:cs="宋体"/>
          <w:kern w:val="0"/>
          <w:szCs w:val="24"/>
          <w:lang w:val="zh-CN"/>
        </w:rPr>
      </w:pPr>
      <w:r w:rsidRPr="003F670F">
        <w:rPr>
          <w:rFonts w:ascii="宋体" w:eastAsia="宋体" w:hAnsi="宋体" w:cs="宋体" w:hint="eastAsia"/>
          <w:kern w:val="0"/>
          <w:szCs w:val="24"/>
          <w:lang w:val="zh-CN"/>
        </w:rPr>
        <w:t>3.1  审查投标文件是否符合招标文件要求，并作出评价；</w:t>
      </w:r>
    </w:p>
    <w:p w:rsidR="001D44AC" w:rsidRPr="003F670F" w:rsidRDefault="002801FD">
      <w:pPr>
        <w:autoSpaceDE w:val="0"/>
        <w:autoSpaceDN w:val="0"/>
        <w:adjustRightInd w:val="0"/>
        <w:spacing w:line="360" w:lineRule="auto"/>
        <w:jc w:val="left"/>
        <w:rPr>
          <w:rFonts w:ascii="宋体" w:eastAsia="宋体" w:hAnsi="宋体" w:cs="宋体"/>
          <w:kern w:val="0"/>
          <w:szCs w:val="24"/>
          <w:lang w:val="zh-CN"/>
        </w:rPr>
      </w:pPr>
      <w:r w:rsidRPr="003F670F">
        <w:rPr>
          <w:rFonts w:ascii="宋体" w:eastAsia="宋体" w:hAnsi="宋体" w:cs="宋体" w:hint="eastAsia"/>
          <w:kern w:val="0"/>
          <w:szCs w:val="24"/>
          <w:lang w:val="zh-CN"/>
        </w:rPr>
        <w:t>3.2  要求投标人对投标文件有关事项作出解释或者澄清；</w:t>
      </w:r>
    </w:p>
    <w:p w:rsidR="001D44AC" w:rsidRPr="003F670F" w:rsidRDefault="002801FD">
      <w:pPr>
        <w:autoSpaceDE w:val="0"/>
        <w:autoSpaceDN w:val="0"/>
        <w:adjustRightInd w:val="0"/>
        <w:spacing w:line="360" w:lineRule="auto"/>
        <w:jc w:val="left"/>
        <w:rPr>
          <w:rFonts w:ascii="宋体" w:eastAsia="宋体" w:hAnsi="宋体" w:cs="宋体"/>
          <w:kern w:val="0"/>
          <w:szCs w:val="24"/>
          <w:lang w:val="zh-CN"/>
        </w:rPr>
      </w:pPr>
      <w:r w:rsidRPr="003F670F">
        <w:rPr>
          <w:rFonts w:ascii="宋体" w:eastAsia="宋体" w:hAnsi="宋体" w:cs="宋体" w:hint="eastAsia"/>
          <w:kern w:val="0"/>
          <w:szCs w:val="24"/>
          <w:lang w:val="zh-CN"/>
        </w:rPr>
        <w:t>3.3</w:t>
      </w:r>
      <w:r w:rsidRPr="003F670F">
        <w:rPr>
          <w:rFonts w:ascii="宋体" w:eastAsia="宋体" w:hAnsi="宋体" w:cs="宋体" w:hint="eastAsia"/>
          <w:kern w:val="0"/>
          <w:szCs w:val="24"/>
          <w:lang w:val="zh-CN"/>
        </w:rPr>
        <w:tab/>
        <w:t xml:space="preserve"> 推荐中标候选人名单及排序；</w:t>
      </w:r>
    </w:p>
    <w:p w:rsidR="001D44AC" w:rsidRPr="003F670F" w:rsidRDefault="002801FD">
      <w:pPr>
        <w:autoSpaceDE w:val="0"/>
        <w:autoSpaceDN w:val="0"/>
        <w:adjustRightInd w:val="0"/>
        <w:spacing w:line="360" w:lineRule="auto"/>
        <w:jc w:val="left"/>
        <w:rPr>
          <w:rFonts w:ascii="宋体" w:eastAsia="宋体" w:hAnsi="宋体" w:cs="宋体"/>
          <w:kern w:val="0"/>
          <w:szCs w:val="24"/>
          <w:lang w:val="zh-CN"/>
        </w:rPr>
      </w:pPr>
      <w:r w:rsidRPr="003F670F">
        <w:rPr>
          <w:rFonts w:ascii="宋体" w:eastAsia="宋体" w:hAnsi="宋体" w:cs="宋体" w:hint="eastAsia"/>
          <w:kern w:val="0"/>
          <w:szCs w:val="24"/>
          <w:lang w:val="zh-CN"/>
        </w:rPr>
        <w:t>3.4</w:t>
      </w:r>
      <w:r w:rsidRPr="003F670F">
        <w:rPr>
          <w:rFonts w:ascii="宋体" w:eastAsia="宋体" w:hAnsi="宋体" w:cs="宋体" w:hint="eastAsia"/>
          <w:kern w:val="0"/>
          <w:szCs w:val="24"/>
          <w:lang w:val="zh-CN"/>
        </w:rPr>
        <w:tab/>
        <w:t xml:space="preserve"> 向招标人、招标代理机构或者有关部门报告非法干预评标工作的行为。</w:t>
      </w:r>
    </w:p>
    <w:p w:rsidR="001D44AC" w:rsidRPr="003F670F" w:rsidRDefault="001D44AC">
      <w:pPr>
        <w:autoSpaceDE w:val="0"/>
        <w:autoSpaceDN w:val="0"/>
        <w:adjustRightInd w:val="0"/>
        <w:spacing w:line="360" w:lineRule="auto"/>
        <w:jc w:val="left"/>
        <w:rPr>
          <w:rFonts w:ascii="宋体" w:eastAsia="宋体" w:hAnsi="宋体" w:cs="宋体"/>
          <w:kern w:val="0"/>
          <w:sz w:val="24"/>
          <w:szCs w:val="24"/>
          <w:lang w:val="zh-CN"/>
        </w:rPr>
      </w:pPr>
    </w:p>
    <w:p w:rsidR="001D44AC" w:rsidRPr="003F670F" w:rsidRDefault="002801FD">
      <w:pPr>
        <w:tabs>
          <w:tab w:val="left" w:pos="720"/>
        </w:tabs>
        <w:autoSpaceDE w:val="0"/>
        <w:autoSpaceDN w:val="0"/>
        <w:adjustRightInd w:val="0"/>
        <w:spacing w:line="360" w:lineRule="auto"/>
        <w:rPr>
          <w:rFonts w:ascii="宋体" w:eastAsia="宋体" w:hAnsi="宋体" w:cs="宋体"/>
          <w:b/>
          <w:bCs/>
          <w:szCs w:val="21"/>
          <w:lang w:val="zh-CN"/>
        </w:rPr>
      </w:pPr>
      <w:r w:rsidRPr="003F670F">
        <w:rPr>
          <w:rFonts w:ascii="宋体" w:eastAsia="宋体" w:hAnsi="宋体" w:cs="宋体" w:hint="eastAsia"/>
          <w:b/>
          <w:bCs/>
          <w:szCs w:val="21"/>
          <w:lang w:val="zh-CN"/>
        </w:rPr>
        <w:t>4、评标委员会义务</w:t>
      </w:r>
    </w:p>
    <w:p w:rsidR="001D44AC" w:rsidRPr="003F670F" w:rsidRDefault="002801FD">
      <w:pPr>
        <w:autoSpaceDE w:val="0"/>
        <w:autoSpaceDN w:val="0"/>
        <w:adjustRightInd w:val="0"/>
        <w:spacing w:line="360" w:lineRule="auto"/>
        <w:jc w:val="left"/>
        <w:rPr>
          <w:rFonts w:ascii="宋体" w:eastAsia="宋体" w:hAnsi="宋体" w:cs="宋体"/>
          <w:kern w:val="0"/>
          <w:szCs w:val="24"/>
          <w:lang w:val="zh-CN"/>
        </w:rPr>
      </w:pPr>
      <w:r w:rsidRPr="003F670F">
        <w:rPr>
          <w:rFonts w:ascii="宋体" w:eastAsia="宋体" w:hAnsi="宋体" w:cs="宋体" w:hint="eastAsia"/>
          <w:kern w:val="0"/>
          <w:szCs w:val="24"/>
          <w:lang w:val="zh-CN"/>
        </w:rPr>
        <w:t>4.1  遵纪守法，客观、公正、廉洁地履行职责；</w:t>
      </w:r>
    </w:p>
    <w:p w:rsidR="001D44AC" w:rsidRPr="003F670F" w:rsidRDefault="002801FD">
      <w:pPr>
        <w:autoSpaceDE w:val="0"/>
        <w:autoSpaceDN w:val="0"/>
        <w:adjustRightInd w:val="0"/>
        <w:spacing w:line="360" w:lineRule="auto"/>
        <w:jc w:val="left"/>
        <w:rPr>
          <w:rFonts w:ascii="宋体" w:eastAsia="宋体" w:hAnsi="宋体" w:cs="宋体"/>
          <w:kern w:val="0"/>
          <w:szCs w:val="24"/>
          <w:lang w:val="zh-CN"/>
        </w:rPr>
      </w:pPr>
      <w:r w:rsidRPr="003F670F">
        <w:rPr>
          <w:rFonts w:ascii="宋体" w:eastAsia="宋体" w:hAnsi="宋体" w:cs="宋体" w:hint="eastAsia"/>
          <w:kern w:val="0"/>
          <w:szCs w:val="24"/>
          <w:lang w:val="zh-CN"/>
        </w:rPr>
        <w:t>4.2  按照招标文件规定的评标方法和评标标准进行评审，对评审意见承担个人责任；</w:t>
      </w:r>
    </w:p>
    <w:p w:rsidR="001D44AC" w:rsidRPr="003F670F" w:rsidRDefault="002801FD">
      <w:pPr>
        <w:autoSpaceDE w:val="0"/>
        <w:autoSpaceDN w:val="0"/>
        <w:adjustRightInd w:val="0"/>
        <w:spacing w:line="360" w:lineRule="auto"/>
        <w:jc w:val="left"/>
        <w:rPr>
          <w:rFonts w:ascii="宋体" w:eastAsia="宋体" w:hAnsi="宋体" w:cs="宋体"/>
          <w:kern w:val="0"/>
          <w:szCs w:val="24"/>
          <w:lang w:val="zh-CN"/>
        </w:rPr>
      </w:pPr>
      <w:r w:rsidRPr="003F670F">
        <w:rPr>
          <w:rFonts w:ascii="宋体" w:eastAsia="宋体" w:hAnsi="宋体" w:cs="宋体" w:hint="eastAsia"/>
          <w:kern w:val="0"/>
          <w:szCs w:val="24"/>
          <w:lang w:val="zh-CN"/>
        </w:rPr>
        <w:t>4.3  对评标过程和结果，以及投标人的商业秘密保密；</w:t>
      </w:r>
    </w:p>
    <w:p w:rsidR="001D44AC" w:rsidRPr="003F670F" w:rsidRDefault="002801FD">
      <w:pPr>
        <w:autoSpaceDE w:val="0"/>
        <w:autoSpaceDN w:val="0"/>
        <w:adjustRightInd w:val="0"/>
        <w:spacing w:line="360" w:lineRule="auto"/>
        <w:jc w:val="left"/>
        <w:rPr>
          <w:rFonts w:ascii="宋体" w:eastAsia="宋体" w:hAnsi="宋体" w:cs="宋体"/>
          <w:kern w:val="0"/>
          <w:szCs w:val="24"/>
          <w:lang w:val="zh-CN"/>
        </w:rPr>
      </w:pPr>
      <w:r w:rsidRPr="003F670F">
        <w:rPr>
          <w:rFonts w:ascii="宋体" w:eastAsia="宋体" w:hAnsi="宋体" w:cs="宋体" w:hint="eastAsia"/>
          <w:kern w:val="0"/>
          <w:szCs w:val="24"/>
          <w:lang w:val="zh-CN"/>
        </w:rPr>
        <w:t>4.4  参与评标报告的起草；</w:t>
      </w:r>
    </w:p>
    <w:p w:rsidR="001D44AC" w:rsidRPr="003F670F" w:rsidRDefault="002801FD">
      <w:pPr>
        <w:autoSpaceDE w:val="0"/>
        <w:autoSpaceDN w:val="0"/>
        <w:adjustRightInd w:val="0"/>
        <w:spacing w:line="360" w:lineRule="auto"/>
        <w:jc w:val="left"/>
        <w:rPr>
          <w:rFonts w:ascii="宋体" w:eastAsia="宋体" w:hAnsi="宋体" w:cs="宋体"/>
          <w:kern w:val="0"/>
          <w:szCs w:val="24"/>
          <w:lang w:val="zh-CN"/>
        </w:rPr>
      </w:pPr>
      <w:r w:rsidRPr="003F670F">
        <w:rPr>
          <w:rFonts w:ascii="宋体" w:eastAsia="宋体" w:hAnsi="宋体" w:cs="宋体" w:hint="eastAsia"/>
          <w:kern w:val="0"/>
          <w:szCs w:val="24"/>
          <w:lang w:val="zh-CN"/>
        </w:rPr>
        <w:t>4.5  配合有关部门的投诉处理工作；</w:t>
      </w:r>
    </w:p>
    <w:p w:rsidR="001D44AC" w:rsidRPr="003F670F" w:rsidRDefault="002801FD">
      <w:pPr>
        <w:autoSpaceDE w:val="0"/>
        <w:autoSpaceDN w:val="0"/>
        <w:adjustRightInd w:val="0"/>
        <w:spacing w:line="360" w:lineRule="auto"/>
        <w:jc w:val="left"/>
        <w:rPr>
          <w:rFonts w:ascii="宋体" w:eastAsia="宋体" w:hAnsi="宋体" w:cs="宋体"/>
          <w:kern w:val="0"/>
          <w:szCs w:val="24"/>
          <w:lang w:val="zh-CN"/>
        </w:rPr>
      </w:pPr>
      <w:r w:rsidRPr="003F670F">
        <w:rPr>
          <w:rFonts w:ascii="宋体" w:eastAsia="宋体" w:hAnsi="宋体" w:cs="宋体" w:hint="eastAsia"/>
          <w:kern w:val="0"/>
          <w:szCs w:val="24"/>
          <w:lang w:val="zh-CN"/>
        </w:rPr>
        <w:t>4.6  配合招标人、招标代理机构答复投标人提出的质疑、异议。</w:t>
      </w:r>
    </w:p>
    <w:p w:rsidR="001D44AC" w:rsidRPr="003F670F" w:rsidRDefault="001D44AC">
      <w:pPr>
        <w:tabs>
          <w:tab w:val="left" w:pos="720"/>
        </w:tabs>
        <w:autoSpaceDE w:val="0"/>
        <w:autoSpaceDN w:val="0"/>
        <w:adjustRightInd w:val="0"/>
        <w:spacing w:line="360" w:lineRule="auto"/>
        <w:rPr>
          <w:rFonts w:ascii="宋体" w:eastAsia="宋体" w:hAnsi="宋体" w:cs="宋体"/>
          <w:sz w:val="24"/>
          <w:szCs w:val="24"/>
          <w:lang w:val="zh-CN"/>
        </w:rPr>
      </w:pPr>
    </w:p>
    <w:p w:rsidR="001D44AC" w:rsidRPr="003F670F" w:rsidRDefault="002801FD">
      <w:pPr>
        <w:tabs>
          <w:tab w:val="left" w:pos="1547"/>
        </w:tabs>
        <w:autoSpaceDE w:val="0"/>
        <w:autoSpaceDN w:val="0"/>
        <w:adjustRightInd w:val="0"/>
        <w:spacing w:line="360" w:lineRule="auto"/>
        <w:rPr>
          <w:rFonts w:ascii="宋体" w:eastAsia="宋体" w:hAnsi="宋体" w:cs="宋体"/>
          <w:b/>
          <w:szCs w:val="24"/>
          <w:lang w:val="zh-CN"/>
        </w:rPr>
      </w:pPr>
      <w:r w:rsidRPr="003F670F">
        <w:rPr>
          <w:rFonts w:ascii="宋体" w:eastAsia="宋体" w:hAnsi="宋体" w:cs="宋体" w:hint="eastAsia"/>
          <w:b/>
          <w:bCs/>
          <w:szCs w:val="21"/>
          <w:lang w:val="zh-CN"/>
        </w:rPr>
        <w:t>5、评审程序</w:t>
      </w:r>
    </w:p>
    <w:p w:rsidR="001D44AC" w:rsidRPr="003F670F" w:rsidRDefault="002801FD">
      <w:pPr>
        <w:autoSpaceDE w:val="0"/>
        <w:autoSpaceDN w:val="0"/>
        <w:adjustRightInd w:val="0"/>
        <w:spacing w:line="360" w:lineRule="auto"/>
        <w:ind w:left="567" w:hanging="567"/>
        <w:rPr>
          <w:rFonts w:ascii="宋体" w:eastAsia="宋体" w:hAnsi="宋体" w:cs="宋体"/>
          <w:b/>
          <w:szCs w:val="24"/>
          <w:lang w:val="zh-CN"/>
        </w:rPr>
      </w:pPr>
      <w:r w:rsidRPr="003F670F">
        <w:rPr>
          <w:rFonts w:ascii="宋体" w:eastAsia="宋体" w:hAnsi="宋体" w:cs="宋体" w:hint="eastAsia"/>
          <w:b/>
          <w:szCs w:val="24"/>
          <w:lang w:val="zh-CN"/>
        </w:rPr>
        <w:t>公开招标：</w:t>
      </w:r>
    </w:p>
    <w:p w:rsidR="001D44AC" w:rsidRPr="003F670F" w:rsidRDefault="002801FD">
      <w:pPr>
        <w:autoSpaceDE w:val="0"/>
        <w:autoSpaceDN w:val="0"/>
        <w:adjustRightInd w:val="0"/>
        <w:spacing w:line="360" w:lineRule="auto"/>
        <w:ind w:left="567" w:hanging="567"/>
        <w:rPr>
          <w:rFonts w:ascii="宋体" w:eastAsia="宋体" w:hAnsi="宋体" w:cs="宋体"/>
          <w:bCs/>
          <w:szCs w:val="24"/>
          <w:lang w:val="zh-CN"/>
        </w:rPr>
      </w:pPr>
      <w:r w:rsidRPr="003F670F">
        <w:rPr>
          <w:rFonts w:ascii="宋体" w:eastAsia="宋体" w:hAnsi="宋体" w:cs="宋体" w:hint="eastAsia"/>
          <w:szCs w:val="24"/>
          <w:lang w:val="zh-CN"/>
        </w:rPr>
        <w:t>5.1</w:t>
      </w:r>
      <w:r w:rsidRPr="003F670F">
        <w:rPr>
          <w:rFonts w:ascii="宋体" w:eastAsia="宋体" w:hAnsi="宋体" w:cs="宋体" w:hint="eastAsia"/>
          <w:szCs w:val="24"/>
          <w:lang w:val="zh-CN"/>
        </w:rPr>
        <w:tab/>
      </w:r>
      <w:r w:rsidRPr="003F670F">
        <w:rPr>
          <w:rFonts w:ascii="宋体" w:eastAsia="宋体" w:hAnsi="宋体" w:cs="宋体" w:hint="eastAsia"/>
          <w:bCs/>
          <w:szCs w:val="24"/>
          <w:lang w:val="zh-CN"/>
        </w:rPr>
        <w:t>评审首先由评标委员会对投标人的</w:t>
      </w:r>
      <w:r w:rsidRPr="003F670F">
        <w:rPr>
          <w:rFonts w:ascii="宋体" w:eastAsia="宋体" w:hAnsi="宋体" w:cs="宋体" w:hint="eastAsia"/>
          <w:szCs w:val="24"/>
          <w:lang w:val="zh-CN"/>
        </w:rPr>
        <w:t>投标</w:t>
      </w:r>
      <w:r w:rsidRPr="003F670F">
        <w:rPr>
          <w:rFonts w:ascii="宋体" w:eastAsia="宋体" w:hAnsi="宋体" w:cs="宋体" w:hint="eastAsia"/>
          <w:bCs/>
          <w:szCs w:val="24"/>
          <w:lang w:val="zh-CN"/>
        </w:rPr>
        <w:t>文件做初审，对未能通过初审的投标文件不再进入下一阶段评审。</w:t>
      </w:r>
    </w:p>
    <w:p w:rsidR="001D44AC" w:rsidRPr="003F670F" w:rsidRDefault="002801FD">
      <w:pPr>
        <w:autoSpaceDE w:val="0"/>
        <w:autoSpaceDN w:val="0"/>
        <w:adjustRightInd w:val="0"/>
        <w:spacing w:line="360" w:lineRule="auto"/>
        <w:ind w:left="567" w:hanging="567"/>
        <w:rPr>
          <w:rFonts w:ascii="宋体" w:eastAsia="宋体" w:hAnsi="宋体" w:cs="宋体"/>
          <w:szCs w:val="24"/>
          <w:lang w:val="zh-CN"/>
        </w:rPr>
      </w:pPr>
      <w:r w:rsidRPr="003F670F">
        <w:rPr>
          <w:rFonts w:ascii="宋体" w:eastAsia="宋体" w:hAnsi="宋体" w:cs="宋体" w:hint="eastAsia"/>
          <w:szCs w:val="24"/>
          <w:lang w:val="zh-CN"/>
        </w:rPr>
        <w:t>5.2</w:t>
      </w:r>
      <w:r w:rsidRPr="003F670F">
        <w:rPr>
          <w:rFonts w:ascii="宋体" w:eastAsia="宋体" w:hAnsi="宋体" w:cs="宋体" w:hint="eastAsia"/>
          <w:szCs w:val="24"/>
          <w:lang w:val="zh-CN"/>
        </w:rPr>
        <w:tab/>
      </w:r>
      <w:r w:rsidRPr="003F670F">
        <w:rPr>
          <w:rFonts w:ascii="宋体" w:eastAsia="宋体" w:hAnsi="宋体" w:cs="宋体" w:hint="eastAsia"/>
          <w:bCs/>
          <w:szCs w:val="24"/>
          <w:lang w:val="zh-CN"/>
        </w:rPr>
        <w:t>评标</w:t>
      </w:r>
      <w:r w:rsidRPr="003F670F">
        <w:rPr>
          <w:rFonts w:ascii="宋体" w:eastAsia="宋体" w:hAnsi="宋体" w:cs="宋体" w:hint="eastAsia"/>
          <w:szCs w:val="24"/>
          <w:lang w:val="zh-CN"/>
        </w:rPr>
        <w:t>委员会对通过初审的投标人的投标文件进行详细的比较和评价。如需要，进行必要的澄清工作。</w:t>
      </w:r>
    </w:p>
    <w:p w:rsidR="001D44AC" w:rsidRPr="003F670F" w:rsidRDefault="002801FD">
      <w:pPr>
        <w:autoSpaceDE w:val="0"/>
        <w:autoSpaceDN w:val="0"/>
        <w:adjustRightInd w:val="0"/>
        <w:spacing w:line="360" w:lineRule="auto"/>
        <w:ind w:left="567" w:hanging="567"/>
        <w:rPr>
          <w:rFonts w:ascii="宋体" w:eastAsia="宋体" w:hAnsi="宋体" w:cs="宋体"/>
          <w:szCs w:val="24"/>
          <w:lang w:val="zh-CN"/>
        </w:rPr>
      </w:pPr>
      <w:r w:rsidRPr="003F670F">
        <w:rPr>
          <w:rFonts w:ascii="宋体" w:eastAsia="宋体" w:hAnsi="宋体" w:cs="宋体" w:hint="eastAsia"/>
          <w:szCs w:val="24"/>
          <w:lang w:val="zh-CN"/>
        </w:rPr>
        <w:t>5.3  依据评分标准以及各项权重，各位评标委员会成员单独就每个投标人的商务状况、技术状况进行比较和评价，分别评出其商务得分和技术得分。</w:t>
      </w:r>
    </w:p>
    <w:p w:rsidR="001D44AC" w:rsidRPr="003F670F" w:rsidRDefault="002801FD">
      <w:pPr>
        <w:autoSpaceDE w:val="0"/>
        <w:autoSpaceDN w:val="0"/>
        <w:adjustRightInd w:val="0"/>
        <w:spacing w:line="360" w:lineRule="auto"/>
        <w:ind w:left="567" w:hanging="567"/>
        <w:rPr>
          <w:rFonts w:ascii="宋体" w:eastAsia="宋体" w:hAnsi="宋体" w:cs="宋体"/>
          <w:szCs w:val="24"/>
          <w:lang w:val="zh-CN"/>
        </w:rPr>
      </w:pPr>
      <w:r w:rsidRPr="003F670F">
        <w:rPr>
          <w:rFonts w:ascii="宋体" w:eastAsia="宋体" w:hAnsi="宋体" w:cs="宋体" w:hint="eastAsia"/>
          <w:szCs w:val="24"/>
          <w:lang w:val="zh-CN"/>
        </w:rPr>
        <w:t>5.4</w:t>
      </w:r>
      <w:r w:rsidRPr="003F670F">
        <w:rPr>
          <w:rFonts w:ascii="宋体" w:eastAsia="宋体" w:hAnsi="宋体" w:cs="宋体" w:hint="eastAsia"/>
          <w:szCs w:val="24"/>
          <w:lang w:val="zh-CN"/>
        </w:rPr>
        <w:tab/>
      </w:r>
      <w:r w:rsidRPr="003F670F">
        <w:rPr>
          <w:rFonts w:ascii="宋体" w:eastAsia="宋体" w:hAnsi="宋体" w:cs="宋体" w:hint="eastAsia"/>
          <w:kern w:val="0"/>
          <w:szCs w:val="24"/>
          <w:lang w:val="zh-CN"/>
        </w:rPr>
        <w:t>对有效投标人的投标报价进行审查和价格评分。</w:t>
      </w:r>
    </w:p>
    <w:p w:rsidR="001D44AC" w:rsidRPr="003F670F" w:rsidRDefault="002801FD">
      <w:pPr>
        <w:autoSpaceDE w:val="0"/>
        <w:autoSpaceDN w:val="0"/>
        <w:adjustRightInd w:val="0"/>
        <w:spacing w:line="360" w:lineRule="auto"/>
        <w:ind w:left="567" w:hanging="567"/>
        <w:rPr>
          <w:rFonts w:ascii="宋体" w:eastAsia="宋体" w:hAnsi="宋体" w:cs="宋体"/>
          <w:kern w:val="0"/>
          <w:szCs w:val="24"/>
          <w:lang w:val="zh-CN"/>
        </w:rPr>
      </w:pPr>
      <w:r w:rsidRPr="003F670F">
        <w:rPr>
          <w:rFonts w:ascii="宋体" w:eastAsia="宋体" w:hAnsi="宋体" w:cs="宋体" w:hint="eastAsia"/>
          <w:kern w:val="0"/>
          <w:szCs w:val="24"/>
          <w:lang w:val="zh-CN"/>
        </w:rPr>
        <w:t>5.5  将各</w:t>
      </w:r>
      <w:r w:rsidRPr="003F670F">
        <w:rPr>
          <w:rFonts w:ascii="宋体" w:eastAsia="宋体" w:hAnsi="宋体" w:cs="宋体" w:hint="eastAsia"/>
          <w:szCs w:val="24"/>
          <w:lang w:val="zh-CN"/>
        </w:rPr>
        <w:t>评委对</w:t>
      </w:r>
      <w:r w:rsidRPr="003F670F">
        <w:rPr>
          <w:rFonts w:ascii="宋体" w:eastAsia="宋体" w:hAnsi="宋体" w:cs="宋体" w:hint="eastAsia"/>
          <w:kern w:val="0"/>
          <w:szCs w:val="24"/>
          <w:lang w:val="zh-CN"/>
        </w:rPr>
        <w:t>投标人的技术打分的最终综合得分、商务打分的算术平均值和价格得分相加得出投标人的总分。</w:t>
      </w:r>
    </w:p>
    <w:p w:rsidR="001D44AC" w:rsidRPr="003F670F" w:rsidRDefault="002801FD">
      <w:pPr>
        <w:autoSpaceDE w:val="0"/>
        <w:autoSpaceDN w:val="0"/>
        <w:adjustRightInd w:val="0"/>
        <w:spacing w:line="360" w:lineRule="auto"/>
        <w:ind w:left="567" w:hanging="567"/>
        <w:rPr>
          <w:rFonts w:ascii="宋体" w:eastAsia="宋体" w:hAnsi="宋体" w:cs="宋体"/>
          <w:kern w:val="0"/>
          <w:szCs w:val="21"/>
        </w:rPr>
      </w:pPr>
      <w:r w:rsidRPr="003F670F">
        <w:rPr>
          <w:rFonts w:ascii="宋体" w:eastAsia="宋体" w:hAnsi="宋体" w:cs="宋体" w:hint="eastAsia"/>
          <w:bCs/>
          <w:kern w:val="0"/>
          <w:szCs w:val="24"/>
        </w:rPr>
        <w:t xml:space="preserve">5.6  </w:t>
      </w:r>
      <w:r w:rsidRPr="003F670F">
        <w:rPr>
          <w:rFonts w:ascii="宋体" w:eastAsia="宋体" w:hAnsi="宋体" w:cs="宋体" w:hint="eastAsia"/>
          <w:kern w:val="0"/>
          <w:szCs w:val="21"/>
        </w:rPr>
        <w:t>评标委员会将向招标人推荐评标最后综合得分最高的前二名投标人为中标候选人，并标明排列顺序。</w:t>
      </w:r>
    </w:p>
    <w:p w:rsidR="001D44AC" w:rsidRPr="003F670F" w:rsidRDefault="002801FD">
      <w:pPr>
        <w:autoSpaceDE w:val="0"/>
        <w:autoSpaceDN w:val="0"/>
        <w:adjustRightInd w:val="0"/>
        <w:spacing w:line="360" w:lineRule="auto"/>
        <w:ind w:left="525" w:hangingChars="250" w:hanging="525"/>
        <w:jc w:val="left"/>
        <w:rPr>
          <w:rFonts w:ascii="宋体" w:eastAsia="宋体" w:hAnsi="宋体" w:cs="宋体"/>
          <w:szCs w:val="24"/>
          <w:lang w:val="zh-CN"/>
        </w:rPr>
      </w:pPr>
      <w:r w:rsidRPr="003F670F">
        <w:rPr>
          <w:rFonts w:ascii="宋体" w:eastAsia="宋体" w:hAnsi="宋体" w:cs="宋体" w:hint="eastAsia"/>
          <w:kern w:val="0"/>
          <w:szCs w:val="24"/>
          <w:lang w:val="zh-CN"/>
        </w:rPr>
        <w:t>5.</w:t>
      </w:r>
      <w:r w:rsidRPr="003F670F">
        <w:rPr>
          <w:rFonts w:ascii="宋体" w:eastAsia="宋体" w:hAnsi="宋体" w:cs="宋体" w:hint="eastAsia"/>
          <w:szCs w:val="24"/>
          <w:lang w:val="zh-CN"/>
        </w:rPr>
        <w:t>7</w:t>
      </w:r>
      <w:r w:rsidRPr="003F670F">
        <w:rPr>
          <w:rFonts w:ascii="宋体" w:eastAsia="宋体" w:hAnsi="宋体" w:cs="宋体" w:hint="eastAsia"/>
          <w:szCs w:val="24"/>
          <w:lang w:val="zh-CN"/>
        </w:rPr>
        <w:tab/>
      </w:r>
      <w:r w:rsidRPr="003F670F">
        <w:rPr>
          <w:rFonts w:ascii="宋体" w:eastAsia="宋体" w:hAnsi="宋体" w:cs="宋体" w:hint="eastAsia"/>
          <w:kern w:val="0"/>
          <w:szCs w:val="24"/>
          <w:lang w:val="zh-CN"/>
        </w:rPr>
        <w:t>评标委员会</w:t>
      </w:r>
      <w:r w:rsidRPr="003F670F">
        <w:rPr>
          <w:rFonts w:ascii="宋体" w:eastAsia="宋体" w:hAnsi="宋体" w:cs="宋体" w:hint="eastAsia"/>
          <w:szCs w:val="24"/>
          <w:lang w:val="zh-CN"/>
        </w:rPr>
        <w:t>根据评审结果编写评标报告。</w:t>
      </w:r>
    </w:p>
    <w:p w:rsidR="001D44AC" w:rsidRPr="003F670F" w:rsidRDefault="001D44AC">
      <w:pPr>
        <w:autoSpaceDE w:val="0"/>
        <w:autoSpaceDN w:val="0"/>
        <w:adjustRightInd w:val="0"/>
        <w:spacing w:line="360" w:lineRule="auto"/>
        <w:ind w:left="525" w:hangingChars="250" w:hanging="525"/>
        <w:jc w:val="left"/>
        <w:rPr>
          <w:rFonts w:ascii="宋体" w:eastAsia="宋体" w:hAnsi="宋体" w:cs="宋体"/>
          <w:szCs w:val="24"/>
          <w:lang w:val="zh-CN"/>
        </w:rPr>
      </w:pPr>
    </w:p>
    <w:p w:rsidR="001D44AC" w:rsidRPr="003F670F" w:rsidRDefault="002801FD">
      <w:pPr>
        <w:tabs>
          <w:tab w:val="left" w:pos="1140"/>
        </w:tabs>
        <w:autoSpaceDE w:val="0"/>
        <w:autoSpaceDN w:val="0"/>
        <w:adjustRightInd w:val="0"/>
        <w:spacing w:line="360" w:lineRule="auto"/>
        <w:jc w:val="center"/>
        <w:rPr>
          <w:rFonts w:ascii="宋体" w:eastAsia="宋体" w:hAnsi="宋体" w:cs="宋体"/>
          <w:b/>
          <w:bCs/>
          <w:sz w:val="28"/>
          <w:szCs w:val="28"/>
        </w:rPr>
      </w:pPr>
      <w:bookmarkStart w:id="662" w:name="_Toc19435_WPSOffice_Level1"/>
      <w:r w:rsidRPr="003F670F">
        <w:rPr>
          <w:rFonts w:ascii="宋体" w:eastAsia="宋体" w:hAnsi="宋体" w:cs="宋体" w:hint="eastAsia"/>
          <w:b/>
          <w:bCs/>
          <w:sz w:val="28"/>
          <w:szCs w:val="28"/>
          <w:lang w:val="zh-CN"/>
        </w:rPr>
        <w:t>二、投标文件的初审</w:t>
      </w:r>
      <w:bookmarkEnd w:id="662"/>
    </w:p>
    <w:p w:rsidR="001D44AC" w:rsidRPr="003F670F" w:rsidRDefault="002801FD">
      <w:pPr>
        <w:autoSpaceDE w:val="0"/>
        <w:autoSpaceDN w:val="0"/>
        <w:adjustRightInd w:val="0"/>
        <w:spacing w:line="360" w:lineRule="auto"/>
        <w:rPr>
          <w:rFonts w:ascii="宋体" w:eastAsia="宋体" w:hAnsi="宋体" w:cs="宋体"/>
          <w:b/>
          <w:szCs w:val="24"/>
          <w:lang w:val="zh-CN"/>
        </w:rPr>
      </w:pPr>
      <w:r w:rsidRPr="003F670F">
        <w:rPr>
          <w:rFonts w:ascii="宋体" w:eastAsia="宋体" w:hAnsi="宋体" w:cs="宋体" w:hint="eastAsia"/>
          <w:b/>
          <w:szCs w:val="24"/>
          <w:lang w:val="zh-CN"/>
        </w:rPr>
        <w:t>6、投标文件的初审分为资格性检查和符合性检查。</w:t>
      </w:r>
    </w:p>
    <w:p w:rsidR="001D44AC" w:rsidRPr="003F670F" w:rsidRDefault="002801FD">
      <w:pPr>
        <w:autoSpaceDE w:val="0"/>
        <w:autoSpaceDN w:val="0"/>
        <w:adjustRightInd w:val="0"/>
        <w:spacing w:line="360" w:lineRule="auto"/>
        <w:ind w:left="529" w:hangingChars="252" w:hanging="529"/>
        <w:rPr>
          <w:rFonts w:ascii="宋体" w:eastAsia="宋体" w:hAnsi="宋体" w:cs="宋体"/>
          <w:szCs w:val="24"/>
          <w:lang w:val="zh-CN"/>
        </w:rPr>
      </w:pPr>
      <w:r w:rsidRPr="003F670F">
        <w:rPr>
          <w:rFonts w:ascii="宋体" w:eastAsia="宋体" w:hAnsi="宋体" w:cs="宋体" w:hint="eastAsia"/>
          <w:szCs w:val="24"/>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rsidR="001D44AC" w:rsidRPr="003F670F" w:rsidRDefault="002801FD">
      <w:pPr>
        <w:autoSpaceDE w:val="0"/>
        <w:autoSpaceDN w:val="0"/>
        <w:adjustRightInd w:val="0"/>
        <w:spacing w:line="360" w:lineRule="auto"/>
        <w:ind w:left="529" w:hangingChars="252" w:hanging="529"/>
        <w:rPr>
          <w:rFonts w:ascii="宋体" w:eastAsia="宋体" w:hAnsi="宋体" w:cs="宋体"/>
          <w:szCs w:val="24"/>
          <w:lang w:val="zh-CN"/>
        </w:rPr>
      </w:pPr>
      <w:r w:rsidRPr="003F670F">
        <w:rPr>
          <w:rFonts w:ascii="宋体" w:eastAsia="宋体" w:hAnsi="宋体" w:cs="宋体" w:hint="eastAsia"/>
          <w:szCs w:val="24"/>
          <w:lang w:val="zh-CN"/>
        </w:rPr>
        <w:t>6.2  符合性检查是指评标委员会依据招标文件规定，从投标文件的有效性、完整性和对招标文件的响应程度进行审查，以确定是否对招标文件的实质性要求作出响应。</w:t>
      </w:r>
    </w:p>
    <w:p w:rsidR="001D44AC" w:rsidRPr="003F670F" w:rsidRDefault="002801FD">
      <w:pPr>
        <w:autoSpaceDE w:val="0"/>
        <w:autoSpaceDN w:val="0"/>
        <w:adjustRightInd w:val="0"/>
        <w:spacing w:line="360" w:lineRule="auto"/>
        <w:ind w:leftChars="200" w:left="420" w:firstLineChars="200" w:firstLine="420"/>
        <w:rPr>
          <w:rFonts w:ascii="宋体" w:eastAsia="宋体" w:hAnsi="宋体" w:cs="宋体"/>
          <w:szCs w:val="24"/>
          <w:lang w:val="zh-CN"/>
        </w:rPr>
      </w:pPr>
      <w:r w:rsidRPr="003F670F">
        <w:rPr>
          <w:rFonts w:ascii="宋体" w:eastAsia="宋体" w:hAnsi="宋体" w:cs="宋体" w:hint="eastAsia"/>
          <w:szCs w:val="24"/>
          <w:lang w:val="zh-CN"/>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rsidR="001D44AC" w:rsidRPr="003F670F" w:rsidRDefault="002801FD">
      <w:pPr>
        <w:autoSpaceDE w:val="0"/>
        <w:autoSpaceDN w:val="0"/>
        <w:adjustRightInd w:val="0"/>
        <w:spacing w:line="360" w:lineRule="auto"/>
        <w:ind w:firstLineChars="400" w:firstLine="840"/>
        <w:rPr>
          <w:rFonts w:ascii="宋体" w:eastAsia="宋体" w:hAnsi="宋体" w:cs="宋体"/>
          <w:szCs w:val="24"/>
          <w:lang w:val="zh-CN"/>
        </w:rPr>
      </w:pPr>
      <w:r w:rsidRPr="003F670F">
        <w:rPr>
          <w:rFonts w:ascii="宋体" w:eastAsia="宋体" w:hAnsi="宋体" w:cs="宋体" w:hint="eastAsia"/>
          <w:szCs w:val="24"/>
          <w:lang w:val="zh-CN"/>
        </w:rPr>
        <w:t>评标委员会决定投标文件的响应性是基于投标文件的内容本身而不靠外部的证据。</w:t>
      </w:r>
    </w:p>
    <w:p w:rsidR="001D44AC" w:rsidRPr="003F670F" w:rsidRDefault="002801FD">
      <w:pPr>
        <w:autoSpaceDE w:val="0"/>
        <w:autoSpaceDN w:val="0"/>
        <w:adjustRightInd w:val="0"/>
        <w:spacing w:line="360" w:lineRule="auto"/>
        <w:ind w:leftChars="200" w:left="420" w:firstLineChars="200" w:firstLine="422"/>
        <w:rPr>
          <w:rFonts w:ascii="宋体" w:eastAsia="宋体" w:hAnsi="宋体" w:cs="宋体"/>
          <w:b/>
          <w:szCs w:val="24"/>
          <w:lang w:val="zh-CN"/>
        </w:rPr>
      </w:pPr>
      <w:r w:rsidRPr="003F670F">
        <w:rPr>
          <w:rFonts w:ascii="宋体" w:eastAsia="宋体" w:hAnsi="宋体" w:cs="宋体" w:hint="eastAsia"/>
          <w:b/>
          <w:szCs w:val="24"/>
          <w:lang w:val="zh-CN"/>
        </w:rPr>
        <w:t>对是否符合实质性响应招标文件有争议的投标文件,评标委员会成员将以记名方式表决,根据少数服</w:t>
      </w:r>
      <w:r w:rsidRPr="003F670F">
        <w:rPr>
          <w:rFonts w:ascii="宋体" w:eastAsia="宋体" w:hAnsi="宋体" w:cs="宋体" w:hint="eastAsia"/>
          <w:b/>
          <w:szCs w:val="24"/>
        </w:rPr>
        <w:t>从</w:t>
      </w:r>
      <w:r w:rsidRPr="003F670F">
        <w:rPr>
          <w:rFonts w:ascii="宋体" w:eastAsia="宋体" w:hAnsi="宋体" w:cs="宋体" w:hint="eastAsia"/>
          <w:b/>
          <w:szCs w:val="24"/>
          <w:lang w:val="zh-CN"/>
        </w:rPr>
        <w:t>多数的原则，获多数表决通过的投标人才有资格进入下一阶段的评审,否则将被认定为无效投标文件。</w:t>
      </w:r>
    </w:p>
    <w:p w:rsidR="001D44AC" w:rsidRPr="003F670F" w:rsidRDefault="002801FD">
      <w:pPr>
        <w:autoSpaceDE w:val="0"/>
        <w:autoSpaceDN w:val="0"/>
        <w:adjustRightInd w:val="0"/>
        <w:spacing w:line="360" w:lineRule="auto"/>
        <w:rPr>
          <w:rFonts w:ascii="宋体" w:eastAsia="宋体" w:hAnsi="宋体" w:cs="宋体"/>
          <w:b/>
          <w:szCs w:val="21"/>
          <w:lang w:val="zh-CN"/>
        </w:rPr>
      </w:pPr>
      <w:r w:rsidRPr="003F670F">
        <w:rPr>
          <w:rFonts w:ascii="宋体" w:eastAsia="宋体" w:hAnsi="宋体" w:cs="宋体" w:hint="eastAsia"/>
          <w:b/>
          <w:szCs w:val="21"/>
          <w:lang w:val="zh-CN"/>
        </w:rPr>
        <w:t>7、投标文件出现下列情况之一的，被认定为无效投标：</w:t>
      </w:r>
    </w:p>
    <w:p w:rsidR="001D44AC" w:rsidRPr="003F670F" w:rsidRDefault="002801FD">
      <w:pPr>
        <w:autoSpaceDE w:val="0"/>
        <w:autoSpaceDN w:val="0"/>
        <w:adjustRightInd w:val="0"/>
        <w:spacing w:line="360" w:lineRule="auto"/>
        <w:rPr>
          <w:rFonts w:ascii="宋体" w:eastAsia="宋体" w:hAnsi="宋体" w:cs="宋体"/>
          <w:b/>
          <w:szCs w:val="21"/>
          <w:lang w:val="zh-CN"/>
        </w:rPr>
      </w:pPr>
      <w:r w:rsidRPr="003F670F">
        <w:rPr>
          <w:rFonts w:ascii="宋体" w:eastAsia="宋体" w:hAnsi="宋体" w:cs="宋体" w:hint="eastAsia"/>
          <w:b/>
          <w:szCs w:val="21"/>
          <w:lang w:val="zh-CN"/>
        </w:rPr>
        <w:t xml:space="preserve">7.1  </w:t>
      </w:r>
      <w:r w:rsidRPr="003F670F">
        <w:rPr>
          <w:rFonts w:ascii="宋体" w:eastAsia="宋体" w:hAnsi="宋体" w:cs="宋体" w:hint="eastAsia"/>
          <w:b/>
          <w:bCs/>
          <w:kern w:val="0"/>
          <w:szCs w:val="21"/>
        </w:rPr>
        <w:t>投标人未按招标文件要求交纳投标保证金的；</w:t>
      </w:r>
    </w:p>
    <w:p w:rsidR="001D44AC" w:rsidRPr="003F670F" w:rsidRDefault="002801FD">
      <w:pPr>
        <w:tabs>
          <w:tab w:val="left" w:pos="567"/>
        </w:tabs>
        <w:spacing w:line="360" w:lineRule="auto"/>
        <w:ind w:left="632" w:hangingChars="300" w:hanging="632"/>
        <w:rPr>
          <w:rFonts w:ascii="宋体" w:eastAsia="宋体" w:hAnsi="宋体" w:cs="宋体"/>
          <w:b/>
          <w:bCs/>
          <w:kern w:val="0"/>
          <w:szCs w:val="21"/>
        </w:rPr>
      </w:pPr>
      <w:r w:rsidRPr="003F670F">
        <w:rPr>
          <w:rFonts w:ascii="宋体" w:eastAsia="宋体" w:hAnsi="宋体" w:cs="宋体" w:hint="eastAsia"/>
          <w:b/>
          <w:bCs/>
          <w:kern w:val="0"/>
          <w:szCs w:val="21"/>
        </w:rPr>
        <w:t xml:space="preserve">7.2  </w:t>
      </w:r>
      <w:r w:rsidRPr="003F670F">
        <w:rPr>
          <w:rFonts w:ascii="宋体" w:eastAsia="宋体" w:hAnsi="宋体" w:cs="宋体" w:hint="eastAsia"/>
          <w:b/>
          <w:kern w:val="0"/>
          <w:szCs w:val="21"/>
        </w:rPr>
        <w:t>投标文件中的投标报价未按照招标文件要求进行折扣系数报价的</w:t>
      </w:r>
      <w:r w:rsidRPr="003F670F">
        <w:rPr>
          <w:rFonts w:ascii="宋体" w:eastAsia="宋体" w:hAnsi="宋体" w:cs="宋体" w:hint="eastAsia"/>
          <w:b/>
          <w:bCs/>
          <w:kern w:val="0"/>
          <w:szCs w:val="21"/>
        </w:rPr>
        <w:t>；</w:t>
      </w:r>
    </w:p>
    <w:p w:rsidR="001D44AC" w:rsidRPr="003F670F" w:rsidRDefault="002801FD">
      <w:pPr>
        <w:tabs>
          <w:tab w:val="left" w:pos="567"/>
        </w:tabs>
        <w:spacing w:line="360" w:lineRule="auto"/>
        <w:ind w:left="632" w:hangingChars="300" w:hanging="632"/>
        <w:rPr>
          <w:rFonts w:ascii="宋体" w:eastAsia="宋体" w:hAnsi="宋体" w:cs="宋体"/>
          <w:b/>
          <w:kern w:val="0"/>
          <w:szCs w:val="21"/>
        </w:rPr>
      </w:pPr>
      <w:r w:rsidRPr="003F670F">
        <w:rPr>
          <w:rFonts w:ascii="宋体" w:eastAsia="宋体" w:hAnsi="宋体" w:cs="宋体" w:hint="eastAsia"/>
          <w:b/>
          <w:kern w:val="0"/>
          <w:szCs w:val="21"/>
        </w:rPr>
        <w:t>7.3  投标人以低于企业成本价报价，且投标人不能合理说明或不能提供相关证明材料；</w:t>
      </w:r>
    </w:p>
    <w:p w:rsidR="001D44AC" w:rsidRPr="003F670F" w:rsidRDefault="002801FD">
      <w:pPr>
        <w:tabs>
          <w:tab w:val="left" w:pos="567"/>
        </w:tabs>
        <w:spacing w:line="360" w:lineRule="auto"/>
        <w:ind w:left="632" w:hangingChars="300" w:hanging="632"/>
        <w:rPr>
          <w:rFonts w:ascii="宋体" w:eastAsia="宋体" w:hAnsi="宋体" w:cs="宋体"/>
          <w:b/>
          <w:kern w:val="0"/>
          <w:szCs w:val="21"/>
        </w:rPr>
      </w:pPr>
      <w:r w:rsidRPr="003F670F">
        <w:rPr>
          <w:rFonts w:ascii="宋体" w:eastAsia="宋体" w:hAnsi="宋体" w:cs="宋体" w:hint="eastAsia"/>
          <w:b/>
          <w:kern w:val="0"/>
          <w:szCs w:val="21"/>
        </w:rPr>
        <w:t>7.4  投标人递交两份或多份内容不同的投标文件，或在一份投标文件中报有两个或多个报价，且未书面声明哪一个有效；</w:t>
      </w:r>
    </w:p>
    <w:p w:rsidR="001D44AC" w:rsidRPr="003F670F" w:rsidRDefault="002801FD">
      <w:pPr>
        <w:tabs>
          <w:tab w:val="left" w:pos="567"/>
        </w:tabs>
        <w:spacing w:line="360" w:lineRule="auto"/>
        <w:ind w:left="632" w:hangingChars="300" w:hanging="632"/>
        <w:rPr>
          <w:rFonts w:ascii="宋体" w:eastAsia="宋体" w:hAnsi="宋体" w:cs="宋体"/>
          <w:b/>
          <w:bCs/>
          <w:kern w:val="0"/>
          <w:szCs w:val="21"/>
        </w:rPr>
      </w:pPr>
      <w:r w:rsidRPr="003F670F">
        <w:rPr>
          <w:rFonts w:ascii="宋体" w:eastAsia="宋体" w:hAnsi="宋体" w:cs="宋体" w:hint="eastAsia"/>
          <w:b/>
          <w:bCs/>
          <w:kern w:val="0"/>
          <w:szCs w:val="21"/>
        </w:rPr>
        <w:t xml:space="preserve">7.5  </w:t>
      </w:r>
      <w:r w:rsidRPr="003F670F">
        <w:rPr>
          <w:rFonts w:ascii="宋体" w:eastAsia="宋体" w:hAnsi="宋体" w:cs="宋体" w:hint="eastAsia"/>
          <w:b/>
          <w:kern w:val="0"/>
          <w:szCs w:val="21"/>
        </w:rPr>
        <w:t>投标人不符合合格投标人的基本条件[含未提供资格证明文件，或投标人（含其不具有独立法人资格的分支机构）被列入“信用中国”网站（www.creditchina.gov.cn）失信被执行人、重大税收违法失信主体、政府采购严重违法失信行为记录名单（处罚期限届满的除外）]；</w:t>
      </w:r>
    </w:p>
    <w:p w:rsidR="001D44AC" w:rsidRPr="003F670F" w:rsidRDefault="002801FD">
      <w:pPr>
        <w:spacing w:line="360" w:lineRule="auto"/>
        <w:ind w:left="527" w:hangingChars="250" w:hanging="527"/>
        <w:rPr>
          <w:rFonts w:ascii="宋体" w:eastAsia="宋体" w:hAnsi="宋体" w:cs="宋体"/>
          <w:b/>
          <w:bCs/>
          <w:kern w:val="0"/>
          <w:szCs w:val="21"/>
        </w:rPr>
      </w:pPr>
      <w:r w:rsidRPr="003F670F">
        <w:rPr>
          <w:rFonts w:ascii="宋体" w:eastAsia="宋体" w:hAnsi="宋体" w:cs="宋体" w:hint="eastAsia"/>
          <w:b/>
          <w:bCs/>
          <w:kern w:val="0"/>
          <w:szCs w:val="21"/>
        </w:rPr>
        <w:t xml:space="preserve">7.6  投标文件未按照招标文件规定要求密封；投标文件无法定代表人或其授权代表签字（或盖私章），或签字人无法定代表人有效授权的；签字盖章不符合招标文件要求的； </w:t>
      </w:r>
    </w:p>
    <w:p w:rsidR="001D44AC" w:rsidRPr="003F670F" w:rsidRDefault="002801FD">
      <w:pPr>
        <w:spacing w:line="360" w:lineRule="auto"/>
        <w:ind w:left="527" w:hangingChars="250" w:hanging="527"/>
        <w:rPr>
          <w:rFonts w:ascii="宋体" w:eastAsia="宋体" w:hAnsi="宋体" w:cs="宋体"/>
          <w:b/>
          <w:bCs/>
          <w:kern w:val="0"/>
          <w:szCs w:val="21"/>
        </w:rPr>
      </w:pPr>
      <w:r w:rsidRPr="003F670F">
        <w:rPr>
          <w:rFonts w:ascii="宋体" w:eastAsia="宋体" w:hAnsi="宋体" w:cs="宋体" w:hint="eastAsia"/>
          <w:b/>
          <w:bCs/>
          <w:kern w:val="0"/>
          <w:szCs w:val="21"/>
        </w:rPr>
        <w:t>7.7  投标有效期限不符合要求；</w:t>
      </w:r>
    </w:p>
    <w:p w:rsidR="001D44AC" w:rsidRPr="003F670F" w:rsidRDefault="002801FD">
      <w:pPr>
        <w:spacing w:line="360" w:lineRule="auto"/>
        <w:ind w:left="527" w:hangingChars="250" w:hanging="527"/>
        <w:rPr>
          <w:rFonts w:ascii="宋体" w:eastAsia="宋体" w:hAnsi="宋体" w:cs="宋体"/>
          <w:b/>
          <w:bCs/>
          <w:kern w:val="0"/>
          <w:szCs w:val="21"/>
        </w:rPr>
      </w:pPr>
      <w:r w:rsidRPr="003F670F">
        <w:rPr>
          <w:rFonts w:ascii="宋体" w:eastAsia="宋体" w:hAnsi="宋体" w:cs="宋体" w:hint="eastAsia"/>
          <w:b/>
          <w:bCs/>
          <w:kern w:val="0"/>
          <w:szCs w:val="21"/>
        </w:rPr>
        <w:t>7.8  投标文件未对招标范围内的全部内容进行投标报价</w:t>
      </w:r>
      <w:r w:rsidRPr="003F670F">
        <w:rPr>
          <w:rFonts w:ascii="宋体" w:eastAsia="宋体" w:hAnsi="宋体" w:cs="宋体" w:hint="eastAsia"/>
          <w:b/>
          <w:kern w:val="0"/>
          <w:szCs w:val="21"/>
        </w:rPr>
        <w:t>或投标方案不是唯一</w:t>
      </w:r>
      <w:r w:rsidRPr="003F670F">
        <w:rPr>
          <w:rFonts w:ascii="宋体" w:eastAsia="宋体" w:hAnsi="宋体" w:cs="宋体" w:hint="eastAsia"/>
          <w:b/>
          <w:bCs/>
          <w:kern w:val="0"/>
          <w:szCs w:val="21"/>
        </w:rPr>
        <w:t>；</w:t>
      </w:r>
    </w:p>
    <w:p w:rsidR="001D44AC" w:rsidRPr="003F670F" w:rsidRDefault="002801FD">
      <w:pPr>
        <w:spacing w:line="360" w:lineRule="auto"/>
        <w:ind w:left="413" w:hangingChars="196" w:hanging="413"/>
        <w:rPr>
          <w:rFonts w:ascii="宋体" w:eastAsia="宋体" w:hAnsi="宋体" w:cs="宋体"/>
          <w:b/>
          <w:kern w:val="0"/>
          <w:szCs w:val="21"/>
        </w:rPr>
      </w:pPr>
      <w:r w:rsidRPr="003F670F">
        <w:rPr>
          <w:rFonts w:ascii="宋体" w:eastAsia="宋体" w:hAnsi="宋体" w:cs="宋体" w:hint="eastAsia"/>
          <w:b/>
          <w:kern w:val="0"/>
          <w:szCs w:val="21"/>
        </w:rPr>
        <w:t>7.9  未提供或虚假填写《合同条款偏离表》，或对《合同条款偏离表》有负偏离的；</w:t>
      </w:r>
    </w:p>
    <w:p w:rsidR="001D44AC" w:rsidRPr="003F670F" w:rsidRDefault="002801FD">
      <w:pPr>
        <w:spacing w:line="360" w:lineRule="auto"/>
        <w:ind w:left="413" w:hangingChars="196" w:hanging="413"/>
        <w:rPr>
          <w:rFonts w:ascii="宋体" w:eastAsia="宋体" w:hAnsi="宋体" w:cs="宋体"/>
          <w:b/>
          <w:kern w:val="0"/>
          <w:szCs w:val="21"/>
        </w:rPr>
      </w:pPr>
      <w:r w:rsidRPr="003F670F">
        <w:rPr>
          <w:rFonts w:ascii="宋体" w:eastAsia="宋体" w:hAnsi="宋体" w:cs="宋体" w:hint="eastAsia"/>
          <w:b/>
          <w:kern w:val="0"/>
          <w:szCs w:val="21"/>
        </w:rPr>
        <w:t>7.10  未填写或虚假填写《用户需求偏离表》的；</w:t>
      </w:r>
    </w:p>
    <w:p w:rsidR="001D44AC" w:rsidRPr="003F670F" w:rsidRDefault="002801FD">
      <w:pPr>
        <w:spacing w:line="360" w:lineRule="auto"/>
        <w:ind w:left="413" w:hangingChars="196" w:hanging="413"/>
        <w:rPr>
          <w:rFonts w:ascii="宋体" w:eastAsia="宋体" w:hAnsi="宋体" w:cs="宋体"/>
          <w:b/>
          <w:kern w:val="0"/>
          <w:szCs w:val="21"/>
        </w:rPr>
      </w:pPr>
      <w:r w:rsidRPr="003F670F">
        <w:rPr>
          <w:rFonts w:ascii="宋体" w:eastAsia="宋体" w:hAnsi="宋体" w:cs="宋体" w:hint="eastAsia"/>
          <w:b/>
          <w:kern w:val="0"/>
          <w:szCs w:val="21"/>
        </w:rPr>
        <w:t>7.11  未响应招标文件提出的实质性要求和条件（标注★的条款）。</w:t>
      </w:r>
    </w:p>
    <w:p w:rsidR="001D44AC" w:rsidRPr="003F670F" w:rsidRDefault="002801FD">
      <w:pPr>
        <w:autoSpaceDE w:val="0"/>
        <w:autoSpaceDN w:val="0"/>
        <w:adjustRightInd w:val="0"/>
        <w:spacing w:line="360" w:lineRule="auto"/>
        <w:ind w:left="315" w:hangingChars="150" w:hanging="315"/>
        <w:rPr>
          <w:rFonts w:ascii="宋体" w:eastAsia="宋体" w:hAnsi="宋体" w:cs="宋体"/>
          <w:kern w:val="0"/>
          <w:szCs w:val="24"/>
          <w:lang w:val="zh-CN"/>
        </w:rPr>
      </w:pPr>
      <w:r w:rsidRPr="003F670F">
        <w:rPr>
          <w:rFonts w:ascii="宋体" w:eastAsia="宋体" w:hAnsi="宋体" w:cs="宋体" w:hint="eastAsia"/>
          <w:bCs/>
          <w:kern w:val="0"/>
          <w:szCs w:val="24"/>
          <w:lang w:val="zh-CN"/>
        </w:rPr>
        <w:t>8、</w:t>
      </w:r>
      <w:r w:rsidRPr="003F670F">
        <w:rPr>
          <w:rFonts w:ascii="宋体" w:eastAsia="宋体" w:hAnsi="宋体" w:cs="宋体" w:hint="eastAsia"/>
          <w:kern w:val="0"/>
          <w:szCs w:val="24"/>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rsidR="001D44AC" w:rsidRPr="003F670F" w:rsidRDefault="001D44AC">
      <w:pPr>
        <w:spacing w:line="360" w:lineRule="auto"/>
        <w:ind w:left="480"/>
        <w:rPr>
          <w:rFonts w:ascii="宋体" w:eastAsia="宋体" w:hAnsi="宋体" w:cs="宋体"/>
          <w:b/>
          <w:kern w:val="0"/>
          <w:szCs w:val="21"/>
        </w:rPr>
      </w:pPr>
    </w:p>
    <w:p w:rsidR="001D44AC" w:rsidRPr="003F670F" w:rsidRDefault="002801FD">
      <w:pPr>
        <w:tabs>
          <w:tab w:val="left" w:pos="1140"/>
        </w:tabs>
        <w:autoSpaceDE w:val="0"/>
        <w:autoSpaceDN w:val="0"/>
        <w:adjustRightInd w:val="0"/>
        <w:spacing w:line="360" w:lineRule="auto"/>
        <w:ind w:firstLineChars="1255" w:firstLine="3528"/>
        <w:jc w:val="left"/>
        <w:rPr>
          <w:rFonts w:ascii="宋体" w:eastAsia="宋体" w:hAnsi="宋体" w:cs="宋体"/>
          <w:b/>
          <w:bCs/>
          <w:sz w:val="28"/>
          <w:szCs w:val="28"/>
        </w:rPr>
      </w:pPr>
      <w:bookmarkStart w:id="663" w:name="_Toc4109_WPSOffice_Level1"/>
      <w:r w:rsidRPr="003F670F">
        <w:rPr>
          <w:rFonts w:ascii="宋体" w:eastAsia="宋体" w:hAnsi="宋体" w:cs="宋体" w:hint="eastAsia"/>
          <w:b/>
          <w:bCs/>
          <w:sz w:val="28"/>
          <w:szCs w:val="28"/>
          <w:lang w:val="zh-CN"/>
        </w:rPr>
        <w:t>三、澄清有关问题</w:t>
      </w:r>
      <w:bookmarkEnd w:id="663"/>
    </w:p>
    <w:p w:rsidR="001D44AC" w:rsidRPr="003F670F" w:rsidRDefault="002801FD">
      <w:pPr>
        <w:autoSpaceDE w:val="0"/>
        <w:autoSpaceDN w:val="0"/>
        <w:adjustRightInd w:val="0"/>
        <w:spacing w:line="360" w:lineRule="auto"/>
        <w:ind w:left="315" w:hangingChars="150" w:hanging="315"/>
        <w:rPr>
          <w:rFonts w:ascii="宋体" w:eastAsia="宋体" w:hAnsi="宋体" w:cs="宋体"/>
          <w:szCs w:val="24"/>
          <w:lang w:val="zh-CN"/>
        </w:rPr>
      </w:pPr>
      <w:r w:rsidRPr="003F670F">
        <w:rPr>
          <w:rFonts w:ascii="宋体" w:eastAsia="宋体" w:hAnsi="宋体" w:cs="宋体" w:hint="eastAsia"/>
          <w:bCs/>
          <w:szCs w:val="24"/>
          <w:lang w:val="zh-CN"/>
        </w:rPr>
        <w:t>9、</w:t>
      </w:r>
      <w:r w:rsidRPr="003F670F">
        <w:rPr>
          <w:rFonts w:ascii="宋体" w:eastAsia="宋体" w:hAnsi="宋体" w:cs="宋体" w:hint="eastAsia"/>
          <w:szCs w:val="24"/>
          <w:lang w:val="zh-CN"/>
        </w:rPr>
        <w:t>在</w:t>
      </w:r>
      <w:r w:rsidRPr="003F670F">
        <w:rPr>
          <w:rFonts w:ascii="宋体" w:eastAsia="宋体" w:hAnsi="宋体" w:cs="宋体" w:hint="eastAsia"/>
          <w:kern w:val="0"/>
          <w:szCs w:val="24"/>
          <w:lang w:val="zh-CN"/>
        </w:rPr>
        <w:t>投标文件</w:t>
      </w:r>
      <w:r w:rsidRPr="003F670F">
        <w:rPr>
          <w:rFonts w:ascii="宋体" w:eastAsia="宋体" w:hAnsi="宋体" w:cs="宋体" w:hint="eastAsia"/>
          <w:szCs w:val="24"/>
          <w:lang w:val="zh-CN"/>
        </w:rPr>
        <w:t>的商务、技术资格性检查及符合性检查过程中，</w:t>
      </w:r>
      <w:r w:rsidRPr="003F670F">
        <w:rPr>
          <w:rFonts w:ascii="宋体" w:eastAsia="宋体" w:hAnsi="宋体" w:cs="宋体" w:hint="eastAsia"/>
          <w:kern w:val="0"/>
          <w:szCs w:val="24"/>
          <w:lang w:val="zh-CN"/>
        </w:rPr>
        <w:t>投标人</w:t>
      </w:r>
      <w:r w:rsidRPr="003F670F">
        <w:rPr>
          <w:rFonts w:ascii="宋体" w:eastAsia="宋体" w:hAnsi="宋体" w:cs="宋体" w:hint="eastAsia"/>
          <w:szCs w:val="24"/>
          <w:lang w:val="zh-CN"/>
        </w:rPr>
        <w:t>可应评标委员会要求对</w:t>
      </w:r>
      <w:r w:rsidRPr="003F670F">
        <w:rPr>
          <w:rFonts w:ascii="宋体" w:eastAsia="宋体" w:hAnsi="宋体" w:cs="宋体" w:hint="eastAsia"/>
          <w:kern w:val="0"/>
          <w:szCs w:val="24"/>
          <w:lang w:val="zh-CN"/>
        </w:rPr>
        <w:t>投标文件</w:t>
      </w:r>
      <w:r w:rsidRPr="003F670F">
        <w:rPr>
          <w:rFonts w:ascii="宋体" w:eastAsia="宋体" w:hAnsi="宋体" w:cs="宋体" w:hint="eastAsia"/>
          <w:szCs w:val="24"/>
          <w:lang w:val="zh-CN"/>
        </w:rPr>
        <w:t>中有关问题进行书面澄清。该书面澄清作为其</w:t>
      </w:r>
      <w:r w:rsidRPr="003F670F">
        <w:rPr>
          <w:rFonts w:ascii="宋体" w:eastAsia="宋体" w:hAnsi="宋体" w:cs="宋体" w:hint="eastAsia"/>
          <w:kern w:val="0"/>
          <w:szCs w:val="24"/>
          <w:lang w:val="zh-CN"/>
        </w:rPr>
        <w:t>投标文件</w:t>
      </w:r>
      <w:r w:rsidRPr="003F670F">
        <w:rPr>
          <w:rFonts w:ascii="宋体" w:eastAsia="宋体" w:hAnsi="宋体" w:cs="宋体" w:hint="eastAsia"/>
          <w:szCs w:val="24"/>
          <w:lang w:val="zh-CN"/>
        </w:rPr>
        <w:t>的一部分。</w:t>
      </w:r>
    </w:p>
    <w:p w:rsidR="001D44AC" w:rsidRPr="003F670F" w:rsidRDefault="002801FD">
      <w:pPr>
        <w:autoSpaceDE w:val="0"/>
        <w:autoSpaceDN w:val="0"/>
        <w:adjustRightInd w:val="0"/>
        <w:spacing w:line="360" w:lineRule="auto"/>
        <w:ind w:left="529" w:hangingChars="252" w:hanging="529"/>
        <w:rPr>
          <w:rFonts w:ascii="宋体" w:eastAsia="宋体" w:hAnsi="宋体" w:cs="宋体"/>
          <w:szCs w:val="24"/>
          <w:lang w:val="zh-CN"/>
        </w:rPr>
      </w:pPr>
      <w:r w:rsidRPr="003F670F">
        <w:rPr>
          <w:rFonts w:ascii="宋体" w:eastAsia="宋体" w:hAnsi="宋体" w:cs="宋体" w:hint="eastAsia"/>
          <w:szCs w:val="24"/>
          <w:lang w:val="zh-CN"/>
        </w:rPr>
        <w:t>9.1  对</w:t>
      </w:r>
      <w:r w:rsidRPr="003F670F">
        <w:rPr>
          <w:rFonts w:ascii="宋体" w:eastAsia="宋体" w:hAnsi="宋体" w:cs="宋体" w:hint="eastAsia"/>
          <w:kern w:val="0"/>
          <w:szCs w:val="24"/>
          <w:lang w:val="zh-CN"/>
        </w:rPr>
        <w:t>投标文件</w:t>
      </w:r>
      <w:r w:rsidRPr="003F670F">
        <w:rPr>
          <w:rFonts w:ascii="宋体" w:eastAsia="宋体" w:hAnsi="宋体" w:cs="宋体" w:hint="eastAsia"/>
          <w:szCs w:val="24"/>
          <w:lang w:val="zh-CN"/>
        </w:rPr>
        <w:t>中含义不明确、同类问题表述不一致、有明显文字和计算错误、投标报价可能低于成本影响履约的，评标委员会应当先请投标人作必要的澄清说明、不得直接否决投标。评标委员会可以书面形式（由评标委员会专家签字）要求投标人作出必要的澄清、说明或者纠正。</w:t>
      </w:r>
    </w:p>
    <w:p w:rsidR="001D44AC" w:rsidRPr="003F670F" w:rsidRDefault="002801FD">
      <w:pPr>
        <w:autoSpaceDE w:val="0"/>
        <w:autoSpaceDN w:val="0"/>
        <w:adjustRightInd w:val="0"/>
        <w:spacing w:line="360" w:lineRule="auto"/>
        <w:ind w:left="529" w:hangingChars="252" w:hanging="529"/>
        <w:rPr>
          <w:rFonts w:ascii="宋体" w:eastAsia="宋体" w:hAnsi="宋体" w:cs="宋体"/>
          <w:szCs w:val="24"/>
          <w:lang w:val="zh-CN"/>
        </w:rPr>
      </w:pPr>
      <w:r w:rsidRPr="003F670F">
        <w:rPr>
          <w:rFonts w:ascii="宋体" w:eastAsia="宋体" w:hAnsi="宋体" w:cs="宋体" w:hint="eastAsia"/>
          <w:szCs w:val="24"/>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rsidR="001D44AC" w:rsidRPr="003F670F" w:rsidRDefault="002801FD">
      <w:pPr>
        <w:autoSpaceDE w:val="0"/>
        <w:autoSpaceDN w:val="0"/>
        <w:adjustRightInd w:val="0"/>
        <w:spacing w:line="360" w:lineRule="auto"/>
        <w:ind w:left="529" w:right="18" w:hangingChars="252" w:hanging="529"/>
        <w:rPr>
          <w:rFonts w:ascii="宋体" w:eastAsia="宋体" w:hAnsi="宋体" w:cs="宋体"/>
          <w:szCs w:val="24"/>
          <w:lang w:val="zh-CN"/>
        </w:rPr>
      </w:pPr>
      <w:r w:rsidRPr="003F670F">
        <w:rPr>
          <w:rFonts w:ascii="宋体" w:eastAsia="宋体" w:hAnsi="宋体" w:cs="宋体" w:hint="eastAsia"/>
          <w:szCs w:val="24"/>
          <w:lang w:val="zh-CN"/>
        </w:rPr>
        <w:t>9.3  经过澄清后仍不符合要求，则该项目在下一步评审进行评分调整；若重大（实质性）偏差仍存在，且不可接受，投标人则被认为是“不响应招标文件要求的投标人”，不再进入下一步评审。</w:t>
      </w:r>
    </w:p>
    <w:p w:rsidR="001D44AC" w:rsidRPr="003F670F" w:rsidRDefault="002801FD">
      <w:pPr>
        <w:spacing w:line="360" w:lineRule="auto"/>
        <w:ind w:left="424" w:hangingChars="202" w:hanging="424"/>
        <w:rPr>
          <w:rFonts w:ascii="宋体" w:eastAsia="宋体" w:hAnsi="宋体" w:cs="宋体"/>
          <w:kern w:val="0"/>
          <w:szCs w:val="21"/>
        </w:rPr>
      </w:pPr>
      <w:r w:rsidRPr="003F670F">
        <w:rPr>
          <w:rFonts w:ascii="宋体" w:eastAsia="宋体" w:hAnsi="宋体" w:cs="宋体" w:hint="eastAsia"/>
          <w:kern w:val="0"/>
          <w:szCs w:val="21"/>
        </w:rPr>
        <w:t>9.4  投标文件报价表达错误的修正</w:t>
      </w:r>
    </w:p>
    <w:p w:rsidR="001D44AC" w:rsidRPr="003F670F" w:rsidRDefault="002801FD">
      <w:pPr>
        <w:spacing w:line="360" w:lineRule="auto"/>
        <w:ind w:left="567" w:hangingChars="270" w:hanging="567"/>
        <w:jc w:val="left"/>
        <w:rPr>
          <w:rFonts w:ascii="宋体" w:eastAsia="宋体" w:hAnsi="宋体" w:cs="宋体"/>
          <w:kern w:val="0"/>
          <w:szCs w:val="21"/>
        </w:rPr>
      </w:pPr>
      <w:r w:rsidRPr="003F670F">
        <w:rPr>
          <w:rFonts w:ascii="宋体" w:eastAsia="宋体" w:hAnsi="宋体" w:cs="宋体" w:hint="eastAsia"/>
          <w:kern w:val="0"/>
          <w:szCs w:val="21"/>
        </w:rPr>
        <w:t>（1）评标委员会将对确定为实质上响应招标文件要求的投标文件进行校核，看其是否有表达上的错误，修正错误的原则为：</w:t>
      </w:r>
    </w:p>
    <w:p w:rsidR="001D44AC" w:rsidRPr="003F670F" w:rsidRDefault="002801FD">
      <w:pPr>
        <w:autoSpaceDE w:val="0"/>
        <w:autoSpaceDN w:val="0"/>
        <w:adjustRightInd w:val="0"/>
        <w:spacing w:line="360" w:lineRule="auto"/>
        <w:ind w:leftChars="270" w:left="567"/>
        <w:jc w:val="left"/>
        <w:rPr>
          <w:rFonts w:ascii="宋体" w:eastAsia="宋体" w:hAnsi="宋体" w:cs="宋体"/>
          <w:bCs/>
          <w:szCs w:val="24"/>
          <w:lang w:val="zh-CN"/>
        </w:rPr>
      </w:pPr>
      <w:r w:rsidRPr="003F670F">
        <w:rPr>
          <w:rFonts w:ascii="宋体" w:eastAsia="宋体" w:hAnsi="宋体" w:cs="宋体" w:hint="eastAsia"/>
          <w:bCs/>
          <w:szCs w:val="24"/>
          <w:lang w:val="zh-CN"/>
        </w:rPr>
        <w:t>当以数字表示的报价系数与以文字表示的报价系数不一致时，以文字表示的报价系数为准。经双方确认后，作为投标人的投标报价组成部分。</w:t>
      </w:r>
    </w:p>
    <w:p w:rsidR="001D44AC" w:rsidRPr="003F670F" w:rsidRDefault="002801FD">
      <w:pPr>
        <w:spacing w:line="360" w:lineRule="auto"/>
        <w:ind w:left="567" w:hangingChars="270" w:hanging="567"/>
        <w:rPr>
          <w:rFonts w:ascii="宋体" w:eastAsia="宋体" w:hAnsi="宋体" w:cs="宋体"/>
          <w:b/>
          <w:kern w:val="0"/>
          <w:szCs w:val="21"/>
          <w:lang w:val="zh-CN"/>
        </w:rPr>
      </w:pPr>
      <w:r w:rsidRPr="003F670F">
        <w:rPr>
          <w:rFonts w:ascii="宋体" w:eastAsia="宋体" w:hAnsi="宋体" w:cs="宋体" w:hint="eastAsia"/>
          <w:kern w:val="0"/>
          <w:szCs w:val="21"/>
          <w:lang w:val="zh-CN"/>
        </w:rPr>
        <w:t>（2）</w:t>
      </w:r>
      <w:r w:rsidRPr="003F670F">
        <w:rPr>
          <w:rFonts w:ascii="宋体" w:eastAsia="宋体" w:hAnsi="宋体" w:cs="宋体" w:hint="eastAsia"/>
          <w:b/>
          <w:kern w:val="0"/>
          <w:szCs w:val="21"/>
          <w:u w:val="single"/>
          <w:lang w:val="zh-CN"/>
        </w:rPr>
        <w:t>按上述报价修正</w:t>
      </w:r>
      <w:r w:rsidRPr="003F670F">
        <w:rPr>
          <w:rFonts w:ascii="宋体" w:eastAsia="宋体" w:hAnsi="宋体" w:cs="宋体" w:hint="eastAsia"/>
          <w:b/>
          <w:kern w:val="0"/>
          <w:szCs w:val="21"/>
          <w:u w:val="single"/>
        </w:rPr>
        <w:t>错误</w:t>
      </w:r>
      <w:r w:rsidRPr="003F670F">
        <w:rPr>
          <w:rFonts w:ascii="宋体" w:eastAsia="宋体" w:hAnsi="宋体" w:cs="宋体" w:hint="eastAsia"/>
          <w:b/>
          <w:kern w:val="0"/>
          <w:szCs w:val="21"/>
          <w:u w:val="single"/>
          <w:lang w:val="zh-CN"/>
        </w:rPr>
        <w:t>的原则及方法调整或修正投标文件的投标报价，调整后的投标报价对投标人起约束作用。如果投标人不接受修正后的报价，则其投标将被拒绝，作为无效投标处理</w:t>
      </w:r>
      <w:r w:rsidRPr="003F670F">
        <w:rPr>
          <w:rFonts w:ascii="宋体" w:eastAsia="宋体" w:hAnsi="宋体" w:cs="宋体" w:hint="eastAsia"/>
          <w:b/>
          <w:kern w:val="0"/>
          <w:szCs w:val="21"/>
          <w:lang w:val="zh-CN"/>
        </w:rPr>
        <w:t>。</w:t>
      </w:r>
    </w:p>
    <w:p w:rsidR="001D44AC" w:rsidRPr="003F670F" w:rsidRDefault="002801FD">
      <w:pPr>
        <w:spacing w:line="360" w:lineRule="auto"/>
        <w:ind w:left="567" w:hangingChars="270" w:hanging="567"/>
        <w:rPr>
          <w:rFonts w:ascii="宋体" w:eastAsia="宋体" w:hAnsi="宋体" w:cs="宋体"/>
          <w:kern w:val="0"/>
          <w:szCs w:val="21"/>
          <w:lang w:val="zh-CN"/>
        </w:rPr>
      </w:pPr>
      <w:r w:rsidRPr="003F670F">
        <w:rPr>
          <w:rFonts w:ascii="宋体" w:eastAsia="宋体" w:hAnsi="宋体" w:cs="宋体" w:hint="eastAsia"/>
          <w:kern w:val="0"/>
          <w:szCs w:val="21"/>
          <w:lang w:val="zh-CN"/>
        </w:rPr>
        <w:t>9.5  若投标人出现超低报价，有可能影响服务质量和不能诚信履约的，</w:t>
      </w:r>
      <w:r w:rsidRPr="003F670F">
        <w:rPr>
          <w:rFonts w:ascii="宋体" w:eastAsia="宋体" w:hAnsi="宋体" w:cs="宋体" w:hint="eastAsia"/>
          <w:bCs/>
          <w:szCs w:val="21"/>
          <w:lang w:val="zh-CN"/>
        </w:rPr>
        <w:t>评标委员会将要求该投标人作出书面说明并提供相关证明材料，以确定投标人是否以低于企业成本价报价。</w:t>
      </w:r>
      <w:r w:rsidRPr="003F670F">
        <w:rPr>
          <w:rFonts w:ascii="宋体" w:eastAsia="宋体" w:hAnsi="宋体" w:cs="宋体" w:hint="eastAsia"/>
          <w:b/>
          <w:szCs w:val="21"/>
          <w:lang w:val="zh-CN"/>
        </w:rPr>
        <w:t>若投标人不能合理说明或不能提供相关证明材料的，评标委员会将认定其投标报价低于成本，同时否决其投标。</w:t>
      </w:r>
    </w:p>
    <w:p w:rsidR="001D44AC" w:rsidRPr="003F670F" w:rsidRDefault="001D44AC">
      <w:pPr>
        <w:autoSpaceDE w:val="0"/>
        <w:autoSpaceDN w:val="0"/>
        <w:adjustRightInd w:val="0"/>
        <w:spacing w:line="360" w:lineRule="auto"/>
        <w:jc w:val="center"/>
        <w:rPr>
          <w:rFonts w:ascii="宋体" w:eastAsia="宋体" w:hAnsi="宋体" w:cs="宋体"/>
          <w:b/>
          <w:bCs/>
          <w:sz w:val="28"/>
          <w:szCs w:val="28"/>
          <w:lang w:val="zh-CN"/>
        </w:rPr>
      </w:pPr>
      <w:bookmarkStart w:id="664" w:name="_Toc8518_WPSOffice_Level1"/>
    </w:p>
    <w:p w:rsidR="001D44AC" w:rsidRPr="003F670F" w:rsidRDefault="002801FD">
      <w:pPr>
        <w:autoSpaceDE w:val="0"/>
        <w:autoSpaceDN w:val="0"/>
        <w:adjustRightInd w:val="0"/>
        <w:spacing w:line="360" w:lineRule="auto"/>
        <w:jc w:val="center"/>
        <w:rPr>
          <w:rFonts w:ascii="宋体" w:eastAsia="宋体" w:hAnsi="宋体" w:cs="宋体"/>
          <w:b/>
          <w:bCs/>
          <w:sz w:val="28"/>
          <w:szCs w:val="28"/>
        </w:rPr>
      </w:pPr>
      <w:r w:rsidRPr="003F670F">
        <w:rPr>
          <w:rFonts w:ascii="宋体" w:eastAsia="宋体" w:hAnsi="宋体" w:cs="宋体" w:hint="eastAsia"/>
          <w:b/>
          <w:bCs/>
          <w:sz w:val="28"/>
          <w:szCs w:val="28"/>
          <w:lang w:val="zh-CN"/>
        </w:rPr>
        <w:t>四、比较和评价</w:t>
      </w:r>
      <w:bookmarkEnd w:id="664"/>
    </w:p>
    <w:p w:rsidR="001D44AC" w:rsidRPr="003F670F" w:rsidRDefault="002801FD">
      <w:pPr>
        <w:autoSpaceDE w:val="0"/>
        <w:autoSpaceDN w:val="0"/>
        <w:adjustRightInd w:val="0"/>
        <w:spacing w:line="360" w:lineRule="auto"/>
        <w:ind w:leftChars="1" w:left="422" w:hangingChars="200" w:hanging="420"/>
        <w:rPr>
          <w:rFonts w:ascii="宋体" w:eastAsia="宋体" w:hAnsi="宋体" w:cs="宋体"/>
          <w:szCs w:val="24"/>
          <w:lang w:val="zh-CN"/>
        </w:rPr>
      </w:pPr>
      <w:r w:rsidRPr="003F670F">
        <w:rPr>
          <w:rFonts w:ascii="宋体" w:eastAsia="宋体" w:hAnsi="宋体" w:cs="宋体" w:hint="eastAsia"/>
          <w:bCs/>
          <w:szCs w:val="24"/>
          <w:lang w:val="zh-CN"/>
        </w:rPr>
        <w:t>10、</w:t>
      </w:r>
      <w:r w:rsidRPr="003F670F">
        <w:rPr>
          <w:rFonts w:ascii="宋体" w:eastAsia="宋体" w:hAnsi="宋体" w:cs="宋体" w:hint="eastAsia"/>
          <w:szCs w:val="24"/>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rsidR="001D44AC" w:rsidRPr="003F670F" w:rsidRDefault="001D44AC">
      <w:pPr>
        <w:autoSpaceDE w:val="0"/>
        <w:autoSpaceDN w:val="0"/>
        <w:adjustRightInd w:val="0"/>
        <w:spacing w:line="360" w:lineRule="auto"/>
        <w:ind w:leftChars="1" w:left="422" w:hangingChars="200" w:hanging="420"/>
        <w:rPr>
          <w:rFonts w:ascii="宋体" w:eastAsia="宋体" w:hAnsi="宋体" w:cs="宋体"/>
          <w:szCs w:val="24"/>
          <w:lang w:val="zh-CN"/>
        </w:rPr>
      </w:pPr>
    </w:p>
    <w:p w:rsidR="001D44AC" w:rsidRPr="003F670F" w:rsidRDefault="002801FD">
      <w:pPr>
        <w:tabs>
          <w:tab w:val="left" w:pos="1701"/>
        </w:tabs>
        <w:autoSpaceDE w:val="0"/>
        <w:autoSpaceDN w:val="0"/>
        <w:adjustRightInd w:val="0"/>
        <w:spacing w:line="360" w:lineRule="auto"/>
        <w:rPr>
          <w:rFonts w:ascii="宋体" w:eastAsia="宋体" w:hAnsi="宋体" w:cs="宋体"/>
          <w:b/>
          <w:szCs w:val="24"/>
          <w:lang w:val="zh-CN"/>
        </w:rPr>
      </w:pPr>
      <w:r w:rsidRPr="003F670F">
        <w:rPr>
          <w:rFonts w:ascii="宋体" w:eastAsia="宋体" w:hAnsi="宋体" w:cs="宋体" w:hint="eastAsia"/>
          <w:b/>
          <w:szCs w:val="24"/>
          <w:lang w:val="zh-CN"/>
        </w:rPr>
        <w:t>11、评委打分办法</w:t>
      </w:r>
    </w:p>
    <w:p w:rsidR="001D44AC" w:rsidRPr="003F670F" w:rsidRDefault="002801FD">
      <w:pPr>
        <w:autoSpaceDE w:val="0"/>
        <w:autoSpaceDN w:val="0"/>
        <w:adjustRightInd w:val="0"/>
        <w:spacing w:line="360" w:lineRule="auto"/>
        <w:rPr>
          <w:rFonts w:ascii="宋体" w:eastAsia="宋体" w:hAnsi="宋体" w:cs="宋体"/>
          <w:szCs w:val="24"/>
          <w:lang w:val="zh-CN"/>
        </w:rPr>
      </w:pPr>
      <w:r w:rsidRPr="003F670F">
        <w:rPr>
          <w:rFonts w:ascii="宋体" w:eastAsia="宋体" w:hAnsi="宋体" w:cs="宋体" w:hint="eastAsia"/>
          <w:szCs w:val="24"/>
          <w:lang w:val="zh-CN"/>
        </w:rPr>
        <w:t>11.1 参加评分的评委应尽力体现客观、实事求是，避免学派偏见和个人偏好。</w:t>
      </w:r>
    </w:p>
    <w:p w:rsidR="001D44AC" w:rsidRPr="003F670F" w:rsidRDefault="002801FD">
      <w:pPr>
        <w:autoSpaceDE w:val="0"/>
        <w:autoSpaceDN w:val="0"/>
        <w:adjustRightInd w:val="0"/>
        <w:spacing w:line="360" w:lineRule="auto"/>
        <w:ind w:leftChars="-1" w:left="565" w:hangingChars="270" w:hanging="567"/>
        <w:rPr>
          <w:rFonts w:ascii="宋体" w:eastAsia="宋体" w:hAnsi="宋体" w:cs="宋体"/>
          <w:szCs w:val="24"/>
          <w:lang w:val="zh-CN"/>
        </w:rPr>
      </w:pPr>
      <w:r w:rsidRPr="003F670F">
        <w:rPr>
          <w:rFonts w:ascii="宋体" w:eastAsia="宋体" w:hAnsi="宋体" w:cs="宋体" w:hint="eastAsia"/>
          <w:szCs w:val="24"/>
          <w:lang w:val="zh-CN"/>
        </w:rPr>
        <w:t>11.2 衡量、对比的依据，应以招标文件、投标文件、提供的正式试验数据、开标澄清中的文字为准，口头回答和收集的资料只作为参考。</w:t>
      </w:r>
    </w:p>
    <w:p w:rsidR="001D44AC" w:rsidRPr="003F670F" w:rsidRDefault="002801FD">
      <w:pPr>
        <w:autoSpaceDE w:val="0"/>
        <w:autoSpaceDN w:val="0"/>
        <w:adjustRightInd w:val="0"/>
        <w:spacing w:line="360" w:lineRule="auto"/>
        <w:ind w:leftChars="-1" w:left="565" w:hangingChars="270" w:hanging="567"/>
        <w:rPr>
          <w:rFonts w:ascii="宋体" w:eastAsia="宋体" w:hAnsi="宋体" w:cs="宋体"/>
          <w:kern w:val="0"/>
          <w:szCs w:val="21"/>
        </w:rPr>
      </w:pPr>
      <w:r w:rsidRPr="003F670F">
        <w:rPr>
          <w:rFonts w:ascii="宋体" w:eastAsia="宋体" w:hAnsi="宋体" w:cs="宋体" w:hint="eastAsia"/>
          <w:szCs w:val="24"/>
          <w:lang w:val="zh-CN"/>
        </w:rPr>
        <w:t>11.3 评分主要是为比较各投标人的商务、技术</w:t>
      </w:r>
      <w:r w:rsidRPr="003F670F">
        <w:rPr>
          <w:rFonts w:ascii="宋体" w:eastAsia="宋体" w:hAnsi="宋体" w:cs="宋体" w:hint="eastAsia"/>
          <w:szCs w:val="24"/>
        </w:rPr>
        <w:t>和</w:t>
      </w:r>
      <w:r w:rsidRPr="003F670F">
        <w:rPr>
          <w:rFonts w:ascii="宋体" w:eastAsia="宋体" w:hAnsi="宋体" w:cs="宋体" w:hint="eastAsia"/>
          <w:szCs w:val="24"/>
          <w:lang w:val="zh-CN"/>
        </w:rPr>
        <w:t>价格综合排序。</w:t>
      </w:r>
      <w:r w:rsidRPr="003F670F">
        <w:rPr>
          <w:rFonts w:ascii="宋体" w:eastAsia="宋体" w:hAnsi="宋体" w:cs="宋体" w:hint="eastAsia"/>
          <w:kern w:val="0"/>
          <w:szCs w:val="21"/>
        </w:rPr>
        <w:t>评标委员会专家组的每一位评委根据招标文件评分标准对投标文件分别评审，对有效投标人投标文件的商务、技术、报价分别评分。</w:t>
      </w:r>
    </w:p>
    <w:p w:rsidR="001D44AC" w:rsidRPr="003F670F" w:rsidRDefault="002801FD">
      <w:pPr>
        <w:autoSpaceDE w:val="0"/>
        <w:autoSpaceDN w:val="0"/>
        <w:adjustRightInd w:val="0"/>
        <w:spacing w:line="360" w:lineRule="auto"/>
        <w:ind w:leftChars="-1" w:left="565" w:hangingChars="270" w:hanging="567"/>
        <w:rPr>
          <w:rFonts w:ascii="宋体" w:eastAsia="宋体" w:hAnsi="宋体" w:cs="宋体"/>
          <w:kern w:val="0"/>
          <w:szCs w:val="21"/>
        </w:rPr>
      </w:pPr>
      <w:r w:rsidRPr="003F670F">
        <w:rPr>
          <w:rFonts w:ascii="宋体" w:eastAsia="宋体" w:hAnsi="宋体" w:cs="宋体" w:hint="eastAsia"/>
          <w:kern w:val="0"/>
          <w:szCs w:val="21"/>
        </w:rPr>
        <w:t>（1）评标委员会首先对商务标进行评审，按评标标准打分后，取所有评委评分的平均值得出该投标人的商务评分；</w:t>
      </w:r>
    </w:p>
    <w:p w:rsidR="001D44AC" w:rsidRPr="003F670F" w:rsidRDefault="002801FD">
      <w:pPr>
        <w:autoSpaceDE w:val="0"/>
        <w:autoSpaceDN w:val="0"/>
        <w:adjustRightInd w:val="0"/>
        <w:spacing w:line="360" w:lineRule="auto"/>
        <w:ind w:leftChars="-1" w:left="565" w:hangingChars="270" w:hanging="567"/>
        <w:rPr>
          <w:rFonts w:ascii="宋体" w:eastAsia="宋体" w:hAnsi="宋体" w:cs="宋体"/>
          <w:szCs w:val="21"/>
        </w:rPr>
      </w:pPr>
      <w:r w:rsidRPr="003F670F">
        <w:rPr>
          <w:rFonts w:ascii="宋体" w:eastAsia="宋体" w:hAnsi="宋体" w:cs="宋体" w:hint="eastAsia"/>
          <w:kern w:val="0"/>
          <w:szCs w:val="21"/>
        </w:rPr>
        <w:t>（2）然后评标委员会对技术标进行评审，按评标标准打分后，</w:t>
      </w:r>
      <w:r w:rsidRPr="003F670F">
        <w:rPr>
          <w:rFonts w:ascii="宋体" w:eastAsia="宋体" w:hAnsi="宋体" w:cs="宋体" w:hint="eastAsia"/>
          <w:szCs w:val="21"/>
        </w:rPr>
        <w:t>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的评分因素的评分低于权重分值60%的，应在评标报告中作出说明。</w:t>
      </w:r>
    </w:p>
    <w:p w:rsidR="001D44AC" w:rsidRPr="003F670F" w:rsidRDefault="002801FD">
      <w:pPr>
        <w:autoSpaceDE w:val="0"/>
        <w:autoSpaceDN w:val="0"/>
        <w:adjustRightInd w:val="0"/>
        <w:spacing w:line="360" w:lineRule="auto"/>
        <w:ind w:leftChars="-1" w:left="565" w:hangingChars="270" w:hanging="567"/>
        <w:rPr>
          <w:rFonts w:ascii="宋体" w:eastAsia="宋体" w:hAnsi="宋体" w:cs="宋体"/>
          <w:szCs w:val="24"/>
          <w:lang w:val="zh-CN"/>
        </w:rPr>
      </w:pPr>
      <w:r w:rsidRPr="003F670F">
        <w:rPr>
          <w:rFonts w:ascii="宋体" w:eastAsia="宋体" w:hAnsi="宋体" w:cs="宋体" w:hint="eastAsia"/>
          <w:kern w:val="0"/>
          <w:szCs w:val="21"/>
        </w:rPr>
        <w:t>（3）最后评标委员会对报价进行评审，按评标标准计算得出该投标人的报价评分。</w:t>
      </w:r>
    </w:p>
    <w:p w:rsidR="001D44AC" w:rsidRPr="003F670F" w:rsidRDefault="002801FD">
      <w:pPr>
        <w:tabs>
          <w:tab w:val="left" w:pos="600"/>
        </w:tabs>
        <w:autoSpaceDE w:val="0"/>
        <w:autoSpaceDN w:val="0"/>
        <w:adjustRightInd w:val="0"/>
        <w:spacing w:line="360" w:lineRule="auto"/>
        <w:rPr>
          <w:rFonts w:ascii="宋体" w:eastAsia="宋体" w:hAnsi="宋体" w:cs="宋体"/>
          <w:szCs w:val="24"/>
          <w:lang w:val="zh-CN"/>
        </w:rPr>
      </w:pPr>
      <w:r w:rsidRPr="003F670F">
        <w:rPr>
          <w:rFonts w:ascii="宋体" w:eastAsia="宋体" w:hAnsi="宋体" w:cs="宋体" w:hint="eastAsia"/>
          <w:szCs w:val="24"/>
          <w:lang w:val="zh-CN"/>
        </w:rPr>
        <w:t>11.4 评标委员会打分采取记名形式。</w:t>
      </w:r>
    </w:p>
    <w:p w:rsidR="001D44AC" w:rsidRPr="003F670F" w:rsidRDefault="002801FD">
      <w:pPr>
        <w:autoSpaceDE w:val="0"/>
        <w:autoSpaceDN w:val="0"/>
        <w:adjustRightInd w:val="0"/>
        <w:spacing w:line="360" w:lineRule="auto"/>
        <w:ind w:leftChars="-1" w:left="565" w:hangingChars="270" w:hanging="567"/>
        <w:rPr>
          <w:rFonts w:ascii="宋体" w:eastAsia="宋体" w:hAnsi="宋体" w:cs="宋体"/>
          <w:szCs w:val="24"/>
          <w:lang w:val="zh-CN"/>
        </w:rPr>
      </w:pPr>
      <w:r w:rsidRPr="003F670F">
        <w:rPr>
          <w:rFonts w:ascii="宋体" w:eastAsia="宋体" w:hAnsi="宋体" w:cs="宋体" w:hint="eastAsia"/>
          <w:szCs w:val="24"/>
          <w:lang w:val="zh-CN"/>
        </w:rPr>
        <w:t>11.5 各评委根据秘书组提供的打分表严格按照评标大纲内的评分标准独立自主打分，任何人不得要求评委统一打分或统一确定等次顺序。</w:t>
      </w:r>
    </w:p>
    <w:p w:rsidR="001D44AC" w:rsidRPr="003F670F" w:rsidRDefault="002801FD">
      <w:pPr>
        <w:autoSpaceDE w:val="0"/>
        <w:autoSpaceDN w:val="0"/>
        <w:adjustRightInd w:val="0"/>
        <w:spacing w:line="360" w:lineRule="auto"/>
        <w:ind w:left="426" w:hanging="426"/>
        <w:rPr>
          <w:rFonts w:ascii="宋体" w:eastAsia="宋体" w:hAnsi="宋体" w:cs="宋体"/>
          <w:szCs w:val="24"/>
          <w:lang w:val="zh-CN"/>
        </w:rPr>
      </w:pPr>
      <w:r w:rsidRPr="003F670F">
        <w:rPr>
          <w:rFonts w:ascii="宋体" w:eastAsia="宋体" w:hAnsi="宋体" w:cs="宋体" w:hint="eastAsia"/>
          <w:szCs w:val="24"/>
          <w:lang w:val="zh-CN"/>
        </w:rPr>
        <w:t>11.6 对打分表中的每项条款，各评委应根据投标文件、澄清材料、招标文件要求，按满足的程度给投标人打分。</w:t>
      </w:r>
    </w:p>
    <w:p w:rsidR="001D44AC" w:rsidRPr="003F670F" w:rsidRDefault="002801FD">
      <w:pPr>
        <w:tabs>
          <w:tab w:val="left" w:pos="600"/>
        </w:tabs>
        <w:autoSpaceDE w:val="0"/>
        <w:autoSpaceDN w:val="0"/>
        <w:adjustRightInd w:val="0"/>
        <w:spacing w:line="360" w:lineRule="auto"/>
        <w:rPr>
          <w:rFonts w:ascii="宋体" w:eastAsia="宋体" w:hAnsi="宋体" w:cs="宋体"/>
          <w:szCs w:val="24"/>
          <w:lang w:val="zh-CN"/>
        </w:rPr>
      </w:pPr>
      <w:r w:rsidRPr="003F670F">
        <w:rPr>
          <w:rFonts w:ascii="宋体" w:eastAsia="宋体" w:hAnsi="宋体" w:cs="宋体" w:hint="eastAsia"/>
          <w:szCs w:val="24"/>
          <w:lang w:val="zh-CN"/>
        </w:rPr>
        <w:t>11.7 评分程序</w:t>
      </w:r>
    </w:p>
    <w:p w:rsidR="001D44AC" w:rsidRPr="003F670F" w:rsidRDefault="002801FD">
      <w:pPr>
        <w:tabs>
          <w:tab w:val="left" w:pos="1134"/>
        </w:tabs>
        <w:autoSpaceDE w:val="0"/>
        <w:autoSpaceDN w:val="0"/>
        <w:adjustRightInd w:val="0"/>
        <w:spacing w:line="360" w:lineRule="auto"/>
        <w:ind w:leftChars="-1" w:left="565" w:hangingChars="270" w:hanging="567"/>
        <w:rPr>
          <w:rFonts w:ascii="宋体" w:eastAsia="宋体" w:hAnsi="宋体" w:cs="宋体"/>
          <w:szCs w:val="24"/>
          <w:lang w:val="zh-CN"/>
        </w:rPr>
      </w:pPr>
      <w:r w:rsidRPr="003F670F">
        <w:rPr>
          <w:rFonts w:ascii="宋体" w:eastAsia="宋体" w:hAnsi="宋体" w:cs="宋体" w:hint="eastAsia"/>
          <w:szCs w:val="24"/>
          <w:lang w:val="zh-CN"/>
        </w:rPr>
        <w:t>（1）就投标人的投标文件对照整理出商务、技术评标因素对比表、偏差表，并在经过校核的基础上逐项打分。</w:t>
      </w:r>
    </w:p>
    <w:p w:rsidR="001D44AC" w:rsidRPr="003F670F" w:rsidRDefault="002801FD">
      <w:pPr>
        <w:tabs>
          <w:tab w:val="left" w:pos="1134"/>
        </w:tabs>
        <w:autoSpaceDE w:val="0"/>
        <w:autoSpaceDN w:val="0"/>
        <w:adjustRightInd w:val="0"/>
        <w:spacing w:line="360" w:lineRule="auto"/>
        <w:ind w:leftChars="-1" w:left="565" w:hangingChars="270" w:hanging="567"/>
        <w:rPr>
          <w:rFonts w:ascii="宋体" w:eastAsia="宋体" w:hAnsi="宋体" w:cs="宋体"/>
          <w:szCs w:val="24"/>
          <w:lang w:val="zh-CN"/>
        </w:rPr>
      </w:pPr>
      <w:r w:rsidRPr="003F670F">
        <w:rPr>
          <w:rFonts w:ascii="宋体" w:eastAsia="宋体" w:hAnsi="宋体" w:cs="宋体" w:hint="eastAsia"/>
          <w:szCs w:val="24"/>
          <w:lang w:val="zh-CN"/>
        </w:rPr>
        <w:t>（2）各评委独立完成打分后，将统计好的评分表交给招标代理机构秘书组复核。</w:t>
      </w:r>
    </w:p>
    <w:p w:rsidR="001D44AC" w:rsidRPr="003F670F" w:rsidRDefault="002801FD">
      <w:pPr>
        <w:tabs>
          <w:tab w:val="left" w:pos="1134"/>
        </w:tabs>
        <w:autoSpaceDE w:val="0"/>
        <w:autoSpaceDN w:val="0"/>
        <w:adjustRightInd w:val="0"/>
        <w:spacing w:line="360" w:lineRule="auto"/>
        <w:ind w:leftChars="-1" w:left="565" w:hangingChars="270" w:hanging="567"/>
        <w:rPr>
          <w:rFonts w:ascii="宋体" w:eastAsia="宋体" w:hAnsi="宋体" w:cs="宋体"/>
          <w:szCs w:val="24"/>
          <w:lang w:val="zh-CN"/>
        </w:rPr>
      </w:pPr>
      <w:r w:rsidRPr="003F670F">
        <w:rPr>
          <w:rFonts w:ascii="宋体" w:eastAsia="宋体" w:hAnsi="宋体" w:cs="宋体" w:hint="eastAsia"/>
          <w:szCs w:val="24"/>
          <w:lang w:val="zh-CN"/>
        </w:rPr>
        <w:t>（3）评分统计表中各投标人技术得分应为最终综合得分，商务和价格得分应为评委打分的算术平均值。</w:t>
      </w:r>
    </w:p>
    <w:p w:rsidR="001D44AC" w:rsidRPr="003F670F" w:rsidRDefault="001D44AC">
      <w:pPr>
        <w:autoSpaceDE w:val="0"/>
        <w:autoSpaceDN w:val="0"/>
        <w:adjustRightInd w:val="0"/>
        <w:spacing w:line="360" w:lineRule="auto"/>
        <w:rPr>
          <w:rFonts w:ascii="宋体" w:eastAsia="宋体" w:hAnsi="宋体" w:cs="宋体"/>
          <w:szCs w:val="24"/>
          <w:lang w:val="zh-CN"/>
        </w:rPr>
      </w:pPr>
    </w:p>
    <w:p w:rsidR="001D44AC" w:rsidRPr="003F670F" w:rsidRDefault="002801FD">
      <w:pPr>
        <w:tabs>
          <w:tab w:val="left" w:pos="1701"/>
        </w:tabs>
        <w:autoSpaceDE w:val="0"/>
        <w:autoSpaceDN w:val="0"/>
        <w:adjustRightInd w:val="0"/>
        <w:spacing w:line="360" w:lineRule="auto"/>
        <w:rPr>
          <w:rFonts w:ascii="宋体" w:eastAsia="宋体" w:hAnsi="宋体" w:cs="宋体"/>
          <w:b/>
          <w:szCs w:val="24"/>
          <w:lang w:val="zh-CN"/>
        </w:rPr>
      </w:pPr>
      <w:r w:rsidRPr="003F670F">
        <w:rPr>
          <w:rFonts w:ascii="宋体" w:eastAsia="宋体" w:hAnsi="宋体" w:cs="宋体" w:hint="eastAsia"/>
          <w:b/>
          <w:szCs w:val="24"/>
          <w:lang w:val="zh-CN"/>
        </w:rPr>
        <w:t>12、评分因素及分值</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197"/>
        <w:gridCol w:w="5173"/>
      </w:tblGrid>
      <w:tr w:rsidR="003F670F" w:rsidRPr="003F670F">
        <w:trPr>
          <w:trHeight w:val="567"/>
          <w:jc w:val="center"/>
        </w:trPr>
        <w:tc>
          <w:tcPr>
            <w:tcW w:w="2506" w:type="pct"/>
            <w:tcBorders>
              <w:top w:val="single" w:sz="4" w:space="0" w:color="auto"/>
              <w:left w:val="single" w:sz="4" w:space="0" w:color="auto"/>
              <w:bottom w:val="single" w:sz="4" w:space="0" w:color="auto"/>
              <w:right w:val="single" w:sz="4" w:space="0" w:color="auto"/>
            </w:tcBorders>
            <w:vAlign w:val="center"/>
          </w:tcPr>
          <w:p w:rsidR="001D44AC" w:rsidRPr="003F670F" w:rsidRDefault="002801FD">
            <w:pPr>
              <w:spacing w:line="400" w:lineRule="exact"/>
              <w:jc w:val="center"/>
              <w:rPr>
                <w:rFonts w:ascii="宋体" w:eastAsia="宋体" w:hAnsi="宋体" w:cs="宋体"/>
                <w:b/>
                <w:kern w:val="0"/>
                <w:sz w:val="22"/>
                <w:lang w:val="zh-CN"/>
              </w:rPr>
            </w:pPr>
            <w:r w:rsidRPr="003F670F">
              <w:rPr>
                <w:rFonts w:ascii="宋体" w:eastAsia="宋体" w:hAnsi="宋体" w:cs="宋体" w:hint="eastAsia"/>
                <w:b/>
                <w:kern w:val="0"/>
                <w:sz w:val="22"/>
                <w:lang w:val="zh-CN"/>
              </w:rPr>
              <w:t>评分因素</w:t>
            </w:r>
          </w:p>
        </w:tc>
        <w:tc>
          <w:tcPr>
            <w:tcW w:w="2494" w:type="pct"/>
            <w:tcBorders>
              <w:top w:val="single" w:sz="4" w:space="0" w:color="auto"/>
              <w:left w:val="single" w:sz="4" w:space="0" w:color="auto"/>
              <w:bottom w:val="single" w:sz="4" w:space="0" w:color="auto"/>
              <w:right w:val="single" w:sz="4" w:space="0" w:color="auto"/>
            </w:tcBorders>
            <w:vAlign w:val="center"/>
          </w:tcPr>
          <w:p w:rsidR="001D44AC" w:rsidRPr="003F670F" w:rsidRDefault="002801FD">
            <w:pPr>
              <w:spacing w:line="400" w:lineRule="exact"/>
              <w:jc w:val="center"/>
              <w:rPr>
                <w:rFonts w:ascii="宋体" w:eastAsia="宋体" w:hAnsi="宋体" w:cs="宋体"/>
                <w:b/>
                <w:kern w:val="0"/>
                <w:sz w:val="22"/>
                <w:lang w:val="zh-CN"/>
              </w:rPr>
            </w:pPr>
            <w:r w:rsidRPr="003F670F">
              <w:rPr>
                <w:rFonts w:ascii="宋体" w:eastAsia="宋体" w:hAnsi="宋体" w:cs="宋体" w:hint="eastAsia"/>
                <w:b/>
                <w:kern w:val="0"/>
                <w:sz w:val="22"/>
                <w:lang w:val="zh-CN"/>
              </w:rPr>
              <w:t>分值</w:t>
            </w:r>
          </w:p>
        </w:tc>
      </w:tr>
      <w:tr w:rsidR="003F670F" w:rsidRPr="003F670F">
        <w:trPr>
          <w:trHeight w:val="567"/>
          <w:jc w:val="center"/>
        </w:trPr>
        <w:tc>
          <w:tcPr>
            <w:tcW w:w="2506" w:type="pct"/>
            <w:tcBorders>
              <w:top w:val="single" w:sz="4" w:space="0" w:color="auto"/>
              <w:left w:val="single" w:sz="4" w:space="0" w:color="auto"/>
              <w:bottom w:val="single" w:sz="4" w:space="0" w:color="auto"/>
              <w:right w:val="single" w:sz="4" w:space="0" w:color="auto"/>
            </w:tcBorders>
            <w:vAlign w:val="center"/>
          </w:tcPr>
          <w:p w:rsidR="001D44AC" w:rsidRPr="003F670F" w:rsidRDefault="002801FD">
            <w:pPr>
              <w:spacing w:line="400" w:lineRule="exact"/>
              <w:jc w:val="center"/>
              <w:rPr>
                <w:rFonts w:ascii="宋体" w:eastAsia="宋体" w:hAnsi="宋体" w:cs="宋体"/>
                <w:bCs/>
                <w:kern w:val="0"/>
                <w:sz w:val="22"/>
                <w:lang w:val="zh-CN"/>
              </w:rPr>
            </w:pPr>
            <w:r w:rsidRPr="003F670F">
              <w:rPr>
                <w:rFonts w:ascii="宋体" w:eastAsia="宋体" w:hAnsi="宋体" w:cs="宋体" w:hint="eastAsia"/>
                <w:bCs/>
                <w:kern w:val="0"/>
                <w:sz w:val="22"/>
                <w:lang w:val="zh-CN"/>
              </w:rPr>
              <w:t>1、商务</w:t>
            </w:r>
          </w:p>
        </w:tc>
        <w:tc>
          <w:tcPr>
            <w:tcW w:w="5173" w:type="dxa"/>
            <w:tcBorders>
              <w:top w:val="single" w:sz="4" w:space="0" w:color="auto"/>
              <w:left w:val="single" w:sz="4" w:space="0" w:color="auto"/>
              <w:bottom w:val="single" w:sz="4" w:space="0" w:color="auto"/>
              <w:right w:val="single" w:sz="4" w:space="0" w:color="auto"/>
            </w:tcBorders>
            <w:vAlign w:val="center"/>
          </w:tcPr>
          <w:p w:rsidR="001D44AC" w:rsidRPr="003F670F" w:rsidRDefault="002801FD">
            <w:pPr>
              <w:autoSpaceDE w:val="0"/>
              <w:autoSpaceDN w:val="0"/>
              <w:adjustRightInd w:val="0"/>
              <w:spacing w:line="400" w:lineRule="exact"/>
              <w:jc w:val="center"/>
              <w:rPr>
                <w:rFonts w:ascii="宋体" w:eastAsia="宋体" w:hAnsi="宋体" w:cs="宋体"/>
                <w:bCs/>
                <w:kern w:val="0"/>
                <w:sz w:val="22"/>
                <w:lang w:val="zh-CN"/>
              </w:rPr>
            </w:pPr>
            <w:r w:rsidRPr="003F670F">
              <w:rPr>
                <w:rFonts w:ascii="宋体" w:eastAsia="宋体" w:hAnsi="宋体" w:cs="宋体" w:hint="eastAsia"/>
                <w:b/>
                <w:szCs w:val="21"/>
                <w:lang w:bidi="ar"/>
              </w:rPr>
              <w:t>20</w:t>
            </w:r>
            <w:r w:rsidRPr="003F670F">
              <w:rPr>
                <w:rFonts w:ascii="宋体" w:eastAsia="宋体" w:hAnsi="宋体" w:cs="宋体" w:hint="eastAsia"/>
                <w:b/>
                <w:szCs w:val="21"/>
                <w:lang w:val="zh-CN" w:bidi="ar"/>
              </w:rPr>
              <w:t>分</w:t>
            </w:r>
          </w:p>
        </w:tc>
      </w:tr>
      <w:tr w:rsidR="003F670F" w:rsidRPr="003F670F">
        <w:trPr>
          <w:trHeight w:val="567"/>
          <w:jc w:val="center"/>
        </w:trPr>
        <w:tc>
          <w:tcPr>
            <w:tcW w:w="2506" w:type="pct"/>
            <w:tcBorders>
              <w:top w:val="single" w:sz="4" w:space="0" w:color="auto"/>
              <w:left w:val="single" w:sz="4" w:space="0" w:color="auto"/>
              <w:bottom w:val="single" w:sz="4" w:space="0" w:color="auto"/>
              <w:right w:val="single" w:sz="4" w:space="0" w:color="auto"/>
            </w:tcBorders>
            <w:vAlign w:val="center"/>
          </w:tcPr>
          <w:p w:rsidR="001D44AC" w:rsidRPr="003F670F" w:rsidRDefault="002801FD">
            <w:pPr>
              <w:spacing w:line="400" w:lineRule="exact"/>
              <w:jc w:val="center"/>
              <w:rPr>
                <w:rFonts w:ascii="宋体" w:eastAsia="宋体" w:hAnsi="宋体" w:cs="宋体"/>
                <w:bCs/>
                <w:kern w:val="0"/>
                <w:sz w:val="22"/>
                <w:lang w:val="zh-CN"/>
              </w:rPr>
            </w:pPr>
            <w:r w:rsidRPr="003F670F">
              <w:rPr>
                <w:rFonts w:ascii="宋体" w:eastAsia="宋体" w:hAnsi="宋体" w:cs="宋体" w:hint="eastAsia"/>
                <w:bCs/>
                <w:kern w:val="0"/>
                <w:sz w:val="22"/>
                <w:lang w:val="zh-CN"/>
              </w:rPr>
              <w:t>2、技术</w:t>
            </w:r>
          </w:p>
        </w:tc>
        <w:tc>
          <w:tcPr>
            <w:tcW w:w="5173" w:type="dxa"/>
            <w:tcBorders>
              <w:top w:val="single" w:sz="4" w:space="0" w:color="auto"/>
              <w:left w:val="single" w:sz="4" w:space="0" w:color="auto"/>
              <w:bottom w:val="single" w:sz="4" w:space="0" w:color="auto"/>
              <w:right w:val="single" w:sz="4" w:space="0" w:color="auto"/>
            </w:tcBorders>
            <w:vAlign w:val="center"/>
          </w:tcPr>
          <w:p w:rsidR="001D44AC" w:rsidRPr="003F670F" w:rsidRDefault="002801FD">
            <w:pPr>
              <w:autoSpaceDE w:val="0"/>
              <w:autoSpaceDN w:val="0"/>
              <w:adjustRightInd w:val="0"/>
              <w:spacing w:line="400" w:lineRule="exact"/>
              <w:jc w:val="center"/>
              <w:rPr>
                <w:rFonts w:ascii="宋体" w:eastAsia="宋体" w:hAnsi="宋体" w:cs="宋体"/>
                <w:bCs/>
                <w:kern w:val="0"/>
                <w:sz w:val="22"/>
                <w:lang w:val="zh-CN"/>
              </w:rPr>
            </w:pPr>
            <w:r w:rsidRPr="003F670F">
              <w:rPr>
                <w:rFonts w:ascii="宋体" w:eastAsia="宋体" w:hAnsi="宋体" w:cs="宋体" w:hint="eastAsia"/>
                <w:b/>
                <w:szCs w:val="21"/>
                <w:lang w:bidi="ar"/>
              </w:rPr>
              <w:t>30</w:t>
            </w:r>
            <w:r w:rsidRPr="003F670F">
              <w:rPr>
                <w:rFonts w:ascii="宋体" w:eastAsia="宋体" w:hAnsi="宋体" w:cs="宋体" w:hint="eastAsia"/>
                <w:b/>
                <w:szCs w:val="21"/>
                <w:lang w:val="zh-CN" w:bidi="ar"/>
              </w:rPr>
              <w:t>分</w:t>
            </w:r>
          </w:p>
        </w:tc>
      </w:tr>
      <w:tr w:rsidR="001D44AC" w:rsidRPr="003F670F">
        <w:trPr>
          <w:trHeight w:val="567"/>
          <w:jc w:val="center"/>
        </w:trPr>
        <w:tc>
          <w:tcPr>
            <w:tcW w:w="2506" w:type="pct"/>
            <w:tcBorders>
              <w:top w:val="single" w:sz="4" w:space="0" w:color="auto"/>
              <w:left w:val="single" w:sz="4" w:space="0" w:color="auto"/>
              <w:bottom w:val="single" w:sz="4" w:space="0" w:color="auto"/>
              <w:right w:val="single" w:sz="4" w:space="0" w:color="auto"/>
            </w:tcBorders>
            <w:vAlign w:val="center"/>
          </w:tcPr>
          <w:p w:rsidR="001D44AC" w:rsidRPr="003F670F" w:rsidRDefault="002801FD">
            <w:pPr>
              <w:spacing w:line="400" w:lineRule="exact"/>
              <w:jc w:val="center"/>
              <w:rPr>
                <w:rFonts w:ascii="宋体" w:eastAsia="宋体" w:hAnsi="宋体" w:cs="宋体"/>
                <w:bCs/>
                <w:kern w:val="0"/>
                <w:sz w:val="22"/>
                <w:lang w:val="zh-CN"/>
              </w:rPr>
            </w:pPr>
            <w:r w:rsidRPr="003F670F">
              <w:rPr>
                <w:rFonts w:ascii="宋体" w:eastAsia="宋体" w:hAnsi="宋体" w:cs="宋体" w:hint="eastAsia"/>
                <w:bCs/>
                <w:kern w:val="0"/>
                <w:sz w:val="22"/>
                <w:lang w:val="zh-CN"/>
              </w:rPr>
              <w:t>3、价格</w:t>
            </w:r>
          </w:p>
        </w:tc>
        <w:tc>
          <w:tcPr>
            <w:tcW w:w="5173" w:type="dxa"/>
            <w:tcBorders>
              <w:top w:val="single" w:sz="4" w:space="0" w:color="auto"/>
              <w:left w:val="single" w:sz="4" w:space="0" w:color="auto"/>
              <w:bottom w:val="single" w:sz="4" w:space="0" w:color="auto"/>
              <w:right w:val="single" w:sz="4" w:space="0" w:color="auto"/>
            </w:tcBorders>
            <w:vAlign w:val="center"/>
          </w:tcPr>
          <w:p w:rsidR="001D44AC" w:rsidRPr="003F670F" w:rsidRDefault="002801FD">
            <w:pPr>
              <w:autoSpaceDE w:val="0"/>
              <w:autoSpaceDN w:val="0"/>
              <w:adjustRightInd w:val="0"/>
              <w:spacing w:line="400" w:lineRule="exact"/>
              <w:jc w:val="center"/>
              <w:rPr>
                <w:rFonts w:ascii="宋体" w:eastAsia="宋体" w:hAnsi="宋体" w:cs="宋体"/>
                <w:bCs/>
                <w:kern w:val="0"/>
                <w:sz w:val="22"/>
                <w:lang w:val="zh-CN"/>
              </w:rPr>
            </w:pPr>
            <w:r w:rsidRPr="003F670F">
              <w:rPr>
                <w:rFonts w:ascii="宋体" w:eastAsia="宋体" w:hAnsi="宋体" w:cs="宋体" w:hint="eastAsia"/>
                <w:b/>
                <w:szCs w:val="21"/>
                <w:lang w:bidi="ar"/>
              </w:rPr>
              <w:t>50</w:t>
            </w:r>
            <w:r w:rsidRPr="003F670F">
              <w:rPr>
                <w:rFonts w:ascii="宋体" w:eastAsia="宋体" w:hAnsi="宋体" w:cs="宋体" w:hint="eastAsia"/>
                <w:b/>
                <w:szCs w:val="21"/>
                <w:lang w:val="zh-CN" w:bidi="ar"/>
              </w:rPr>
              <w:t>分</w:t>
            </w:r>
          </w:p>
        </w:tc>
      </w:tr>
    </w:tbl>
    <w:p w:rsidR="001D44AC" w:rsidRPr="003F670F" w:rsidRDefault="001D44AC">
      <w:pPr>
        <w:tabs>
          <w:tab w:val="left" w:pos="585"/>
        </w:tabs>
        <w:autoSpaceDE w:val="0"/>
        <w:autoSpaceDN w:val="0"/>
        <w:adjustRightInd w:val="0"/>
        <w:spacing w:line="360" w:lineRule="auto"/>
        <w:rPr>
          <w:rFonts w:ascii="宋体" w:eastAsia="宋体" w:hAnsi="宋体" w:cs="宋体"/>
          <w:b/>
          <w:szCs w:val="21"/>
        </w:rPr>
      </w:pPr>
      <w:bookmarkStart w:id="665" w:name="_Toc18349_WPSOffice_Level2"/>
    </w:p>
    <w:p w:rsidR="001D44AC" w:rsidRPr="003F670F" w:rsidRDefault="002801FD">
      <w:pPr>
        <w:tabs>
          <w:tab w:val="left" w:pos="585"/>
        </w:tabs>
        <w:autoSpaceDE w:val="0"/>
        <w:autoSpaceDN w:val="0"/>
        <w:adjustRightInd w:val="0"/>
        <w:spacing w:line="360" w:lineRule="auto"/>
        <w:rPr>
          <w:rFonts w:ascii="宋体" w:eastAsia="宋体" w:hAnsi="宋体" w:cs="宋体"/>
          <w:b/>
          <w:szCs w:val="21"/>
          <w:lang w:val="zh-CN"/>
        </w:rPr>
      </w:pPr>
      <w:r w:rsidRPr="003F670F">
        <w:rPr>
          <w:rFonts w:ascii="宋体" w:eastAsia="宋体" w:hAnsi="宋体" w:cs="宋体" w:hint="eastAsia"/>
          <w:b/>
          <w:szCs w:val="21"/>
          <w:lang w:bidi="ar"/>
        </w:rPr>
        <w:t>（1）</w:t>
      </w:r>
      <w:r w:rsidRPr="003F670F">
        <w:rPr>
          <w:rFonts w:ascii="宋体" w:eastAsia="宋体" w:hAnsi="宋体" w:cs="宋体" w:hint="eastAsia"/>
          <w:b/>
          <w:szCs w:val="21"/>
          <w:lang w:val="zh-CN" w:bidi="ar"/>
        </w:rPr>
        <w:t>商务：总分</w:t>
      </w:r>
      <w:r w:rsidRPr="003F670F">
        <w:rPr>
          <w:rFonts w:ascii="宋体" w:eastAsia="宋体" w:hAnsi="宋体" w:cs="宋体" w:hint="eastAsia"/>
          <w:b/>
          <w:szCs w:val="21"/>
          <w:lang w:bidi="ar"/>
        </w:rPr>
        <w:t>20</w:t>
      </w:r>
      <w:r w:rsidRPr="003F670F">
        <w:rPr>
          <w:rFonts w:ascii="宋体" w:eastAsia="宋体" w:hAnsi="宋体" w:cs="宋体" w:hint="eastAsia"/>
          <w:b/>
          <w:szCs w:val="21"/>
          <w:lang w:val="zh-CN" w:bidi="ar"/>
        </w:rPr>
        <w:t>分</w:t>
      </w:r>
    </w:p>
    <w:tbl>
      <w:tblPr>
        <w:tblW w:w="10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1134"/>
        <w:gridCol w:w="7650"/>
        <w:gridCol w:w="906"/>
      </w:tblGrid>
      <w:tr w:rsidR="003F670F" w:rsidRPr="003F670F">
        <w:trPr>
          <w:trHeight w:val="571"/>
          <w:jc w:val="center"/>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1D44AC" w:rsidRPr="003F670F" w:rsidRDefault="002801FD">
            <w:pPr>
              <w:autoSpaceDE w:val="0"/>
              <w:autoSpaceDN w:val="0"/>
              <w:adjustRightInd w:val="0"/>
              <w:spacing w:line="400" w:lineRule="exact"/>
              <w:jc w:val="center"/>
              <w:rPr>
                <w:rFonts w:ascii="宋体" w:eastAsia="宋体" w:hAnsi="宋体" w:cs="宋体"/>
                <w:b/>
                <w:kern w:val="0"/>
                <w:szCs w:val="21"/>
              </w:rPr>
            </w:pPr>
            <w:r w:rsidRPr="003F670F">
              <w:rPr>
                <w:rFonts w:ascii="宋体" w:eastAsia="宋体" w:hAnsi="宋体" w:cs="宋体" w:hint="eastAsia"/>
                <w:b/>
                <w:kern w:val="0"/>
                <w:szCs w:val="21"/>
                <w:lang w:bidi="ar"/>
              </w:rPr>
              <w:t>序号</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1D44AC" w:rsidRPr="003F670F" w:rsidRDefault="002801FD">
            <w:pPr>
              <w:autoSpaceDE w:val="0"/>
              <w:autoSpaceDN w:val="0"/>
              <w:adjustRightInd w:val="0"/>
              <w:spacing w:line="400" w:lineRule="exact"/>
              <w:jc w:val="center"/>
              <w:rPr>
                <w:rFonts w:ascii="宋体" w:eastAsia="宋体" w:hAnsi="宋体" w:cs="宋体"/>
                <w:b/>
                <w:kern w:val="0"/>
                <w:szCs w:val="21"/>
              </w:rPr>
            </w:pPr>
            <w:r w:rsidRPr="003F670F">
              <w:rPr>
                <w:rFonts w:ascii="宋体" w:eastAsia="宋体" w:hAnsi="宋体" w:cs="宋体" w:hint="eastAsia"/>
                <w:b/>
                <w:szCs w:val="21"/>
                <w:lang w:val="zh-CN" w:bidi="ar"/>
              </w:rPr>
              <w:t>评审内容</w:t>
            </w:r>
          </w:p>
        </w:tc>
        <w:tc>
          <w:tcPr>
            <w:tcW w:w="7650" w:type="dxa"/>
            <w:tcBorders>
              <w:top w:val="single" w:sz="4" w:space="0" w:color="auto"/>
              <w:left w:val="single" w:sz="4" w:space="0" w:color="auto"/>
              <w:bottom w:val="single" w:sz="4" w:space="0" w:color="auto"/>
              <w:right w:val="single" w:sz="4" w:space="0" w:color="auto"/>
            </w:tcBorders>
            <w:shd w:val="clear" w:color="auto" w:fill="auto"/>
            <w:vAlign w:val="bottom"/>
          </w:tcPr>
          <w:p w:rsidR="001D44AC" w:rsidRPr="003F670F" w:rsidRDefault="002801FD">
            <w:pPr>
              <w:autoSpaceDE w:val="0"/>
              <w:autoSpaceDN w:val="0"/>
              <w:adjustRightInd w:val="0"/>
              <w:spacing w:line="400" w:lineRule="exact"/>
              <w:jc w:val="center"/>
              <w:rPr>
                <w:rFonts w:ascii="宋体" w:eastAsia="宋体" w:hAnsi="宋体" w:cs="宋体"/>
                <w:b/>
                <w:kern w:val="0"/>
                <w:szCs w:val="21"/>
              </w:rPr>
            </w:pPr>
            <w:r w:rsidRPr="003F670F">
              <w:rPr>
                <w:rFonts w:ascii="宋体" w:eastAsia="宋体" w:hAnsi="宋体" w:cs="宋体" w:hint="eastAsia"/>
                <w:b/>
                <w:kern w:val="0"/>
                <w:szCs w:val="21"/>
                <w:lang w:bidi="ar"/>
              </w:rPr>
              <w:t>评审细则</w:t>
            </w:r>
          </w:p>
        </w:tc>
        <w:tc>
          <w:tcPr>
            <w:tcW w:w="906" w:type="dxa"/>
            <w:tcBorders>
              <w:top w:val="single" w:sz="4" w:space="0" w:color="auto"/>
              <w:left w:val="single" w:sz="4" w:space="0" w:color="auto"/>
              <w:bottom w:val="single" w:sz="4" w:space="0" w:color="auto"/>
              <w:right w:val="single" w:sz="4" w:space="0" w:color="auto"/>
            </w:tcBorders>
            <w:shd w:val="clear" w:color="auto" w:fill="auto"/>
            <w:vAlign w:val="bottom"/>
          </w:tcPr>
          <w:p w:rsidR="001D44AC" w:rsidRPr="003F670F" w:rsidRDefault="002801FD">
            <w:pPr>
              <w:autoSpaceDE w:val="0"/>
              <w:autoSpaceDN w:val="0"/>
              <w:adjustRightInd w:val="0"/>
              <w:spacing w:line="400" w:lineRule="exact"/>
              <w:jc w:val="center"/>
              <w:rPr>
                <w:rFonts w:ascii="宋体" w:eastAsia="宋体" w:hAnsi="宋体" w:cs="宋体"/>
                <w:b/>
                <w:kern w:val="0"/>
                <w:szCs w:val="21"/>
              </w:rPr>
            </w:pPr>
            <w:r w:rsidRPr="003F670F">
              <w:rPr>
                <w:rFonts w:ascii="宋体" w:eastAsia="宋体" w:hAnsi="宋体" w:cs="宋体" w:hint="eastAsia"/>
                <w:b/>
                <w:kern w:val="0"/>
                <w:szCs w:val="21"/>
                <w:lang w:bidi="ar"/>
              </w:rPr>
              <w:t>满分值</w:t>
            </w:r>
          </w:p>
        </w:tc>
      </w:tr>
      <w:tr w:rsidR="003F670F" w:rsidRPr="003F670F">
        <w:trPr>
          <w:trHeight w:val="699"/>
          <w:jc w:val="center"/>
        </w:trPr>
        <w:tc>
          <w:tcPr>
            <w:tcW w:w="673" w:type="dxa"/>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autoSpaceDE w:val="0"/>
              <w:autoSpaceDN w:val="0"/>
              <w:adjustRightInd w:val="0"/>
              <w:spacing w:line="400" w:lineRule="exact"/>
              <w:jc w:val="center"/>
              <w:rPr>
                <w:rFonts w:ascii="宋体" w:eastAsia="宋体" w:hAnsi="宋体" w:cs="宋体"/>
              </w:rPr>
            </w:pPr>
            <w:r w:rsidRPr="003F670F">
              <w:rPr>
                <w:rFonts w:ascii="宋体" w:eastAsia="宋体" w:hAnsi="宋体" w:cs="宋体" w:hint="eastAsia"/>
                <w:kern w:val="0"/>
                <w:szCs w:val="21"/>
                <w:lang w:bidi="ar"/>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snapToGrid w:val="0"/>
              <w:spacing w:line="360" w:lineRule="auto"/>
              <w:jc w:val="center"/>
              <w:rPr>
                <w:rFonts w:ascii="宋体" w:eastAsia="宋体" w:hAnsi="宋体" w:cs="宋体"/>
                <w:bCs/>
                <w:kern w:val="0"/>
                <w:sz w:val="24"/>
                <w:szCs w:val="21"/>
              </w:rPr>
            </w:pPr>
            <w:r w:rsidRPr="003F670F">
              <w:rPr>
                <w:rFonts w:ascii="宋体" w:eastAsia="宋体" w:hAnsi="宋体" w:cs="宋体" w:hint="eastAsia"/>
                <w:szCs w:val="21"/>
                <w:lang w:val="zh-CN" w:bidi="ar"/>
              </w:rPr>
              <w:t>财务状况</w:t>
            </w:r>
          </w:p>
        </w:tc>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snapToGrid w:val="0"/>
              <w:spacing w:line="360" w:lineRule="auto"/>
              <w:rPr>
                <w:rFonts w:ascii="宋体" w:eastAsia="宋体" w:hAnsi="宋体" w:cs="宋体"/>
                <w:szCs w:val="21"/>
                <w:lang w:val="zh-CN"/>
              </w:rPr>
            </w:pPr>
            <w:r w:rsidRPr="003F670F">
              <w:rPr>
                <w:rFonts w:ascii="宋体" w:eastAsia="宋体" w:hAnsi="宋体" w:cs="宋体" w:hint="eastAsia"/>
                <w:szCs w:val="21"/>
                <w:lang w:bidi="ar"/>
              </w:rPr>
              <w:t>投标人2021年-2023年三个年度，每具有1个年度盈利的得1分，满分3分。</w:t>
            </w:r>
          </w:p>
          <w:p w:rsidR="001D44AC" w:rsidRPr="003F670F" w:rsidRDefault="002801FD">
            <w:pPr>
              <w:snapToGrid w:val="0"/>
              <w:spacing w:line="360" w:lineRule="auto"/>
              <w:rPr>
                <w:rFonts w:ascii="宋体" w:eastAsia="宋体" w:hAnsi="宋体" w:cs="宋体"/>
                <w:b/>
                <w:kern w:val="0"/>
                <w:szCs w:val="21"/>
                <w:lang w:val="zh-CN"/>
              </w:rPr>
            </w:pPr>
            <w:r w:rsidRPr="003F670F">
              <w:rPr>
                <w:rFonts w:ascii="宋体" w:eastAsia="宋体" w:hAnsi="宋体" w:cs="宋体" w:hint="eastAsia"/>
                <w:b/>
                <w:bCs/>
                <w:szCs w:val="21"/>
                <w:lang w:bidi="ar"/>
              </w:rPr>
              <w:t>备注：盈利指净利润为正数（非零、非负数），投标人应提供2021年、2022年、2023年三个年度的财务报表，净利润以对应年度经审计的财务报表为准，应提供经独立会计师事务所审计过的有效的财务报表复印件；未提供前述财务报表或财务报表未能反映净利润的，不得分。</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snapToGrid w:val="0"/>
              <w:spacing w:line="360" w:lineRule="auto"/>
              <w:jc w:val="center"/>
              <w:rPr>
                <w:rFonts w:ascii="宋体" w:eastAsia="宋体" w:hAnsi="宋体" w:cs="宋体"/>
                <w:kern w:val="0"/>
                <w:szCs w:val="21"/>
              </w:rPr>
            </w:pPr>
            <w:r w:rsidRPr="003F670F">
              <w:rPr>
                <w:rFonts w:ascii="宋体" w:eastAsia="宋体" w:hAnsi="宋体" w:cs="宋体" w:hint="eastAsia"/>
                <w:szCs w:val="21"/>
                <w:lang w:bidi="ar"/>
              </w:rPr>
              <w:t>3分</w:t>
            </w:r>
          </w:p>
        </w:tc>
      </w:tr>
      <w:tr w:rsidR="001D44AC" w:rsidRPr="003F670F">
        <w:trPr>
          <w:trHeight w:val="699"/>
          <w:jc w:val="center"/>
        </w:trPr>
        <w:tc>
          <w:tcPr>
            <w:tcW w:w="673" w:type="dxa"/>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lang w:bidi="ar"/>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spacing w:line="360" w:lineRule="auto"/>
              <w:jc w:val="center"/>
              <w:rPr>
                <w:rFonts w:ascii="宋体" w:eastAsia="宋体" w:hAnsi="宋体" w:cs="宋体"/>
                <w:kern w:val="0"/>
                <w:szCs w:val="21"/>
              </w:rPr>
            </w:pPr>
            <w:r w:rsidRPr="003F670F">
              <w:rPr>
                <w:rFonts w:ascii="宋体" w:eastAsia="宋体" w:hAnsi="宋体" w:cs="宋体" w:hint="eastAsia"/>
                <w:szCs w:val="21"/>
                <w:lang w:bidi="ar"/>
              </w:rPr>
              <w:t>业绩</w:t>
            </w:r>
          </w:p>
        </w:tc>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spacing w:line="360" w:lineRule="auto"/>
              <w:rPr>
                <w:rFonts w:ascii="宋体" w:eastAsia="宋体" w:hAnsi="宋体" w:cs="宋体"/>
                <w:szCs w:val="21"/>
              </w:rPr>
            </w:pPr>
            <w:r w:rsidRPr="003F670F">
              <w:rPr>
                <w:rFonts w:ascii="宋体" w:eastAsia="宋体" w:hAnsi="宋体" w:cs="宋体" w:hint="eastAsia"/>
                <w:szCs w:val="21"/>
                <w:lang w:bidi="ar"/>
              </w:rPr>
              <w:t>投标人2022</w:t>
            </w:r>
            <w:r w:rsidRPr="003F670F">
              <w:rPr>
                <w:rFonts w:ascii="宋体" w:eastAsia="宋体" w:hAnsi="宋体" w:cs="宋体" w:hint="eastAsia"/>
                <w:szCs w:val="21"/>
                <w:lang w:val="zh-CN" w:bidi="ar"/>
              </w:rPr>
              <w:t>年1月1日至今（合同签订时间为</w:t>
            </w:r>
            <w:r w:rsidRPr="003F670F">
              <w:rPr>
                <w:rFonts w:ascii="宋体" w:eastAsia="宋体" w:hAnsi="宋体" w:cs="宋体" w:hint="eastAsia"/>
                <w:szCs w:val="21"/>
                <w:lang w:bidi="ar"/>
              </w:rPr>
              <w:t>2022</w:t>
            </w:r>
            <w:r w:rsidRPr="003F670F">
              <w:rPr>
                <w:rFonts w:ascii="宋体" w:eastAsia="宋体" w:hAnsi="宋体" w:cs="宋体" w:hint="eastAsia"/>
                <w:szCs w:val="21"/>
                <w:lang w:val="zh-CN" w:bidi="ar"/>
              </w:rPr>
              <w:t>年1月1日</w:t>
            </w:r>
            <w:r w:rsidRPr="003F670F">
              <w:rPr>
                <w:rFonts w:ascii="宋体" w:eastAsia="宋体" w:hAnsi="宋体" w:cs="宋体" w:hint="eastAsia"/>
                <w:szCs w:val="21"/>
                <w:lang w:bidi="ar"/>
              </w:rPr>
              <w:t>或以后</w:t>
            </w:r>
            <w:r w:rsidRPr="003F670F">
              <w:rPr>
                <w:rFonts w:ascii="宋体" w:eastAsia="宋体" w:hAnsi="宋体" w:cs="宋体" w:hint="eastAsia"/>
                <w:szCs w:val="21"/>
                <w:lang w:val="zh-CN" w:bidi="ar"/>
              </w:rPr>
              <w:t>）承接过</w:t>
            </w:r>
            <w:r w:rsidRPr="003F670F">
              <w:rPr>
                <w:rFonts w:ascii="宋体" w:eastAsia="宋体" w:hAnsi="宋体" w:cs="宋体" w:hint="eastAsia"/>
                <w:b/>
                <w:szCs w:val="21"/>
                <w:lang w:val="zh-CN" w:bidi="ar"/>
              </w:rPr>
              <w:t>清洁保洁服务</w:t>
            </w:r>
            <w:r w:rsidRPr="003F670F">
              <w:rPr>
                <w:rFonts w:ascii="宋体" w:eastAsia="宋体" w:hAnsi="宋体" w:cs="宋体" w:hint="eastAsia"/>
                <w:b/>
                <w:szCs w:val="21"/>
                <w:lang w:bidi="ar"/>
              </w:rPr>
              <w:t>或</w:t>
            </w:r>
            <w:r w:rsidRPr="003F670F">
              <w:rPr>
                <w:rFonts w:ascii="宋体" w:eastAsia="宋体" w:hAnsi="宋体" w:cs="宋体" w:hint="eastAsia"/>
                <w:b/>
                <w:szCs w:val="21"/>
                <w:lang w:val="zh-CN" w:bidi="ar"/>
              </w:rPr>
              <w:t>绿化养护服务项目</w:t>
            </w:r>
            <w:r w:rsidRPr="003F670F">
              <w:rPr>
                <w:rFonts w:ascii="宋体" w:eastAsia="宋体" w:hAnsi="宋体" w:cs="宋体" w:hint="eastAsia"/>
                <w:szCs w:val="21"/>
                <w:lang w:val="zh-CN" w:bidi="ar"/>
              </w:rPr>
              <w:t>的业绩，</w:t>
            </w:r>
            <w:r w:rsidRPr="003F670F">
              <w:rPr>
                <w:rFonts w:ascii="宋体" w:eastAsia="宋体" w:hAnsi="宋体" w:cs="宋体" w:hint="eastAsia"/>
                <w:szCs w:val="21"/>
                <w:lang w:bidi="ar"/>
              </w:rPr>
              <w:t>按下列情况评分，</w:t>
            </w:r>
            <w:r w:rsidRPr="003F670F">
              <w:rPr>
                <w:rFonts w:ascii="宋体" w:eastAsia="宋体" w:hAnsi="宋体" w:cs="宋体" w:hint="eastAsia"/>
                <w:b/>
                <w:szCs w:val="21"/>
                <w:lang w:bidi="ar"/>
              </w:rPr>
              <w:t>本项业绩评审满分17分</w:t>
            </w:r>
            <w:r w:rsidRPr="003F670F">
              <w:rPr>
                <w:rFonts w:ascii="宋体" w:eastAsia="宋体" w:hAnsi="宋体" w:cs="宋体" w:hint="eastAsia"/>
                <w:szCs w:val="21"/>
                <w:lang w:bidi="ar"/>
              </w:rPr>
              <w:t>。</w:t>
            </w:r>
          </w:p>
          <w:p w:rsidR="001D44AC" w:rsidRPr="003F670F" w:rsidRDefault="002801FD">
            <w:pPr>
              <w:spacing w:line="360" w:lineRule="auto"/>
              <w:rPr>
                <w:rFonts w:ascii="宋体" w:eastAsia="宋体" w:hAnsi="宋体" w:cs="宋体"/>
                <w:szCs w:val="21"/>
              </w:rPr>
            </w:pPr>
            <w:r w:rsidRPr="003F670F">
              <w:rPr>
                <w:rFonts w:ascii="宋体" w:eastAsia="宋体" w:hAnsi="宋体" w:cs="宋体" w:hint="eastAsia"/>
                <w:szCs w:val="21"/>
                <w:lang w:bidi="ar"/>
              </w:rPr>
              <w:t>（1）单项合同金额≥440万元的前述业绩，每项得</w:t>
            </w:r>
            <w:r w:rsidRPr="003F670F">
              <w:rPr>
                <w:rFonts w:ascii="宋体" w:eastAsia="宋体" w:hAnsi="宋体" w:cs="宋体"/>
                <w:szCs w:val="21"/>
                <w:lang w:bidi="ar"/>
              </w:rPr>
              <w:t>3</w:t>
            </w:r>
            <w:r w:rsidRPr="003F670F">
              <w:rPr>
                <w:rFonts w:ascii="宋体" w:eastAsia="宋体" w:hAnsi="宋体" w:cs="宋体" w:hint="eastAsia"/>
                <w:szCs w:val="21"/>
                <w:lang w:bidi="ar"/>
              </w:rPr>
              <w:t>分。</w:t>
            </w:r>
          </w:p>
          <w:p w:rsidR="001D44AC" w:rsidRPr="003F670F" w:rsidRDefault="002801FD">
            <w:pPr>
              <w:spacing w:line="360" w:lineRule="auto"/>
              <w:rPr>
                <w:rFonts w:ascii="宋体" w:eastAsia="宋体" w:hAnsi="宋体" w:cs="宋体"/>
                <w:szCs w:val="21"/>
              </w:rPr>
            </w:pPr>
            <w:r w:rsidRPr="003F670F">
              <w:rPr>
                <w:rFonts w:ascii="宋体" w:eastAsia="宋体" w:hAnsi="宋体" w:cs="宋体" w:hint="eastAsia"/>
                <w:szCs w:val="21"/>
                <w:lang w:bidi="ar"/>
              </w:rPr>
              <w:t>（2）290万元≤单项合同金额＜440万元的前述业绩，每项得</w:t>
            </w:r>
            <w:r w:rsidRPr="003F670F">
              <w:rPr>
                <w:rFonts w:ascii="宋体" w:eastAsia="宋体" w:hAnsi="宋体" w:cs="宋体"/>
                <w:szCs w:val="21"/>
                <w:lang w:bidi="ar"/>
              </w:rPr>
              <w:t>2</w:t>
            </w:r>
            <w:r w:rsidRPr="003F670F">
              <w:rPr>
                <w:rFonts w:ascii="宋体" w:eastAsia="宋体" w:hAnsi="宋体" w:cs="宋体" w:hint="eastAsia"/>
                <w:szCs w:val="21"/>
                <w:lang w:bidi="ar"/>
              </w:rPr>
              <w:t>分。</w:t>
            </w:r>
          </w:p>
          <w:p w:rsidR="001D44AC" w:rsidRPr="003F670F" w:rsidRDefault="002801FD">
            <w:pPr>
              <w:pStyle w:val="aff5"/>
              <w:widowControl w:val="0"/>
              <w:spacing w:before="0" w:beforeAutospacing="0" w:after="0" w:afterAutospacing="0" w:line="360" w:lineRule="auto"/>
              <w:jc w:val="both"/>
              <w:rPr>
                <w:rFonts w:cs="宋体"/>
                <w:szCs w:val="21"/>
              </w:rPr>
            </w:pPr>
            <w:r w:rsidRPr="003F670F">
              <w:rPr>
                <w:rFonts w:eastAsia="宋体" w:cs="宋体" w:hint="eastAsia"/>
                <w:sz w:val="21"/>
                <w:szCs w:val="21"/>
                <w:lang w:bidi="ar"/>
              </w:rPr>
              <w:t>（3）190万元≤单项合同金额＜290万元的前述业绩，每项得1分，</w:t>
            </w:r>
            <w:r w:rsidRPr="003F670F">
              <w:rPr>
                <w:rFonts w:eastAsia="宋体" w:cs="宋体" w:hint="eastAsia"/>
                <w:b/>
                <w:sz w:val="21"/>
                <w:szCs w:val="21"/>
                <w:lang w:bidi="ar"/>
              </w:rPr>
              <w:t>本子项满分6分</w:t>
            </w:r>
            <w:r w:rsidRPr="003F670F">
              <w:rPr>
                <w:rFonts w:eastAsia="宋体" w:cs="宋体" w:hint="eastAsia"/>
                <w:sz w:val="21"/>
                <w:szCs w:val="21"/>
                <w:lang w:bidi="ar"/>
              </w:rPr>
              <w:t>。</w:t>
            </w:r>
          </w:p>
          <w:p w:rsidR="001D44AC" w:rsidRPr="003F670F" w:rsidRDefault="002801FD">
            <w:pPr>
              <w:pStyle w:val="aff5"/>
              <w:widowControl w:val="0"/>
              <w:spacing w:before="0" w:beforeAutospacing="0" w:after="0" w:afterAutospacing="0" w:line="360" w:lineRule="auto"/>
              <w:jc w:val="both"/>
              <w:rPr>
                <w:rFonts w:cs="宋体"/>
                <w:b/>
                <w:szCs w:val="21"/>
                <w:lang w:val="zh-CN"/>
              </w:rPr>
            </w:pPr>
            <w:r w:rsidRPr="003F670F">
              <w:rPr>
                <w:rFonts w:eastAsia="宋体" w:cs="宋体" w:hint="eastAsia"/>
                <w:b/>
                <w:sz w:val="21"/>
                <w:szCs w:val="21"/>
                <w:lang w:val="zh-CN" w:bidi="ar"/>
              </w:rPr>
              <w:t>备注：</w:t>
            </w:r>
          </w:p>
          <w:p w:rsidR="001D44AC" w:rsidRPr="003F670F" w:rsidRDefault="002801FD">
            <w:pPr>
              <w:spacing w:line="360" w:lineRule="auto"/>
              <w:rPr>
                <w:rFonts w:ascii="宋体" w:eastAsia="宋体" w:hAnsi="宋体" w:cs="宋体"/>
                <w:b/>
                <w:szCs w:val="21"/>
              </w:rPr>
            </w:pPr>
            <w:r w:rsidRPr="003F670F">
              <w:rPr>
                <w:rFonts w:ascii="宋体" w:eastAsia="宋体" w:hAnsi="宋体" w:cs="宋体" w:hint="eastAsia"/>
                <w:b/>
                <w:szCs w:val="21"/>
                <w:lang w:bidi="ar"/>
              </w:rPr>
              <w:t>1）业绩须附合同复印件（合同服务提供方为投标人）及合同对应的服务购买方出具的能证明服务期内任一时段服务质量合格的验收证明或用户评价等证明文件的复印件（前述复印件能显示服务购买方公章），否则不得分；</w:t>
            </w:r>
          </w:p>
          <w:p w:rsidR="001D44AC" w:rsidRPr="003F670F" w:rsidRDefault="002801FD">
            <w:pPr>
              <w:spacing w:line="360" w:lineRule="auto"/>
              <w:rPr>
                <w:rFonts w:ascii="宋体" w:eastAsia="宋体" w:hAnsi="宋体" w:cs="宋体"/>
                <w:b/>
                <w:szCs w:val="21"/>
              </w:rPr>
            </w:pPr>
            <w:r w:rsidRPr="003F670F">
              <w:rPr>
                <w:rFonts w:ascii="宋体" w:eastAsia="宋体" w:hAnsi="宋体" w:cs="宋体" w:hint="eastAsia"/>
                <w:b/>
                <w:szCs w:val="21"/>
                <w:lang w:bidi="ar"/>
              </w:rPr>
              <w:t>2）若合同及证明文件无法反映评分条件（合同签订日期为2022年1月1日或以后、合同服务内容必须具有清洁保洁服务或绿化养护服务、合同金额）的，还需提供服务购买方出具的书面补充说明文件复印件作为辅助证明（补充说明复印件能显示服务购买方公章），否则不得分；</w:t>
            </w:r>
          </w:p>
          <w:p w:rsidR="001D44AC" w:rsidRPr="003F670F" w:rsidRDefault="002801FD">
            <w:pPr>
              <w:tabs>
                <w:tab w:val="left" w:pos="134"/>
              </w:tabs>
              <w:spacing w:line="360" w:lineRule="auto"/>
              <w:rPr>
                <w:rFonts w:ascii="宋体" w:eastAsia="宋体" w:hAnsi="宋体" w:cs="宋体"/>
                <w:b/>
                <w:szCs w:val="21"/>
              </w:rPr>
            </w:pPr>
            <w:r w:rsidRPr="003F670F">
              <w:rPr>
                <w:rFonts w:ascii="宋体" w:eastAsia="宋体" w:hAnsi="宋体" w:cs="宋体" w:hint="eastAsia"/>
                <w:b/>
                <w:szCs w:val="21"/>
                <w:lang w:bidi="ar"/>
              </w:rPr>
              <w:t>3）投标人符合评审细则的同一个项目业绩同时包含清洁保洁服务或绿化养护服务时，只按其中一类业绩计分（即不重复计分）；</w:t>
            </w:r>
          </w:p>
          <w:p w:rsidR="001D44AC" w:rsidRPr="003F670F" w:rsidRDefault="002801FD">
            <w:pPr>
              <w:tabs>
                <w:tab w:val="left" w:pos="134"/>
              </w:tabs>
              <w:spacing w:line="360" w:lineRule="auto"/>
              <w:rPr>
                <w:rFonts w:ascii="宋体" w:eastAsia="宋体" w:hAnsi="宋体" w:cs="宋体"/>
                <w:b/>
                <w:szCs w:val="21"/>
              </w:rPr>
            </w:pPr>
            <w:r w:rsidRPr="003F670F">
              <w:rPr>
                <w:rFonts w:ascii="宋体" w:eastAsia="宋体" w:hAnsi="宋体" w:cs="宋体" w:hint="eastAsia"/>
                <w:b/>
                <w:szCs w:val="21"/>
                <w:lang w:bidi="ar"/>
              </w:rPr>
              <w:t>4）若业绩为框架式协议或资格入围无明确金额的合同，必须同时提供合同期限内已服务发票金额统计表和发票复印件；</w:t>
            </w:r>
          </w:p>
          <w:p w:rsidR="001D44AC" w:rsidRPr="003F670F" w:rsidRDefault="002801FD">
            <w:pPr>
              <w:tabs>
                <w:tab w:val="left" w:pos="134"/>
              </w:tabs>
              <w:spacing w:line="360" w:lineRule="auto"/>
              <w:rPr>
                <w:rFonts w:ascii="宋体" w:eastAsia="宋体" w:hAnsi="宋体" w:cs="宋体"/>
                <w:b/>
                <w:kern w:val="0"/>
                <w:szCs w:val="21"/>
              </w:rPr>
            </w:pPr>
            <w:r w:rsidRPr="003F670F">
              <w:rPr>
                <w:rFonts w:ascii="宋体" w:eastAsia="宋体" w:hAnsi="宋体" w:cs="宋体" w:hint="eastAsia"/>
                <w:b/>
                <w:szCs w:val="21"/>
                <w:lang w:bidi="ar"/>
              </w:rPr>
              <w:t>5）未按上述要求提供证明材料的业绩，或所附材料无法证明填报项目属投标人完成的或符合本项评分要求的业绩，在评标时将不予考虑。</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spacing w:line="360" w:lineRule="auto"/>
              <w:jc w:val="center"/>
              <w:rPr>
                <w:rFonts w:ascii="宋体" w:eastAsia="宋体" w:hAnsi="宋体" w:cs="宋体"/>
                <w:szCs w:val="24"/>
              </w:rPr>
            </w:pPr>
            <w:r w:rsidRPr="003F670F">
              <w:rPr>
                <w:rFonts w:ascii="宋体" w:eastAsia="宋体" w:hAnsi="宋体" w:cs="宋体" w:hint="eastAsia"/>
                <w:szCs w:val="21"/>
                <w:lang w:bidi="ar"/>
              </w:rPr>
              <w:t>17分</w:t>
            </w:r>
          </w:p>
        </w:tc>
      </w:tr>
    </w:tbl>
    <w:p w:rsidR="001D44AC" w:rsidRPr="003F670F" w:rsidRDefault="001D44AC">
      <w:pPr>
        <w:autoSpaceDE w:val="0"/>
        <w:autoSpaceDN w:val="0"/>
        <w:adjustRightInd w:val="0"/>
        <w:ind w:right="-26" w:firstLine="480"/>
        <w:jc w:val="center"/>
        <w:rPr>
          <w:rFonts w:ascii="宋体" w:eastAsia="宋体" w:hAnsi="宋体" w:cs="宋体"/>
          <w:b/>
          <w:bCs/>
          <w:kern w:val="0"/>
          <w:sz w:val="24"/>
          <w:szCs w:val="24"/>
        </w:rPr>
      </w:pPr>
    </w:p>
    <w:p w:rsidR="001D44AC" w:rsidRPr="003F670F" w:rsidRDefault="002801FD">
      <w:pPr>
        <w:tabs>
          <w:tab w:val="left" w:pos="585"/>
        </w:tabs>
        <w:autoSpaceDE w:val="0"/>
        <w:autoSpaceDN w:val="0"/>
        <w:adjustRightInd w:val="0"/>
        <w:spacing w:line="360" w:lineRule="auto"/>
        <w:rPr>
          <w:rFonts w:ascii="宋体" w:eastAsia="宋体" w:hAnsi="宋体" w:cs="宋体"/>
          <w:b/>
          <w:szCs w:val="21"/>
          <w:lang w:val="zh-CN"/>
        </w:rPr>
      </w:pPr>
      <w:r w:rsidRPr="003F670F">
        <w:rPr>
          <w:rFonts w:ascii="宋体" w:eastAsia="宋体" w:hAnsi="宋体" w:cs="宋体" w:hint="eastAsia"/>
          <w:b/>
          <w:szCs w:val="21"/>
          <w:lang w:val="zh-CN" w:bidi="ar"/>
        </w:rPr>
        <w:t>（</w:t>
      </w:r>
      <w:r w:rsidRPr="003F670F">
        <w:rPr>
          <w:rFonts w:ascii="宋体" w:eastAsia="宋体" w:hAnsi="宋体" w:cs="宋体" w:hint="eastAsia"/>
          <w:b/>
          <w:szCs w:val="24"/>
          <w:lang w:bidi="ar"/>
        </w:rPr>
        <w:t>2）</w:t>
      </w:r>
      <w:r w:rsidRPr="003F670F">
        <w:rPr>
          <w:rFonts w:ascii="宋体" w:eastAsia="宋体" w:hAnsi="宋体" w:cs="宋体" w:hint="eastAsia"/>
          <w:b/>
          <w:szCs w:val="24"/>
          <w:lang w:val="zh-CN" w:bidi="ar"/>
        </w:rPr>
        <w:t>技术：</w:t>
      </w:r>
      <w:r w:rsidRPr="003F670F">
        <w:rPr>
          <w:rFonts w:ascii="宋体" w:eastAsia="宋体" w:hAnsi="宋体" w:cs="宋体" w:hint="eastAsia"/>
          <w:b/>
          <w:szCs w:val="21"/>
          <w:lang w:val="zh-CN" w:bidi="ar"/>
        </w:rPr>
        <w:t>总分</w:t>
      </w:r>
      <w:r w:rsidRPr="003F670F">
        <w:rPr>
          <w:rFonts w:ascii="宋体" w:eastAsia="宋体" w:hAnsi="宋体" w:cs="宋体" w:hint="eastAsia"/>
          <w:b/>
          <w:szCs w:val="21"/>
          <w:lang w:bidi="ar"/>
        </w:rPr>
        <w:t>30</w:t>
      </w:r>
      <w:r w:rsidRPr="003F670F">
        <w:rPr>
          <w:rFonts w:ascii="宋体" w:eastAsia="宋体" w:hAnsi="宋体" w:cs="宋体" w:hint="eastAsia"/>
          <w:b/>
          <w:szCs w:val="21"/>
          <w:lang w:val="zh-CN" w:bidi="ar"/>
        </w:rPr>
        <w:t>分</w:t>
      </w:r>
    </w:p>
    <w:tbl>
      <w:tblPr>
        <w:tblW w:w="10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134"/>
        <w:gridCol w:w="7650"/>
        <w:gridCol w:w="907"/>
      </w:tblGrid>
      <w:tr w:rsidR="003F670F" w:rsidRPr="003F670F">
        <w:trPr>
          <w:trHeight w:val="20"/>
          <w:jc w:val="center"/>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autoSpaceDE w:val="0"/>
              <w:autoSpaceDN w:val="0"/>
              <w:adjustRightInd w:val="0"/>
              <w:spacing w:line="400" w:lineRule="exact"/>
              <w:jc w:val="center"/>
              <w:rPr>
                <w:rFonts w:ascii="宋体" w:eastAsia="宋体" w:hAnsi="宋体" w:cs="宋体"/>
                <w:b/>
                <w:kern w:val="0"/>
                <w:szCs w:val="21"/>
              </w:rPr>
            </w:pPr>
            <w:bookmarkStart w:id="666" w:name="_Hlk104987779"/>
            <w:r w:rsidRPr="003F670F">
              <w:rPr>
                <w:rFonts w:ascii="宋体" w:eastAsia="宋体" w:hAnsi="宋体" w:cs="宋体" w:hint="eastAsia"/>
                <w:b/>
                <w:kern w:val="0"/>
                <w:szCs w:val="21"/>
                <w:lang w:bidi="ar"/>
              </w:rPr>
              <w:t>序号</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autoSpaceDE w:val="0"/>
              <w:autoSpaceDN w:val="0"/>
              <w:adjustRightInd w:val="0"/>
              <w:spacing w:line="400" w:lineRule="exact"/>
              <w:jc w:val="center"/>
              <w:rPr>
                <w:rFonts w:ascii="宋体" w:eastAsia="宋体" w:hAnsi="宋体" w:cs="宋体"/>
                <w:b/>
                <w:kern w:val="0"/>
                <w:szCs w:val="21"/>
              </w:rPr>
            </w:pPr>
            <w:r w:rsidRPr="003F670F">
              <w:rPr>
                <w:rFonts w:ascii="宋体" w:eastAsia="宋体" w:hAnsi="宋体" w:cs="宋体" w:hint="eastAsia"/>
                <w:b/>
                <w:szCs w:val="21"/>
                <w:lang w:val="zh-CN" w:bidi="ar"/>
              </w:rPr>
              <w:t>评审内容</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autoSpaceDE w:val="0"/>
              <w:autoSpaceDN w:val="0"/>
              <w:adjustRightInd w:val="0"/>
              <w:spacing w:line="400" w:lineRule="exact"/>
              <w:jc w:val="center"/>
              <w:rPr>
                <w:rFonts w:ascii="宋体" w:eastAsia="宋体" w:hAnsi="宋体" w:cs="宋体"/>
                <w:b/>
                <w:kern w:val="0"/>
                <w:szCs w:val="21"/>
              </w:rPr>
            </w:pPr>
            <w:r w:rsidRPr="003F670F">
              <w:rPr>
                <w:rFonts w:ascii="宋体" w:eastAsia="宋体" w:hAnsi="宋体" w:cs="宋体" w:hint="eastAsia"/>
                <w:b/>
                <w:kern w:val="0"/>
                <w:szCs w:val="21"/>
                <w:lang w:bidi="ar"/>
              </w:rPr>
              <w:t>评审细则</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autoSpaceDE w:val="0"/>
              <w:autoSpaceDN w:val="0"/>
              <w:adjustRightInd w:val="0"/>
              <w:spacing w:line="400" w:lineRule="exact"/>
              <w:jc w:val="center"/>
              <w:rPr>
                <w:rFonts w:ascii="宋体" w:eastAsia="宋体" w:hAnsi="宋体" w:cs="宋体"/>
                <w:b/>
                <w:kern w:val="0"/>
                <w:szCs w:val="21"/>
              </w:rPr>
            </w:pPr>
            <w:r w:rsidRPr="003F670F">
              <w:rPr>
                <w:rFonts w:ascii="宋体" w:eastAsia="宋体" w:hAnsi="宋体" w:cs="宋体" w:hint="eastAsia"/>
                <w:b/>
                <w:kern w:val="0"/>
                <w:szCs w:val="21"/>
                <w:lang w:bidi="ar"/>
              </w:rPr>
              <w:t>满分值</w:t>
            </w:r>
          </w:p>
        </w:tc>
      </w:tr>
      <w:tr w:rsidR="003F670F" w:rsidRPr="003F670F">
        <w:trPr>
          <w:trHeight w:val="20"/>
          <w:jc w:val="center"/>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autoSpaceDE w:val="0"/>
              <w:autoSpaceDN w:val="0"/>
              <w:adjustRightInd w:val="0"/>
              <w:spacing w:line="400" w:lineRule="exact"/>
              <w:jc w:val="center"/>
              <w:rPr>
                <w:rFonts w:ascii="宋体" w:eastAsia="宋体" w:hAnsi="宋体" w:cs="宋体"/>
              </w:rPr>
            </w:pPr>
            <w:r w:rsidRPr="003F670F">
              <w:rPr>
                <w:rFonts w:ascii="宋体" w:eastAsia="宋体" w:hAnsi="宋体" w:cs="宋体" w:hint="eastAsia"/>
                <w:kern w:val="0"/>
                <w:szCs w:val="21"/>
                <w:lang w:bidi="ar"/>
              </w:rPr>
              <w:t>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spacing w:line="360" w:lineRule="auto"/>
              <w:jc w:val="center"/>
              <w:rPr>
                <w:rFonts w:ascii="宋体" w:eastAsia="宋体" w:hAnsi="宋体" w:cs="宋体"/>
                <w:kern w:val="0"/>
                <w:szCs w:val="21"/>
              </w:rPr>
            </w:pPr>
            <w:r w:rsidRPr="003F670F">
              <w:rPr>
                <w:rFonts w:ascii="宋体" w:eastAsia="宋体" w:hAnsi="宋体" w:cs="宋体" w:hint="eastAsia"/>
                <w:szCs w:val="21"/>
                <w:lang w:val="zh-CN" w:bidi="ar"/>
              </w:rPr>
              <w:t>用户需求的响应程度</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spacing w:line="360" w:lineRule="auto"/>
              <w:rPr>
                <w:rFonts w:ascii="宋体" w:eastAsia="宋体" w:hAnsi="宋体" w:cs="宋体"/>
                <w:kern w:val="0"/>
                <w:szCs w:val="21"/>
              </w:rPr>
            </w:pPr>
            <w:r w:rsidRPr="003F670F">
              <w:rPr>
                <w:rFonts w:ascii="宋体" w:eastAsia="宋体" w:hAnsi="宋体" w:cs="宋体" w:hint="eastAsia"/>
                <w:szCs w:val="21"/>
                <w:lang w:val="zh-CN" w:bidi="ar"/>
              </w:rPr>
              <w:t>对用户需求偏离表的偏离情况进行评审计分，完全满足用户需求书的要求得满分；每一处负偏离，扣2分；同时参照其投标文件中技术资料内容进行对比，每发现一处投标人填写为无偏离或正偏离，但评标委员会评审认定其为负偏离的，每处扣</w:t>
            </w:r>
            <w:r w:rsidRPr="003F670F">
              <w:rPr>
                <w:rFonts w:ascii="宋体" w:eastAsia="宋体" w:hAnsi="宋体" w:cs="宋体" w:hint="eastAsia"/>
                <w:szCs w:val="21"/>
                <w:lang w:bidi="ar"/>
              </w:rPr>
              <w:t>4</w:t>
            </w:r>
            <w:r w:rsidRPr="003F670F">
              <w:rPr>
                <w:rFonts w:ascii="宋体" w:eastAsia="宋体" w:hAnsi="宋体" w:cs="宋体" w:hint="eastAsia"/>
                <w:szCs w:val="21"/>
                <w:lang w:val="zh-CN" w:bidi="ar"/>
              </w:rPr>
              <w:t>分；本项最低分为0分。</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spacing w:line="360" w:lineRule="auto"/>
              <w:jc w:val="center"/>
              <w:rPr>
                <w:rFonts w:ascii="宋体" w:eastAsia="宋体" w:hAnsi="宋体" w:cs="宋体"/>
                <w:kern w:val="0"/>
                <w:szCs w:val="21"/>
              </w:rPr>
            </w:pPr>
            <w:r w:rsidRPr="003F670F">
              <w:rPr>
                <w:rFonts w:ascii="宋体" w:eastAsia="宋体" w:hAnsi="宋体" w:cs="宋体" w:hint="eastAsia"/>
                <w:szCs w:val="21"/>
                <w:lang w:bidi="ar"/>
              </w:rPr>
              <w:t>8分</w:t>
            </w:r>
          </w:p>
        </w:tc>
      </w:tr>
      <w:tr w:rsidR="003F670F" w:rsidRPr="003F670F">
        <w:trPr>
          <w:trHeight w:val="20"/>
          <w:jc w:val="center"/>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lang w:bidi="ar"/>
              </w:rPr>
              <w:t>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spacing w:line="360" w:lineRule="auto"/>
              <w:jc w:val="center"/>
              <w:rPr>
                <w:rFonts w:ascii="宋体" w:eastAsia="宋体" w:hAnsi="宋体" w:cs="宋体"/>
                <w:szCs w:val="21"/>
                <w:lang w:val="zh-CN"/>
              </w:rPr>
            </w:pPr>
            <w:r w:rsidRPr="003F670F">
              <w:rPr>
                <w:rFonts w:ascii="宋体" w:eastAsia="宋体" w:hAnsi="宋体" w:cs="宋体"/>
                <w:szCs w:val="21"/>
                <w:lang w:val="zh-CN"/>
              </w:rPr>
              <w:t>拟投入的设备情况</w:t>
            </w: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2801FD">
            <w:pPr>
              <w:spacing w:line="360" w:lineRule="auto"/>
              <w:rPr>
                <w:rFonts w:ascii="宋体" w:eastAsia="宋体" w:hAnsi="宋体" w:cs="宋体"/>
                <w:bCs/>
                <w:szCs w:val="21"/>
                <w:lang w:bidi="ar"/>
              </w:rPr>
            </w:pPr>
            <w:r w:rsidRPr="003F670F">
              <w:rPr>
                <w:rFonts w:ascii="宋体" w:eastAsia="宋体" w:hAnsi="宋体" w:cs="宋体" w:hint="eastAsia"/>
                <w:bCs/>
                <w:szCs w:val="21"/>
                <w:lang w:bidi="ar"/>
              </w:rPr>
              <w:t>根据投标人为保证管理服务工作正常开展配备的机械、养护设备（含密封式垃圾清运车、剪草机、机动高压水泵清洗机等）及物资装备的数量、性能等进行评审：</w:t>
            </w:r>
          </w:p>
          <w:p w:rsidR="001D44AC" w:rsidRPr="003F670F" w:rsidRDefault="002801FD">
            <w:pPr>
              <w:spacing w:line="360" w:lineRule="auto"/>
              <w:rPr>
                <w:rFonts w:ascii="宋体" w:eastAsia="宋体" w:hAnsi="宋体" w:cs="宋体"/>
                <w:bCs/>
                <w:szCs w:val="21"/>
                <w:lang w:bidi="ar"/>
              </w:rPr>
            </w:pPr>
            <w:r w:rsidRPr="003F670F">
              <w:rPr>
                <w:rFonts w:ascii="宋体" w:eastAsia="宋体" w:hAnsi="宋体" w:cs="宋体" w:hint="eastAsia"/>
                <w:bCs/>
                <w:szCs w:val="21"/>
                <w:lang w:bidi="ar"/>
              </w:rPr>
              <w:t>优：拟投入的机械、养护设备及物资装备数量非常充足，性能非常优越，得[8-6分]；</w:t>
            </w:r>
          </w:p>
          <w:p w:rsidR="001D44AC" w:rsidRPr="003F670F" w:rsidRDefault="002801FD">
            <w:pPr>
              <w:spacing w:line="360" w:lineRule="auto"/>
              <w:rPr>
                <w:rFonts w:ascii="宋体" w:eastAsia="宋体" w:hAnsi="宋体" w:cs="宋体"/>
                <w:bCs/>
                <w:szCs w:val="21"/>
                <w:lang w:bidi="ar"/>
              </w:rPr>
            </w:pPr>
            <w:r w:rsidRPr="003F670F">
              <w:rPr>
                <w:rFonts w:ascii="宋体" w:eastAsia="宋体" w:hAnsi="宋体" w:cs="宋体" w:hint="eastAsia"/>
                <w:bCs/>
                <w:szCs w:val="21"/>
                <w:lang w:bidi="ar"/>
              </w:rPr>
              <w:t>良：拟投入的机械、养护设备及物资装备数量比较充足，性能比较优越，得（6-4分]；</w:t>
            </w:r>
          </w:p>
          <w:p w:rsidR="001D44AC" w:rsidRPr="003F670F" w:rsidRDefault="002801FD">
            <w:pPr>
              <w:spacing w:line="360" w:lineRule="auto"/>
              <w:rPr>
                <w:rFonts w:ascii="宋体" w:eastAsia="宋体" w:hAnsi="宋体" w:cs="宋体"/>
                <w:bCs/>
                <w:szCs w:val="21"/>
                <w:lang w:bidi="ar"/>
              </w:rPr>
            </w:pPr>
            <w:r w:rsidRPr="003F670F">
              <w:rPr>
                <w:rFonts w:ascii="宋体" w:eastAsia="宋体" w:hAnsi="宋体" w:cs="宋体" w:hint="eastAsia"/>
                <w:bCs/>
                <w:szCs w:val="21"/>
                <w:lang w:bidi="ar"/>
              </w:rPr>
              <w:t>中：拟投入的机械、养护设备及物资装备数量较少，性能较差，得（4-2分]；</w:t>
            </w:r>
          </w:p>
          <w:p w:rsidR="001D44AC" w:rsidRPr="003F670F" w:rsidRDefault="002801FD">
            <w:pPr>
              <w:spacing w:line="360" w:lineRule="auto"/>
              <w:rPr>
                <w:rFonts w:ascii="宋体" w:eastAsia="宋体" w:hAnsi="宋体" w:cs="宋体"/>
                <w:bCs/>
                <w:szCs w:val="21"/>
                <w:lang w:bidi="ar"/>
              </w:rPr>
            </w:pPr>
            <w:r w:rsidRPr="003F670F">
              <w:rPr>
                <w:rFonts w:ascii="宋体" w:eastAsia="宋体" w:hAnsi="宋体" w:cs="宋体" w:hint="eastAsia"/>
                <w:bCs/>
                <w:szCs w:val="21"/>
                <w:lang w:bidi="ar"/>
              </w:rPr>
              <w:t>差：拟投入的机械、养护设备及物资装备数量缺乏，性能非常差，得（2-0分]。</w:t>
            </w:r>
          </w:p>
          <w:p w:rsidR="001D44AC" w:rsidRPr="003F670F" w:rsidRDefault="002801FD">
            <w:pPr>
              <w:spacing w:line="360" w:lineRule="auto"/>
              <w:rPr>
                <w:rFonts w:ascii="宋体" w:eastAsia="宋体" w:hAnsi="宋体" w:cs="宋体"/>
                <w:b/>
                <w:szCs w:val="21"/>
                <w:lang w:bidi="ar"/>
              </w:rPr>
            </w:pPr>
            <w:r w:rsidRPr="003F670F">
              <w:rPr>
                <w:rFonts w:ascii="宋体" w:eastAsia="宋体" w:hAnsi="宋体" w:cs="宋体" w:hint="eastAsia"/>
                <w:b/>
                <w:szCs w:val="21"/>
                <w:lang w:bidi="ar"/>
              </w:rPr>
              <w:t>备注：</w:t>
            </w:r>
          </w:p>
          <w:p w:rsidR="001D44AC" w:rsidRPr="003F670F" w:rsidRDefault="002801FD">
            <w:pPr>
              <w:spacing w:line="360" w:lineRule="auto"/>
              <w:rPr>
                <w:rFonts w:ascii="宋体" w:eastAsia="宋体" w:hAnsi="宋体" w:cs="宋体"/>
                <w:b/>
                <w:szCs w:val="21"/>
                <w:lang w:bidi="ar"/>
              </w:rPr>
            </w:pPr>
            <w:r w:rsidRPr="003F670F">
              <w:rPr>
                <w:rFonts w:ascii="宋体" w:eastAsia="宋体" w:hAnsi="宋体" w:cs="宋体" w:hint="eastAsia"/>
                <w:b/>
                <w:szCs w:val="21"/>
                <w:lang w:bidi="ar"/>
              </w:rPr>
              <w:t>1）须按投标文件格式填写设备清单。</w:t>
            </w:r>
          </w:p>
          <w:p w:rsidR="001D44AC" w:rsidRPr="003F670F" w:rsidRDefault="002801FD">
            <w:pPr>
              <w:spacing w:line="360" w:lineRule="auto"/>
              <w:rPr>
                <w:rFonts w:ascii="宋体" w:eastAsia="宋体" w:hAnsi="宋体" w:cs="宋体"/>
                <w:b/>
                <w:szCs w:val="21"/>
                <w:lang w:bidi="ar"/>
              </w:rPr>
            </w:pPr>
            <w:r w:rsidRPr="003F670F">
              <w:rPr>
                <w:rFonts w:ascii="宋体" w:eastAsia="宋体" w:hAnsi="宋体" w:cs="宋体" w:hint="eastAsia"/>
                <w:b/>
                <w:szCs w:val="21"/>
                <w:lang w:bidi="ar"/>
              </w:rPr>
              <w:t>2）自有设备的须提供：①购买发票复印件；②设备照片/图片打印件（照片/图片须清晰显示拍摄时间为2025年1月1日或以后）。</w:t>
            </w:r>
          </w:p>
          <w:p w:rsidR="001D44AC" w:rsidRPr="003F670F" w:rsidRDefault="002801FD">
            <w:pPr>
              <w:spacing w:line="360" w:lineRule="auto"/>
              <w:rPr>
                <w:rFonts w:ascii="宋体" w:eastAsia="宋体" w:hAnsi="宋体" w:cs="宋体"/>
                <w:b/>
                <w:szCs w:val="21"/>
                <w:lang w:bidi="ar"/>
              </w:rPr>
            </w:pPr>
            <w:r w:rsidRPr="003F670F">
              <w:rPr>
                <w:rFonts w:ascii="宋体" w:eastAsia="宋体" w:hAnsi="宋体" w:cs="宋体" w:hint="eastAsia"/>
                <w:b/>
                <w:szCs w:val="21"/>
                <w:lang w:bidi="ar"/>
              </w:rPr>
              <w:t xml:space="preserve">3）租赁设备的须提供：①租赁合同复印件；②设备照片/图片打印件（照片/图片须清晰显示拍摄时间为2025年1月1日或以后）。 </w:t>
            </w:r>
          </w:p>
          <w:p w:rsidR="001D44AC" w:rsidRPr="003F670F" w:rsidRDefault="002801FD">
            <w:pPr>
              <w:spacing w:line="360" w:lineRule="auto"/>
              <w:rPr>
                <w:rFonts w:ascii="宋体" w:eastAsia="宋体" w:hAnsi="宋体" w:cs="宋体"/>
                <w:szCs w:val="21"/>
                <w:lang w:val="zh-CN"/>
              </w:rPr>
            </w:pPr>
            <w:r w:rsidRPr="003F670F">
              <w:rPr>
                <w:rFonts w:ascii="宋体" w:eastAsia="宋体" w:hAnsi="宋体" w:cs="宋体" w:hint="eastAsia"/>
                <w:b/>
                <w:szCs w:val="21"/>
                <w:lang w:bidi="ar"/>
              </w:rPr>
              <w:t>4）未按上述要求提供证明材料的不得分。</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spacing w:line="360" w:lineRule="auto"/>
              <w:jc w:val="center"/>
              <w:rPr>
                <w:rFonts w:ascii="宋体" w:eastAsia="宋体" w:hAnsi="宋体" w:cs="宋体"/>
                <w:szCs w:val="21"/>
              </w:rPr>
            </w:pPr>
            <w:r w:rsidRPr="003F670F">
              <w:rPr>
                <w:rFonts w:ascii="宋体" w:eastAsia="宋体" w:hAnsi="宋体" w:cs="宋体" w:hint="eastAsia"/>
                <w:szCs w:val="21"/>
                <w:lang w:bidi="ar"/>
              </w:rPr>
              <w:t>8分</w:t>
            </w:r>
          </w:p>
        </w:tc>
      </w:tr>
      <w:tr w:rsidR="003F670F" w:rsidRPr="003F670F">
        <w:trPr>
          <w:trHeight w:val="20"/>
          <w:jc w:val="center"/>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lang w:bidi="ar"/>
              </w:rPr>
            </w:pPr>
            <w:r w:rsidRPr="003F670F">
              <w:rPr>
                <w:rFonts w:ascii="宋体" w:eastAsia="宋体" w:hAnsi="宋体" w:cs="宋体" w:hint="eastAsia"/>
                <w:kern w:val="0"/>
                <w:szCs w:val="21"/>
                <w:lang w:bidi="ar"/>
              </w:rPr>
              <w:t>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spacing w:line="360" w:lineRule="auto"/>
              <w:jc w:val="center"/>
              <w:rPr>
                <w:rFonts w:ascii="宋体" w:eastAsia="宋体" w:hAnsi="宋体" w:cs="宋体"/>
                <w:szCs w:val="21"/>
                <w:lang w:bidi="ar"/>
              </w:rPr>
            </w:pPr>
            <w:r w:rsidRPr="003F670F">
              <w:rPr>
                <w:rFonts w:ascii="宋体" w:eastAsia="宋体" w:hAnsi="宋体" w:cs="宋体" w:hint="eastAsia"/>
                <w:szCs w:val="21"/>
                <w:lang w:bidi="ar"/>
              </w:rPr>
              <w:t>投标人服务团队实力</w:t>
            </w: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1D44AC" w:rsidRPr="003F670F" w:rsidRDefault="002801FD">
            <w:pPr>
              <w:spacing w:line="360" w:lineRule="auto"/>
              <w:rPr>
                <w:rFonts w:ascii="宋体" w:eastAsia="宋体" w:hAnsi="宋体" w:cs="宋体"/>
                <w:b/>
                <w:szCs w:val="21"/>
                <w:lang w:bidi="ar"/>
              </w:rPr>
            </w:pPr>
            <w:r w:rsidRPr="003F670F">
              <w:rPr>
                <w:rFonts w:ascii="宋体" w:eastAsia="宋体" w:hAnsi="宋体" w:cs="宋体" w:hint="eastAsia"/>
                <w:b/>
                <w:szCs w:val="21"/>
                <w:lang w:bidi="ar"/>
              </w:rPr>
              <w:t>（1）拟投入本项目的项目经理（仅一人）：</w:t>
            </w:r>
          </w:p>
          <w:p w:rsidR="001D44AC" w:rsidRPr="003F670F" w:rsidRDefault="002801FD">
            <w:pPr>
              <w:spacing w:line="360" w:lineRule="auto"/>
              <w:rPr>
                <w:rFonts w:ascii="宋体" w:eastAsia="宋体" w:hAnsi="宋体" w:cs="宋体"/>
                <w:bCs/>
                <w:szCs w:val="21"/>
                <w:lang w:bidi="ar"/>
              </w:rPr>
            </w:pPr>
            <w:r w:rsidRPr="003F670F">
              <w:rPr>
                <w:rFonts w:ascii="宋体" w:eastAsia="宋体" w:hAnsi="宋体" w:cs="宋体" w:hint="eastAsia"/>
                <w:bCs/>
                <w:szCs w:val="21"/>
                <w:lang w:bidi="ar"/>
              </w:rPr>
              <w:t>具有园林专业本科或以上学历，且具有园林专业中级工程师或以上职称的，得1分，</w:t>
            </w:r>
            <w:r w:rsidRPr="003F670F">
              <w:rPr>
                <w:rFonts w:ascii="宋体" w:eastAsia="宋体" w:hAnsi="宋体" w:cs="宋体" w:hint="eastAsia"/>
                <w:b/>
                <w:szCs w:val="21"/>
                <w:lang w:bidi="ar"/>
              </w:rPr>
              <w:t>本子项满分1分</w:t>
            </w:r>
            <w:r w:rsidRPr="003F670F">
              <w:rPr>
                <w:rFonts w:ascii="宋体" w:eastAsia="宋体" w:hAnsi="宋体" w:cs="宋体" w:hint="eastAsia"/>
                <w:bCs/>
                <w:szCs w:val="21"/>
                <w:lang w:bidi="ar"/>
              </w:rPr>
              <w:t>。</w:t>
            </w:r>
          </w:p>
          <w:p w:rsidR="001D44AC" w:rsidRPr="003F670F" w:rsidRDefault="002801FD">
            <w:pPr>
              <w:spacing w:line="360" w:lineRule="auto"/>
              <w:rPr>
                <w:rFonts w:ascii="宋体" w:eastAsia="宋体" w:hAnsi="宋体" w:cs="宋体"/>
                <w:b/>
                <w:szCs w:val="21"/>
                <w:lang w:bidi="ar"/>
              </w:rPr>
            </w:pPr>
            <w:r w:rsidRPr="003F670F">
              <w:rPr>
                <w:rFonts w:ascii="宋体" w:eastAsia="宋体" w:hAnsi="宋体" w:cs="宋体" w:hint="eastAsia"/>
                <w:b/>
                <w:szCs w:val="21"/>
                <w:lang w:bidi="ar"/>
              </w:rPr>
              <w:t>（2）投标人服务团队人员（不含项目经理）：</w:t>
            </w:r>
          </w:p>
          <w:p w:rsidR="001D44AC" w:rsidRPr="003F670F" w:rsidRDefault="002801FD">
            <w:pPr>
              <w:spacing w:line="360" w:lineRule="auto"/>
              <w:rPr>
                <w:rFonts w:ascii="宋体" w:eastAsia="宋体" w:hAnsi="宋体" w:cs="宋体"/>
                <w:bCs/>
                <w:szCs w:val="21"/>
                <w:lang w:bidi="ar"/>
              </w:rPr>
            </w:pPr>
            <w:r w:rsidRPr="003F670F">
              <w:rPr>
                <w:rFonts w:ascii="宋体" w:eastAsia="宋体" w:hAnsi="宋体" w:cs="宋体" w:hint="eastAsia"/>
                <w:bCs/>
                <w:szCs w:val="21"/>
                <w:lang w:bidi="ar"/>
              </w:rPr>
              <w:t>投标人的服务团队中，每具有一个园林专业中级职称或以上职称的，得1分，</w:t>
            </w:r>
            <w:r w:rsidRPr="003F670F">
              <w:rPr>
                <w:rFonts w:ascii="宋体" w:eastAsia="宋体" w:hAnsi="宋体" w:cs="宋体" w:hint="eastAsia"/>
                <w:b/>
                <w:szCs w:val="21"/>
                <w:lang w:bidi="ar"/>
              </w:rPr>
              <w:t>本子项满分2分</w:t>
            </w:r>
            <w:r w:rsidRPr="003F670F">
              <w:rPr>
                <w:rFonts w:ascii="宋体" w:eastAsia="宋体" w:hAnsi="宋体" w:cs="宋体" w:hint="eastAsia"/>
                <w:bCs/>
                <w:szCs w:val="21"/>
                <w:lang w:bidi="ar"/>
              </w:rPr>
              <w:t>。</w:t>
            </w:r>
          </w:p>
          <w:p w:rsidR="001D44AC" w:rsidRPr="003F670F" w:rsidRDefault="002801FD">
            <w:pPr>
              <w:spacing w:line="360" w:lineRule="auto"/>
              <w:rPr>
                <w:rFonts w:ascii="宋体" w:eastAsia="宋体" w:hAnsi="宋体" w:cs="宋体"/>
                <w:b/>
                <w:szCs w:val="21"/>
                <w:lang w:bidi="ar"/>
              </w:rPr>
            </w:pPr>
            <w:r w:rsidRPr="003F670F">
              <w:rPr>
                <w:rFonts w:ascii="宋体" w:eastAsia="宋体" w:hAnsi="宋体" w:cs="宋体" w:hint="eastAsia"/>
                <w:b/>
                <w:szCs w:val="21"/>
                <w:lang w:bidi="ar"/>
              </w:rPr>
              <w:t>备注：</w:t>
            </w:r>
          </w:p>
          <w:p w:rsidR="001D44AC" w:rsidRPr="003F670F" w:rsidRDefault="002801FD">
            <w:pPr>
              <w:spacing w:line="360" w:lineRule="auto"/>
              <w:rPr>
                <w:rFonts w:ascii="宋体" w:eastAsia="宋体" w:hAnsi="宋体" w:cs="宋体"/>
                <w:b/>
                <w:szCs w:val="21"/>
                <w:lang w:bidi="ar"/>
              </w:rPr>
            </w:pPr>
            <w:r w:rsidRPr="003F670F">
              <w:rPr>
                <w:rFonts w:ascii="宋体" w:eastAsia="宋体" w:hAnsi="宋体" w:cs="宋体" w:hint="eastAsia"/>
                <w:b/>
                <w:szCs w:val="21"/>
                <w:lang w:bidi="ar"/>
              </w:rPr>
              <w:t>应提供上述人员身份证明、资格证书（或注册/执业/岗位证书/学历/技术职称）以及人力资源和社会保障部门（或税务部门）出具的2024年7月至12月连续六个月的社保缴纳证明复印件，否则不得分。</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spacing w:line="360" w:lineRule="auto"/>
              <w:jc w:val="center"/>
              <w:rPr>
                <w:rFonts w:ascii="宋体" w:eastAsia="宋体" w:hAnsi="宋体" w:cs="宋体"/>
                <w:szCs w:val="21"/>
                <w:lang w:bidi="ar"/>
              </w:rPr>
            </w:pPr>
            <w:r w:rsidRPr="003F670F">
              <w:rPr>
                <w:rFonts w:ascii="宋体" w:eastAsia="宋体" w:hAnsi="宋体" w:cs="宋体" w:hint="eastAsia"/>
                <w:szCs w:val="21"/>
                <w:lang w:bidi="ar"/>
              </w:rPr>
              <w:t>3分</w:t>
            </w:r>
          </w:p>
        </w:tc>
      </w:tr>
      <w:tr w:rsidR="003F670F" w:rsidRPr="003F670F">
        <w:trPr>
          <w:trHeight w:val="2023"/>
          <w:jc w:val="center"/>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lang w:bidi="ar"/>
              </w:rPr>
              <w:t>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spacing w:line="360" w:lineRule="auto"/>
              <w:jc w:val="center"/>
              <w:rPr>
                <w:rFonts w:ascii="宋体" w:eastAsia="宋体" w:hAnsi="宋体" w:cs="宋体"/>
                <w:kern w:val="0"/>
                <w:szCs w:val="21"/>
              </w:rPr>
            </w:pPr>
            <w:r w:rsidRPr="003F670F">
              <w:rPr>
                <w:rFonts w:ascii="宋体" w:eastAsia="宋体" w:hAnsi="宋体" w:cs="宋体" w:hint="eastAsia"/>
                <w:szCs w:val="21"/>
                <w:lang w:bidi="ar"/>
              </w:rPr>
              <w:t>总体服务方案</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spacing w:line="360" w:lineRule="auto"/>
              <w:ind w:right="-34"/>
              <w:rPr>
                <w:rFonts w:ascii="宋体" w:eastAsia="宋体" w:hAnsi="宋体" w:cs="宋体"/>
                <w:szCs w:val="21"/>
                <w:lang w:bidi="ar"/>
              </w:rPr>
            </w:pPr>
            <w:r w:rsidRPr="003F670F">
              <w:rPr>
                <w:rFonts w:ascii="宋体" w:eastAsia="宋体" w:hAnsi="宋体" w:cs="宋体" w:hint="eastAsia"/>
                <w:szCs w:val="21"/>
                <w:lang w:bidi="ar"/>
              </w:rPr>
              <w:t>对各投标人总体服务方案对本项目的了解程度，方案的合理性、可行性及全面性进行评审：</w:t>
            </w:r>
          </w:p>
          <w:p w:rsidR="001D44AC" w:rsidRPr="003F670F" w:rsidRDefault="002801FD">
            <w:pPr>
              <w:spacing w:line="360" w:lineRule="auto"/>
              <w:ind w:right="-34"/>
              <w:rPr>
                <w:rFonts w:ascii="宋体" w:eastAsia="宋体" w:hAnsi="宋体" w:cs="宋体"/>
                <w:szCs w:val="21"/>
                <w:lang w:bidi="ar"/>
              </w:rPr>
            </w:pPr>
            <w:r w:rsidRPr="003F670F">
              <w:rPr>
                <w:rFonts w:ascii="宋体" w:eastAsia="宋体" w:hAnsi="宋体" w:cs="宋体" w:hint="eastAsia"/>
                <w:szCs w:val="21"/>
                <w:lang w:bidi="ar"/>
              </w:rPr>
              <w:t>优：对本项目的了解程度非常高，方案的合理性、可行性及全面非常强，得[3-2分]；</w:t>
            </w:r>
          </w:p>
          <w:p w:rsidR="001D44AC" w:rsidRPr="003F670F" w:rsidRDefault="002801FD">
            <w:pPr>
              <w:spacing w:line="360" w:lineRule="auto"/>
              <w:ind w:right="-34"/>
              <w:rPr>
                <w:rFonts w:ascii="宋体" w:eastAsia="宋体" w:hAnsi="宋体" w:cs="宋体"/>
                <w:szCs w:val="21"/>
                <w:lang w:bidi="ar"/>
              </w:rPr>
            </w:pPr>
            <w:r w:rsidRPr="003F670F">
              <w:rPr>
                <w:rFonts w:ascii="宋体" w:eastAsia="宋体" w:hAnsi="宋体" w:cs="宋体" w:hint="eastAsia"/>
                <w:szCs w:val="21"/>
                <w:lang w:bidi="ar"/>
              </w:rPr>
              <w:t>良：对本项目的了解程度较好，方案的合理性、可行性及全面性性强，得（2-1分]；</w:t>
            </w:r>
          </w:p>
          <w:p w:rsidR="001D44AC" w:rsidRPr="003F670F" w:rsidRDefault="002801FD">
            <w:pPr>
              <w:spacing w:line="360" w:lineRule="auto"/>
              <w:ind w:right="-34"/>
              <w:rPr>
                <w:rFonts w:ascii="宋体" w:eastAsia="宋体" w:hAnsi="宋体" w:cs="宋体"/>
                <w:szCs w:val="21"/>
                <w:lang w:bidi="ar"/>
              </w:rPr>
            </w:pPr>
            <w:r w:rsidRPr="003F670F">
              <w:rPr>
                <w:rFonts w:ascii="宋体" w:eastAsia="宋体" w:hAnsi="宋体" w:cs="宋体" w:hint="eastAsia"/>
                <w:szCs w:val="21"/>
                <w:lang w:bidi="ar"/>
              </w:rPr>
              <w:t>中：对本项目的了解程度一般，方案的合理性、可行性及全面性一般，得（1-0.5分]；</w:t>
            </w:r>
          </w:p>
          <w:p w:rsidR="001D44AC" w:rsidRPr="003F670F" w:rsidRDefault="002801FD">
            <w:pPr>
              <w:spacing w:line="360" w:lineRule="auto"/>
              <w:ind w:right="-34"/>
              <w:rPr>
                <w:rFonts w:ascii="宋体" w:eastAsia="宋体" w:hAnsi="宋体" w:cs="宋体"/>
                <w:szCs w:val="21"/>
                <w:lang w:bidi="ar"/>
              </w:rPr>
            </w:pPr>
            <w:r w:rsidRPr="003F670F">
              <w:rPr>
                <w:rFonts w:ascii="宋体" w:eastAsia="宋体" w:hAnsi="宋体" w:cs="宋体" w:hint="eastAsia"/>
                <w:szCs w:val="21"/>
                <w:lang w:bidi="ar"/>
              </w:rPr>
              <w:t>差：对本项目不了解，方案的合理性、可行性及全面性差，得（0.5-0分]。</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spacing w:line="360" w:lineRule="auto"/>
              <w:jc w:val="center"/>
              <w:rPr>
                <w:rFonts w:ascii="宋体" w:eastAsia="宋体" w:hAnsi="宋体" w:cs="宋体"/>
                <w:kern w:val="0"/>
                <w:szCs w:val="21"/>
              </w:rPr>
            </w:pPr>
            <w:r w:rsidRPr="003F670F">
              <w:rPr>
                <w:rFonts w:ascii="宋体" w:eastAsia="宋体" w:hAnsi="宋体" w:cs="宋体" w:hint="eastAsia"/>
                <w:szCs w:val="21"/>
                <w:lang w:bidi="ar"/>
              </w:rPr>
              <w:t>3分</w:t>
            </w:r>
          </w:p>
        </w:tc>
      </w:tr>
      <w:tr w:rsidR="003F670F" w:rsidRPr="003F670F">
        <w:trPr>
          <w:trHeight w:val="20"/>
          <w:jc w:val="center"/>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lang w:bidi="ar"/>
              </w:rPr>
              <w:t>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spacing w:line="360" w:lineRule="auto"/>
              <w:jc w:val="center"/>
              <w:rPr>
                <w:rFonts w:ascii="宋体" w:eastAsia="宋体" w:hAnsi="宋体" w:cs="宋体"/>
                <w:kern w:val="0"/>
                <w:szCs w:val="21"/>
              </w:rPr>
            </w:pPr>
            <w:r w:rsidRPr="003F670F">
              <w:rPr>
                <w:rFonts w:ascii="宋体" w:eastAsia="宋体" w:hAnsi="宋体" w:cs="宋体" w:hint="eastAsia"/>
                <w:szCs w:val="21"/>
                <w:lang w:bidi="ar"/>
              </w:rPr>
              <w:t>清洁管理方案</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spacing w:line="360" w:lineRule="auto"/>
              <w:ind w:right="-34"/>
              <w:rPr>
                <w:rFonts w:ascii="宋体" w:eastAsia="宋体" w:hAnsi="宋体" w:cs="宋体"/>
                <w:szCs w:val="21"/>
                <w:lang w:bidi="ar"/>
              </w:rPr>
            </w:pPr>
            <w:r w:rsidRPr="003F670F">
              <w:rPr>
                <w:rFonts w:ascii="宋体" w:eastAsia="宋体" w:hAnsi="宋体" w:cs="宋体" w:hint="eastAsia"/>
                <w:szCs w:val="21"/>
                <w:lang w:bidi="ar"/>
              </w:rPr>
              <w:t>对各投标人清洁管理方案，根据方案的详尽度、清晰度、合理性及适应性进行评审：</w:t>
            </w:r>
          </w:p>
          <w:p w:rsidR="001D44AC" w:rsidRPr="003F670F" w:rsidRDefault="002801FD">
            <w:pPr>
              <w:spacing w:line="360" w:lineRule="auto"/>
              <w:ind w:right="-34"/>
              <w:rPr>
                <w:rFonts w:ascii="宋体" w:eastAsia="宋体" w:hAnsi="宋体" w:cs="宋体"/>
                <w:szCs w:val="21"/>
                <w:lang w:bidi="ar"/>
              </w:rPr>
            </w:pPr>
            <w:r w:rsidRPr="003F670F">
              <w:rPr>
                <w:rFonts w:ascii="宋体" w:eastAsia="宋体" w:hAnsi="宋体" w:cs="宋体" w:hint="eastAsia"/>
                <w:szCs w:val="21"/>
                <w:lang w:bidi="ar"/>
              </w:rPr>
              <w:t>优：方案非常详尽、清晰，合理性非常强，与本项目非常适应，得[2-1.5分]；</w:t>
            </w:r>
          </w:p>
          <w:p w:rsidR="001D44AC" w:rsidRPr="003F670F" w:rsidRDefault="002801FD">
            <w:pPr>
              <w:spacing w:line="360" w:lineRule="auto"/>
              <w:ind w:right="-34"/>
              <w:rPr>
                <w:rFonts w:ascii="宋体" w:eastAsia="宋体" w:hAnsi="宋体" w:cs="宋体"/>
                <w:szCs w:val="21"/>
                <w:lang w:bidi="ar"/>
              </w:rPr>
            </w:pPr>
            <w:r w:rsidRPr="003F670F">
              <w:rPr>
                <w:rFonts w:ascii="宋体" w:eastAsia="宋体" w:hAnsi="宋体" w:cs="宋体" w:hint="eastAsia"/>
                <w:szCs w:val="21"/>
                <w:lang w:bidi="ar"/>
              </w:rPr>
              <w:t>良：方案比较详尽、清晰，合理性较强，与本项目比较适应，得（1.5-1分]；</w:t>
            </w:r>
          </w:p>
          <w:p w:rsidR="001D44AC" w:rsidRPr="003F670F" w:rsidRDefault="002801FD">
            <w:pPr>
              <w:spacing w:line="360" w:lineRule="auto"/>
              <w:ind w:right="-34"/>
              <w:rPr>
                <w:rFonts w:ascii="宋体" w:eastAsia="宋体" w:hAnsi="宋体" w:cs="宋体"/>
                <w:szCs w:val="21"/>
                <w:lang w:bidi="ar"/>
              </w:rPr>
            </w:pPr>
            <w:r w:rsidRPr="003F670F">
              <w:rPr>
                <w:rFonts w:ascii="宋体" w:eastAsia="宋体" w:hAnsi="宋体" w:cs="宋体" w:hint="eastAsia"/>
                <w:szCs w:val="21"/>
                <w:lang w:bidi="ar"/>
              </w:rPr>
              <w:t>中：方案不够详尽、清晰，合理性一般，与本项目基本适应，得（1-0.5分]；</w:t>
            </w:r>
          </w:p>
          <w:p w:rsidR="001D44AC" w:rsidRPr="003F670F" w:rsidRDefault="002801FD">
            <w:pPr>
              <w:spacing w:line="360" w:lineRule="auto"/>
              <w:ind w:right="-34"/>
              <w:rPr>
                <w:rFonts w:ascii="宋体" w:eastAsia="宋体" w:hAnsi="宋体" w:cs="宋体"/>
                <w:szCs w:val="21"/>
                <w:lang w:bidi="ar"/>
              </w:rPr>
            </w:pPr>
            <w:r w:rsidRPr="003F670F">
              <w:rPr>
                <w:rFonts w:ascii="宋体" w:eastAsia="宋体" w:hAnsi="宋体" w:cs="宋体" w:hint="eastAsia"/>
                <w:szCs w:val="21"/>
                <w:lang w:bidi="ar"/>
              </w:rPr>
              <w:t>差：方案过于简单、内容不清晰，合理性差，与本项目不适应，得（0.5-0分]。</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spacing w:line="360" w:lineRule="auto"/>
              <w:jc w:val="center"/>
              <w:rPr>
                <w:rFonts w:ascii="宋体" w:eastAsia="宋体" w:hAnsi="宋体" w:cs="宋体"/>
                <w:kern w:val="0"/>
                <w:szCs w:val="21"/>
              </w:rPr>
            </w:pPr>
            <w:r w:rsidRPr="003F670F">
              <w:rPr>
                <w:rFonts w:ascii="宋体" w:eastAsia="宋体" w:hAnsi="宋体" w:cs="宋体" w:hint="eastAsia"/>
                <w:szCs w:val="21"/>
                <w:lang w:bidi="ar"/>
              </w:rPr>
              <w:t>2分</w:t>
            </w:r>
          </w:p>
        </w:tc>
      </w:tr>
      <w:tr w:rsidR="003F670F" w:rsidRPr="003F670F">
        <w:trPr>
          <w:trHeight w:val="20"/>
          <w:jc w:val="center"/>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lang w:bidi="ar"/>
              </w:rPr>
              <w:t>6</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spacing w:line="360" w:lineRule="auto"/>
              <w:jc w:val="center"/>
              <w:rPr>
                <w:rFonts w:ascii="宋体" w:eastAsia="宋体" w:hAnsi="宋体" w:cs="宋体"/>
                <w:kern w:val="0"/>
                <w:szCs w:val="21"/>
              </w:rPr>
            </w:pPr>
            <w:r w:rsidRPr="003F670F">
              <w:rPr>
                <w:rFonts w:ascii="宋体" w:eastAsia="宋体" w:hAnsi="宋体" w:cs="宋体" w:hint="eastAsia"/>
                <w:szCs w:val="21"/>
                <w:lang w:bidi="ar"/>
              </w:rPr>
              <w:t>绿化管理方案</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spacing w:line="360" w:lineRule="auto"/>
              <w:ind w:right="-34"/>
              <w:rPr>
                <w:rFonts w:ascii="宋体" w:eastAsia="宋体" w:hAnsi="宋体" w:cs="宋体"/>
                <w:szCs w:val="21"/>
                <w:lang w:bidi="ar"/>
              </w:rPr>
            </w:pPr>
            <w:r w:rsidRPr="003F670F">
              <w:rPr>
                <w:rFonts w:ascii="宋体" w:eastAsia="宋体" w:hAnsi="宋体" w:cs="宋体" w:hint="eastAsia"/>
                <w:szCs w:val="21"/>
                <w:lang w:bidi="ar"/>
              </w:rPr>
              <w:t>对各投标人绿化管理方案，根据方案的详尽度、清晰度、合理性及适应性进行评审：</w:t>
            </w:r>
          </w:p>
          <w:p w:rsidR="001D44AC" w:rsidRPr="003F670F" w:rsidRDefault="002801FD">
            <w:pPr>
              <w:spacing w:line="360" w:lineRule="auto"/>
              <w:ind w:right="-34"/>
              <w:rPr>
                <w:rFonts w:ascii="宋体" w:eastAsia="宋体" w:hAnsi="宋体" w:cs="宋体"/>
                <w:szCs w:val="21"/>
                <w:lang w:bidi="ar"/>
              </w:rPr>
            </w:pPr>
            <w:r w:rsidRPr="003F670F">
              <w:rPr>
                <w:rFonts w:ascii="宋体" w:eastAsia="宋体" w:hAnsi="宋体" w:cs="宋体" w:hint="eastAsia"/>
                <w:szCs w:val="21"/>
                <w:lang w:bidi="ar"/>
              </w:rPr>
              <w:t>优：方案非常详尽、清晰，合理性非常强，与本项目非常适应，得[2-1.5分]；</w:t>
            </w:r>
          </w:p>
          <w:p w:rsidR="001D44AC" w:rsidRPr="003F670F" w:rsidRDefault="002801FD">
            <w:pPr>
              <w:spacing w:line="360" w:lineRule="auto"/>
              <w:ind w:right="-34"/>
              <w:rPr>
                <w:rFonts w:ascii="宋体" w:eastAsia="宋体" w:hAnsi="宋体" w:cs="宋体"/>
                <w:szCs w:val="21"/>
                <w:lang w:bidi="ar"/>
              </w:rPr>
            </w:pPr>
            <w:r w:rsidRPr="003F670F">
              <w:rPr>
                <w:rFonts w:ascii="宋体" w:eastAsia="宋体" w:hAnsi="宋体" w:cs="宋体" w:hint="eastAsia"/>
                <w:szCs w:val="21"/>
                <w:lang w:bidi="ar"/>
              </w:rPr>
              <w:t>良：方案比较详尽、清晰，合理性较强，与本项目比较适应，得（1.5-1分]；</w:t>
            </w:r>
          </w:p>
          <w:p w:rsidR="001D44AC" w:rsidRPr="003F670F" w:rsidRDefault="002801FD">
            <w:pPr>
              <w:spacing w:line="360" w:lineRule="auto"/>
              <w:ind w:right="-34"/>
              <w:rPr>
                <w:rFonts w:ascii="宋体" w:eastAsia="宋体" w:hAnsi="宋体" w:cs="宋体"/>
                <w:szCs w:val="21"/>
                <w:lang w:bidi="ar"/>
              </w:rPr>
            </w:pPr>
            <w:r w:rsidRPr="003F670F">
              <w:rPr>
                <w:rFonts w:ascii="宋体" w:eastAsia="宋体" w:hAnsi="宋体" w:cs="宋体" w:hint="eastAsia"/>
                <w:szCs w:val="21"/>
                <w:lang w:bidi="ar"/>
              </w:rPr>
              <w:t>中：方案不够详尽、清晰，合理性一般，与本项目基本适应，得（1-0.5分]；</w:t>
            </w:r>
          </w:p>
          <w:p w:rsidR="001D44AC" w:rsidRPr="003F670F" w:rsidRDefault="002801FD">
            <w:pPr>
              <w:spacing w:line="360" w:lineRule="auto"/>
              <w:ind w:right="-34"/>
              <w:rPr>
                <w:rFonts w:ascii="宋体" w:eastAsia="宋体" w:hAnsi="宋体" w:cs="宋体"/>
                <w:szCs w:val="21"/>
                <w:lang w:bidi="ar"/>
              </w:rPr>
            </w:pPr>
            <w:r w:rsidRPr="003F670F">
              <w:rPr>
                <w:rFonts w:ascii="宋体" w:eastAsia="宋体" w:hAnsi="宋体" w:cs="宋体" w:hint="eastAsia"/>
                <w:szCs w:val="21"/>
                <w:lang w:bidi="ar"/>
              </w:rPr>
              <w:t>差：方案过于简单、内容不清晰，合理性差，与本项目不适应，得（0.5-0分]。</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spacing w:line="360" w:lineRule="auto"/>
              <w:jc w:val="center"/>
              <w:rPr>
                <w:rFonts w:ascii="宋体" w:eastAsia="宋体" w:hAnsi="宋体" w:cs="宋体"/>
                <w:kern w:val="0"/>
                <w:szCs w:val="21"/>
              </w:rPr>
            </w:pPr>
            <w:r w:rsidRPr="003F670F">
              <w:rPr>
                <w:rFonts w:ascii="宋体" w:eastAsia="宋体" w:hAnsi="宋体" w:cs="宋体" w:hint="eastAsia"/>
                <w:szCs w:val="21"/>
                <w:lang w:bidi="ar"/>
              </w:rPr>
              <w:t>2分</w:t>
            </w:r>
          </w:p>
        </w:tc>
      </w:tr>
      <w:tr w:rsidR="003F670F" w:rsidRPr="003F670F">
        <w:trPr>
          <w:trHeight w:val="20"/>
          <w:jc w:val="center"/>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rPr>
            </w:pPr>
            <w:r w:rsidRPr="003F670F">
              <w:rPr>
                <w:rFonts w:ascii="宋体" w:eastAsia="宋体" w:hAnsi="宋体" w:cs="宋体" w:hint="eastAsia"/>
                <w:kern w:val="0"/>
                <w:szCs w:val="21"/>
                <w:lang w:bidi="ar"/>
              </w:rPr>
              <w:t>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spacing w:line="360" w:lineRule="auto"/>
              <w:jc w:val="center"/>
              <w:rPr>
                <w:rFonts w:ascii="宋体" w:eastAsia="宋体" w:hAnsi="宋体" w:cs="宋体"/>
                <w:kern w:val="0"/>
                <w:szCs w:val="21"/>
              </w:rPr>
            </w:pPr>
            <w:r w:rsidRPr="003F670F">
              <w:rPr>
                <w:rFonts w:ascii="宋体" w:eastAsia="宋体" w:hAnsi="宋体" w:cs="宋体" w:hint="eastAsia"/>
                <w:szCs w:val="21"/>
                <w:lang w:bidi="ar"/>
              </w:rPr>
              <w:t>除四害及白蚁防治管理方案</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spacing w:line="360" w:lineRule="auto"/>
              <w:ind w:right="-34"/>
              <w:rPr>
                <w:rFonts w:ascii="宋体" w:eastAsia="宋体" w:hAnsi="宋体" w:cs="宋体"/>
                <w:szCs w:val="21"/>
                <w:lang w:bidi="ar"/>
              </w:rPr>
            </w:pPr>
            <w:r w:rsidRPr="003F670F">
              <w:rPr>
                <w:rFonts w:ascii="宋体" w:eastAsia="宋体" w:hAnsi="宋体" w:cs="宋体" w:hint="eastAsia"/>
                <w:szCs w:val="21"/>
                <w:lang w:bidi="ar"/>
              </w:rPr>
              <w:t>对各投标人除四害及白蚁防治管理方案，根据方案的详尽度、清晰度、合理性及适应性进行评审：</w:t>
            </w:r>
          </w:p>
          <w:p w:rsidR="001D44AC" w:rsidRPr="003F670F" w:rsidRDefault="002801FD">
            <w:pPr>
              <w:spacing w:line="360" w:lineRule="auto"/>
              <w:ind w:right="-34"/>
              <w:rPr>
                <w:rFonts w:ascii="宋体" w:eastAsia="宋体" w:hAnsi="宋体" w:cs="宋体"/>
                <w:szCs w:val="21"/>
                <w:lang w:bidi="ar"/>
              </w:rPr>
            </w:pPr>
            <w:r w:rsidRPr="003F670F">
              <w:rPr>
                <w:rFonts w:ascii="宋体" w:eastAsia="宋体" w:hAnsi="宋体" w:cs="宋体" w:hint="eastAsia"/>
                <w:szCs w:val="21"/>
                <w:lang w:bidi="ar"/>
              </w:rPr>
              <w:t>优：方案非常详尽、清晰，合理性非常强，与本项目非常适应，得[2-1.5分]；</w:t>
            </w:r>
          </w:p>
          <w:p w:rsidR="001D44AC" w:rsidRPr="003F670F" w:rsidRDefault="002801FD">
            <w:pPr>
              <w:spacing w:line="360" w:lineRule="auto"/>
              <w:ind w:right="-34"/>
              <w:rPr>
                <w:rFonts w:ascii="宋体" w:eastAsia="宋体" w:hAnsi="宋体" w:cs="宋体"/>
                <w:szCs w:val="21"/>
                <w:lang w:bidi="ar"/>
              </w:rPr>
            </w:pPr>
            <w:r w:rsidRPr="003F670F">
              <w:rPr>
                <w:rFonts w:ascii="宋体" w:eastAsia="宋体" w:hAnsi="宋体" w:cs="宋体" w:hint="eastAsia"/>
                <w:szCs w:val="21"/>
                <w:lang w:bidi="ar"/>
              </w:rPr>
              <w:t>良：方案比较详尽、清晰，合理性较强，与本项目比较适应，得（1.5-1分]；</w:t>
            </w:r>
          </w:p>
          <w:p w:rsidR="001D44AC" w:rsidRPr="003F670F" w:rsidRDefault="002801FD">
            <w:pPr>
              <w:spacing w:line="360" w:lineRule="auto"/>
              <w:ind w:right="-34"/>
              <w:rPr>
                <w:rFonts w:ascii="宋体" w:eastAsia="宋体" w:hAnsi="宋体" w:cs="宋体"/>
                <w:szCs w:val="21"/>
                <w:lang w:bidi="ar"/>
              </w:rPr>
            </w:pPr>
            <w:r w:rsidRPr="003F670F">
              <w:rPr>
                <w:rFonts w:ascii="宋体" w:eastAsia="宋体" w:hAnsi="宋体" w:cs="宋体" w:hint="eastAsia"/>
                <w:szCs w:val="21"/>
                <w:lang w:bidi="ar"/>
              </w:rPr>
              <w:t>中：方案不够详尽、清晰，合理性一般，与本项目基本适应，得（1-0.5分]；</w:t>
            </w:r>
          </w:p>
          <w:p w:rsidR="001D44AC" w:rsidRPr="003F670F" w:rsidRDefault="002801FD">
            <w:pPr>
              <w:spacing w:line="360" w:lineRule="auto"/>
              <w:ind w:right="-34"/>
              <w:rPr>
                <w:rFonts w:ascii="宋体" w:eastAsia="宋体" w:hAnsi="宋体" w:cs="宋体"/>
                <w:szCs w:val="21"/>
                <w:lang w:bidi="ar"/>
              </w:rPr>
            </w:pPr>
            <w:r w:rsidRPr="003F670F">
              <w:rPr>
                <w:rFonts w:ascii="宋体" w:eastAsia="宋体" w:hAnsi="宋体" w:cs="宋体" w:hint="eastAsia"/>
                <w:szCs w:val="21"/>
                <w:lang w:bidi="ar"/>
              </w:rPr>
              <w:t>差：方案过于简单、内容不清晰，合理性差，与本项目不适应，得（0.5-0分]。</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spacing w:line="360" w:lineRule="auto"/>
              <w:jc w:val="center"/>
              <w:rPr>
                <w:rFonts w:ascii="宋体" w:eastAsia="宋体" w:hAnsi="宋体" w:cs="宋体"/>
                <w:kern w:val="0"/>
                <w:szCs w:val="21"/>
              </w:rPr>
            </w:pPr>
            <w:r w:rsidRPr="003F670F">
              <w:rPr>
                <w:rFonts w:ascii="宋体" w:eastAsia="宋体" w:hAnsi="宋体" w:cs="宋体" w:hint="eastAsia"/>
                <w:szCs w:val="21"/>
                <w:lang w:bidi="ar"/>
              </w:rPr>
              <w:t>2分</w:t>
            </w:r>
          </w:p>
        </w:tc>
      </w:tr>
      <w:tr w:rsidR="003F670F" w:rsidRPr="003F670F">
        <w:trPr>
          <w:trHeight w:val="20"/>
          <w:jc w:val="center"/>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autoSpaceDE w:val="0"/>
              <w:autoSpaceDN w:val="0"/>
              <w:adjustRightInd w:val="0"/>
              <w:spacing w:line="400" w:lineRule="exact"/>
              <w:jc w:val="center"/>
              <w:rPr>
                <w:rFonts w:ascii="宋体" w:eastAsia="宋体" w:hAnsi="宋体" w:cs="宋体"/>
                <w:kern w:val="0"/>
                <w:szCs w:val="21"/>
                <w:lang w:bidi="ar"/>
              </w:rPr>
            </w:pPr>
            <w:r w:rsidRPr="003F670F">
              <w:rPr>
                <w:rFonts w:ascii="宋体" w:eastAsia="宋体" w:hAnsi="宋体" w:cs="宋体" w:hint="eastAsia"/>
                <w:kern w:val="0"/>
                <w:szCs w:val="21"/>
                <w:lang w:bidi="ar"/>
              </w:rPr>
              <w:t>8</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spacing w:line="360" w:lineRule="auto"/>
              <w:jc w:val="center"/>
              <w:rPr>
                <w:rFonts w:ascii="宋体" w:eastAsia="宋体" w:hAnsi="宋体" w:cs="宋体"/>
                <w:szCs w:val="21"/>
                <w:lang w:bidi="ar"/>
              </w:rPr>
            </w:pPr>
            <w:r w:rsidRPr="003F670F">
              <w:rPr>
                <w:rFonts w:ascii="宋体" w:eastAsia="宋体" w:hAnsi="宋体" w:cs="宋体" w:hint="eastAsia"/>
                <w:szCs w:val="21"/>
                <w:lang w:bidi="ar"/>
              </w:rPr>
              <w:t>服务承诺</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spacing w:line="360" w:lineRule="auto"/>
              <w:ind w:right="-34"/>
              <w:rPr>
                <w:rFonts w:ascii="宋体" w:eastAsia="宋体" w:hAnsi="宋体" w:cs="宋体"/>
                <w:szCs w:val="21"/>
                <w:lang w:bidi="ar"/>
              </w:rPr>
            </w:pPr>
            <w:r w:rsidRPr="003F670F">
              <w:rPr>
                <w:rFonts w:ascii="宋体" w:eastAsia="宋体" w:hAnsi="宋体" w:cs="宋体" w:hint="eastAsia"/>
                <w:szCs w:val="21"/>
                <w:lang w:bidi="ar"/>
              </w:rPr>
              <w:t>1、投标人承诺在接到招标人通知后1小时内到达项目服务现场的，得2分；</w:t>
            </w:r>
          </w:p>
          <w:p w:rsidR="001D44AC" w:rsidRPr="003F670F" w:rsidRDefault="002801FD">
            <w:pPr>
              <w:spacing w:line="360" w:lineRule="auto"/>
              <w:ind w:right="-34"/>
              <w:rPr>
                <w:rFonts w:ascii="宋体" w:eastAsia="宋体" w:hAnsi="宋体" w:cs="宋体"/>
                <w:szCs w:val="21"/>
                <w:lang w:bidi="ar"/>
              </w:rPr>
            </w:pPr>
            <w:r w:rsidRPr="003F670F">
              <w:rPr>
                <w:rFonts w:ascii="宋体" w:eastAsia="宋体" w:hAnsi="宋体" w:cs="宋体" w:hint="eastAsia"/>
                <w:szCs w:val="21"/>
                <w:lang w:bidi="ar"/>
              </w:rPr>
              <w:t>2、投标人承诺在接到招标人通知后1.5小时内到达项目服务现场的，得1分；</w:t>
            </w:r>
          </w:p>
          <w:p w:rsidR="001D44AC" w:rsidRPr="003F670F" w:rsidRDefault="002801FD">
            <w:pPr>
              <w:spacing w:line="360" w:lineRule="auto"/>
              <w:ind w:right="-34"/>
              <w:rPr>
                <w:rFonts w:ascii="宋体" w:eastAsia="宋体" w:hAnsi="宋体" w:cs="宋体"/>
                <w:szCs w:val="21"/>
                <w:lang w:bidi="ar"/>
              </w:rPr>
            </w:pPr>
            <w:r w:rsidRPr="003F670F">
              <w:rPr>
                <w:rFonts w:ascii="宋体" w:eastAsia="宋体" w:hAnsi="宋体" w:cs="宋体" w:hint="eastAsia"/>
                <w:szCs w:val="21"/>
                <w:lang w:bidi="ar"/>
              </w:rPr>
              <w:t>3、投标人承诺在接到招标人通知后2小时内到达项目服务现场的，得0.5分。</w:t>
            </w:r>
          </w:p>
          <w:p w:rsidR="001D44AC" w:rsidRPr="003F670F" w:rsidRDefault="002801FD">
            <w:pPr>
              <w:spacing w:line="360" w:lineRule="auto"/>
              <w:ind w:right="-34"/>
              <w:rPr>
                <w:rFonts w:ascii="宋体" w:eastAsia="宋体" w:hAnsi="宋体" w:cs="宋体"/>
                <w:szCs w:val="21"/>
                <w:lang w:bidi="ar"/>
              </w:rPr>
            </w:pPr>
            <w:r w:rsidRPr="003F670F">
              <w:rPr>
                <w:rFonts w:ascii="宋体" w:eastAsia="宋体" w:hAnsi="宋体" w:cs="宋体" w:hint="eastAsia"/>
                <w:b/>
                <w:bCs/>
                <w:szCs w:val="21"/>
                <w:lang w:bidi="ar"/>
              </w:rPr>
              <w:t>备注：投标人须提供服务承诺书，并加盖投标人法人公章。</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1D44AC" w:rsidRPr="003F670F" w:rsidRDefault="002801FD">
            <w:pPr>
              <w:spacing w:line="360" w:lineRule="auto"/>
              <w:jc w:val="center"/>
              <w:rPr>
                <w:rFonts w:ascii="宋体" w:eastAsia="宋体" w:hAnsi="宋体" w:cs="宋体"/>
                <w:szCs w:val="21"/>
                <w:lang w:bidi="ar"/>
              </w:rPr>
            </w:pPr>
            <w:r w:rsidRPr="003F670F">
              <w:rPr>
                <w:rFonts w:ascii="宋体" w:eastAsia="宋体" w:hAnsi="宋体" w:cs="宋体" w:hint="eastAsia"/>
                <w:szCs w:val="21"/>
                <w:lang w:bidi="ar"/>
              </w:rPr>
              <w:t>2分</w:t>
            </w:r>
          </w:p>
        </w:tc>
      </w:tr>
    </w:tbl>
    <w:bookmarkEnd w:id="665"/>
    <w:bookmarkEnd w:id="666"/>
    <w:p w:rsidR="001D44AC" w:rsidRPr="003F670F" w:rsidRDefault="002801FD">
      <w:pPr>
        <w:autoSpaceDE w:val="0"/>
        <w:autoSpaceDN w:val="0"/>
        <w:adjustRightInd w:val="0"/>
        <w:spacing w:line="360" w:lineRule="auto"/>
        <w:ind w:leftChars="200" w:left="420" w:firstLineChars="200" w:firstLine="420"/>
        <w:rPr>
          <w:rFonts w:ascii="宋体" w:eastAsia="宋体" w:hAnsi="宋体" w:cs="宋体"/>
          <w:szCs w:val="24"/>
          <w:lang w:val="zh-CN"/>
        </w:rPr>
      </w:pPr>
      <w:r w:rsidRPr="003F670F">
        <w:rPr>
          <w:rFonts w:ascii="宋体" w:eastAsia="宋体" w:hAnsi="宋体" w:cs="宋体" w:hint="eastAsia"/>
          <w:szCs w:val="24"/>
          <w:lang w:val="zh-CN"/>
        </w:rPr>
        <w:t>备注：</w:t>
      </w:r>
    </w:p>
    <w:p w:rsidR="001D44AC" w:rsidRPr="003F670F" w:rsidRDefault="002801FD">
      <w:pPr>
        <w:autoSpaceDE w:val="0"/>
        <w:autoSpaceDN w:val="0"/>
        <w:adjustRightInd w:val="0"/>
        <w:spacing w:line="360" w:lineRule="auto"/>
        <w:ind w:leftChars="200" w:left="420" w:firstLineChars="200" w:firstLine="420"/>
        <w:rPr>
          <w:rFonts w:ascii="宋体" w:eastAsia="宋体" w:hAnsi="宋体" w:cs="宋体"/>
          <w:szCs w:val="24"/>
          <w:lang w:val="zh-CN"/>
        </w:rPr>
      </w:pPr>
      <w:r w:rsidRPr="003F670F">
        <w:rPr>
          <w:rFonts w:ascii="宋体" w:eastAsia="宋体" w:hAnsi="宋体" w:cs="宋体" w:hint="eastAsia"/>
          <w:szCs w:val="24"/>
          <w:lang w:val="zh-CN"/>
        </w:rPr>
        <w:t>①表中“[”代表闭区间，“]”代表闭区间，如[0，1]代表该分数段范围为大于等于0且小于等于1。表中“（”代表开区间，“]”代表闭区间，如（1，2]代表该分数段范围为大于1且小于等于2。</w:t>
      </w:r>
    </w:p>
    <w:p w:rsidR="001D44AC" w:rsidRPr="003F670F" w:rsidRDefault="002801FD">
      <w:pPr>
        <w:autoSpaceDE w:val="0"/>
        <w:autoSpaceDN w:val="0"/>
        <w:adjustRightInd w:val="0"/>
        <w:spacing w:line="360" w:lineRule="auto"/>
        <w:ind w:leftChars="200" w:left="420" w:firstLineChars="200" w:firstLine="420"/>
        <w:rPr>
          <w:rFonts w:ascii="宋体" w:eastAsia="宋体" w:hAnsi="宋体" w:cs="宋体"/>
          <w:szCs w:val="24"/>
          <w:lang w:val="zh-CN"/>
        </w:rPr>
      </w:pPr>
      <w:r w:rsidRPr="003F670F">
        <w:rPr>
          <w:rFonts w:ascii="宋体" w:eastAsia="宋体" w:hAnsi="宋体" w:cs="宋体" w:hint="eastAsia"/>
          <w:szCs w:val="24"/>
          <w:lang w:val="zh-CN"/>
        </w:rPr>
        <w:t>②分数出现小数点，保留小数点后2位，从小数点后第3位四舍五入。</w:t>
      </w:r>
    </w:p>
    <w:p w:rsidR="001D44AC" w:rsidRPr="003F670F" w:rsidRDefault="002801FD">
      <w:pPr>
        <w:autoSpaceDE w:val="0"/>
        <w:autoSpaceDN w:val="0"/>
        <w:adjustRightInd w:val="0"/>
        <w:spacing w:line="360" w:lineRule="auto"/>
        <w:ind w:leftChars="200" w:left="420" w:firstLineChars="200" w:firstLine="422"/>
        <w:rPr>
          <w:rFonts w:ascii="宋体" w:eastAsia="宋体" w:hAnsi="宋体" w:cs="宋体"/>
          <w:b/>
          <w:szCs w:val="24"/>
          <w:lang w:val="zh-CN"/>
        </w:rPr>
      </w:pPr>
      <w:r w:rsidRPr="003F670F">
        <w:rPr>
          <w:rFonts w:ascii="宋体" w:eastAsia="宋体" w:hAnsi="宋体" w:cs="宋体" w:hint="eastAsia"/>
          <w:b/>
          <w:szCs w:val="24"/>
          <w:lang w:val="zh-CN"/>
        </w:rPr>
        <w:t>③上述“评分项目”中按“优、良、中、差”区间评审的，若低于该项满分分值60%时，评标专家需详细填写该项低分的充分理由，例如：该项目内容存在违反国家有关标准和规范或与项目实际不符等原则性问题。</w:t>
      </w:r>
    </w:p>
    <w:p w:rsidR="001D44AC" w:rsidRPr="003F670F" w:rsidRDefault="002801FD">
      <w:pPr>
        <w:autoSpaceDE w:val="0"/>
        <w:autoSpaceDN w:val="0"/>
        <w:adjustRightInd w:val="0"/>
        <w:spacing w:line="360" w:lineRule="auto"/>
        <w:ind w:leftChars="200" w:left="420" w:firstLineChars="200" w:firstLine="422"/>
        <w:rPr>
          <w:rFonts w:ascii="宋体" w:eastAsia="宋体" w:hAnsi="宋体" w:cs="宋体"/>
          <w:kern w:val="0"/>
          <w:szCs w:val="21"/>
        </w:rPr>
      </w:pPr>
      <w:r w:rsidRPr="003F670F">
        <w:rPr>
          <w:rFonts w:ascii="宋体" w:eastAsia="宋体" w:hAnsi="宋体" w:cs="宋体" w:hint="eastAsia"/>
          <w:b/>
          <w:szCs w:val="24"/>
        </w:rPr>
        <w:t>④</w:t>
      </w:r>
      <w:r w:rsidRPr="003F670F">
        <w:rPr>
          <w:rFonts w:ascii="宋体" w:eastAsia="宋体" w:hAnsi="宋体" w:cs="宋体" w:hint="eastAsia"/>
          <w:b/>
          <w:kern w:val="0"/>
          <w:szCs w:val="21"/>
          <w:lang w:val="zh-CN"/>
        </w:rPr>
        <w:t>对</w:t>
      </w:r>
      <w:r w:rsidRPr="003F670F">
        <w:rPr>
          <w:rFonts w:ascii="宋体" w:eastAsia="宋体" w:hAnsi="宋体" w:cs="宋体" w:hint="eastAsia"/>
          <w:b/>
          <w:kern w:val="0"/>
          <w:szCs w:val="21"/>
        </w:rPr>
        <w:t>于各</w:t>
      </w:r>
      <w:r w:rsidRPr="003F670F">
        <w:rPr>
          <w:rFonts w:ascii="宋体" w:eastAsia="宋体" w:hAnsi="宋体" w:cs="宋体" w:hint="eastAsia"/>
          <w:b/>
          <w:kern w:val="0"/>
          <w:szCs w:val="21"/>
          <w:lang w:val="zh-CN"/>
        </w:rPr>
        <w:t>评标委员会成员</w:t>
      </w:r>
      <w:r w:rsidRPr="003F670F">
        <w:rPr>
          <w:rFonts w:ascii="宋体" w:eastAsia="宋体" w:hAnsi="宋体" w:cs="宋体" w:hint="eastAsia"/>
          <w:b/>
          <w:kern w:val="0"/>
          <w:szCs w:val="21"/>
        </w:rPr>
        <w:t>存在客观分打分不一致时</w:t>
      </w:r>
      <w:r w:rsidRPr="003F670F">
        <w:rPr>
          <w:rFonts w:ascii="宋体" w:eastAsia="宋体" w:hAnsi="宋体" w:cs="宋体" w:hint="eastAsia"/>
          <w:b/>
          <w:kern w:val="0"/>
          <w:szCs w:val="21"/>
          <w:lang w:val="zh-CN"/>
        </w:rPr>
        <w:t>,根据少数服</w:t>
      </w:r>
      <w:r w:rsidRPr="003F670F">
        <w:rPr>
          <w:rFonts w:ascii="宋体" w:eastAsia="宋体" w:hAnsi="宋体" w:cs="宋体" w:hint="eastAsia"/>
          <w:b/>
          <w:kern w:val="0"/>
          <w:szCs w:val="21"/>
        </w:rPr>
        <w:t>从</w:t>
      </w:r>
      <w:r w:rsidRPr="003F670F">
        <w:rPr>
          <w:rFonts w:ascii="宋体" w:eastAsia="宋体" w:hAnsi="宋体" w:cs="宋体" w:hint="eastAsia"/>
          <w:b/>
          <w:kern w:val="0"/>
          <w:szCs w:val="21"/>
          <w:lang w:val="zh-CN"/>
        </w:rPr>
        <w:t>多数的原则，以记名方式表决</w:t>
      </w:r>
      <w:r w:rsidRPr="003F670F">
        <w:rPr>
          <w:rFonts w:ascii="宋体" w:eastAsia="宋体" w:hAnsi="宋体" w:cs="宋体" w:hint="eastAsia"/>
          <w:b/>
          <w:kern w:val="0"/>
          <w:szCs w:val="21"/>
        </w:rPr>
        <w:t>确定该项的评分。</w:t>
      </w:r>
    </w:p>
    <w:p w:rsidR="001D44AC" w:rsidRPr="003F670F" w:rsidRDefault="002801FD">
      <w:pPr>
        <w:tabs>
          <w:tab w:val="left" w:pos="1701"/>
        </w:tabs>
        <w:autoSpaceDE w:val="0"/>
        <w:autoSpaceDN w:val="0"/>
        <w:adjustRightInd w:val="0"/>
        <w:spacing w:line="360" w:lineRule="auto"/>
        <w:rPr>
          <w:rFonts w:ascii="宋体" w:eastAsia="宋体" w:hAnsi="宋体" w:cs="宋体"/>
          <w:b/>
          <w:szCs w:val="24"/>
          <w:lang w:val="zh-CN"/>
        </w:rPr>
      </w:pPr>
      <w:r w:rsidRPr="003F670F">
        <w:rPr>
          <w:rFonts w:ascii="宋体" w:eastAsia="宋体" w:hAnsi="宋体" w:cs="宋体" w:hint="eastAsia"/>
          <w:b/>
          <w:szCs w:val="24"/>
          <w:lang w:val="zh-CN"/>
        </w:rPr>
        <w:t>（3）价格评分方法</w:t>
      </w:r>
    </w:p>
    <w:p w:rsidR="001D44AC" w:rsidRPr="003F670F" w:rsidRDefault="002801FD">
      <w:pPr>
        <w:spacing w:line="360" w:lineRule="auto"/>
        <w:ind w:left="480" w:firstLineChars="100" w:firstLine="211"/>
        <w:rPr>
          <w:rFonts w:ascii="宋体" w:eastAsia="宋体" w:hAnsi="宋体" w:cs="宋体"/>
          <w:b/>
          <w:bCs/>
          <w:kern w:val="0"/>
          <w:szCs w:val="21"/>
          <w:lang w:val="zh-CN"/>
        </w:rPr>
      </w:pPr>
      <w:r w:rsidRPr="003F670F">
        <w:rPr>
          <w:rFonts w:ascii="宋体" w:eastAsia="宋体" w:hAnsi="宋体" w:cs="宋体" w:hint="eastAsia"/>
          <w:b/>
          <w:bCs/>
          <w:kern w:val="0"/>
          <w:szCs w:val="28"/>
          <w:lang w:val="zh-CN"/>
        </w:rPr>
        <w:t xml:space="preserve">1）经济文件的符合性审查 </w:t>
      </w:r>
    </w:p>
    <w:p w:rsidR="001D44AC" w:rsidRPr="003F670F" w:rsidRDefault="002801FD">
      <w:pPr>
        <w:spacing w:line="360" w:lineRule="auto"/>
        <w:ind w:leftChars="200" w:left="420" w:firstLineChars="200" w:firstLine="420"/>
        <w:rPr>
          <w:rFonts w:ascii="宋体" w:eastAsia="宋体" w:hAnsi="宋体" w:cs="宋体"/>
          <w:kern w:val="0"/>
          <w:szCs w:val="21"/>
          <w:lang w:val="zh-CN"/>
        </w:rPr>
      </w:pPr>
      <w:r w:rsidRPr="003F670F">
        <w:rPr>
          <w:rFonts w:ascii="宋体" w:eastAsia="宋体" w:hAnsi="宋体" w:cs="宋体" w:hint="eastAsia"/>
          <w:kern w:val="0"/>
          <w:szCs w:val="21"/>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sidRPr="003F670F">
        <w:rPr>
          <w:rFonts w:ascii="宋体" w:eastAsia="宋体" w:hAnsi="宋体" w:cs="宋体" w:hint="eastAsia"/>
          <w:b/>
          <w:kern w:val="0"/>
          <w:szCs w:val="21"/>
          <w:u w:val="single"/>
          <w:lang w:val="zh-CN"/>
        </w:rPr>
        <w:t>如果投标人不接受修正后的报价，则其投标将被拒绝，作为无效投标处理</w:t>
      </w:r>
      <w:r w:rsidRPr="003F670F">
        <w:rPr>
          <w:rFonts w:ascii="宋体" w:eastAsia="宋体" w:hAnsi="宋体" w:cs="宋体" w:hint="eastAsia"/>
          <w:b/>
          <w:kern w:val="0"/>
          <w:szCs w:val="21"/>
          <w:lang w:val="zh-CN"/>
        </w:rPr>
        <w:t>。</w:t>
      </w:r>
    </w:p>
    <w:p w:rsidR="001D44AC" w:rsidRPr="003F670F" w:rsidRDefault="002801FD">
      <w:pPr>
        <w:autoSpaceDE w:val="0"/>
        <w:autoSpaceDN w:val="0"/>
        <w:adjustRightInd w:val="0"/>
        <w:spacing w:line="360" w:lineRule="auto"/>
        <w:ind w:leftChars="200" w:left="420" w:firstLineChars="200" w:firstLine="420"/>
        <w:rPr>
          <w:rFonts w:ascii="宋体" w:eastAsia="宋体" w:hAnsi="宋体" w:cs="宋体"/>
          <w:b/>
          <w:szCs w:val="24"/>
          <w:u w:val="single"/>
          <w:lang w:val="zh-CN"/>
        </w:rPr>
      </w:pPr>
      <w:r w:rsidRPr="003F670F">
        <w:rPr>
          <w:rFonts w:ascii="宋体" w:eastAsia="宋体" w:hAnsi="宋体" w:cs="宋体" w:hint="eastAsia"/>
          <w:szCs w:val="24"/>
          <w:lang w:val="zh-CN"/>
        </w:rPr>
        <w:t>若投标人出现超低报价，</w:t>
      </w:r>
      <w:r w:rsidRPr="003F670F">
        <w:rPr>
          <w:rFonts w:ascii="宋体" w:eastAsia="宋体" w:hAnsi="宋体" w:cs="宋体" w:hint="eastAsia"/>
          <w:kern w:val="0"/>
          <w:szCs w:val="21"/>
        </w:rPr>
        <w:t>有可能影响服务质量和不能诚信履约的，</w:t>
      </w:r>
      <w:r w:rsidRPr="003F670F">
        <w:rPr>
          <w:rFonts w:ascii="宋体" w:eastAsia="宋体" w:hAnsi="宋体" w:cs="宋体" w:hint="eastAsia"/>
          <w:szCs w:val="24"/>
          <w:lang w:val="zh-CN"/>
        </w:rPr>
        <w:t>评标委员会</w:t>
      </w:r>
      <w:r w:rsidRPr="003F670F">
        <w:rPr>
          <w:rFonts w:ascii="宋体" w:eastAsia="宋体" w:hAnsi="宋体" w:cs="宋体" w:hint="eastAsia"/>
          <w:kern w:val="0"/>
          <w:szCs w:val="21"/>
          <w:lang w:val="zh-CN"/>
        </w:rPr>
        <w:t>将要求该投标人作出书面说明并提供相关证明材料，</w:t>
      </w:r>
      <w:r w:rsidRPr="003F670F">
        <w:rPr>
          <w:rFonts w:ascii="宋体" w:eastAsia="宋体" w:hAnsi="宋体" w:cs="宋体" w:hint="eastAsia"/>
          <w:szCs w:val="24"/>
          <w:lang w:val="zh-CN"/>
        </w:rPr>
        <w:t>以确定投标人是否以低于企业成本价报价。</w:t>
      </w:r>
      <w:r w:rsidRPr="003F670F">
        <w:rPr>
          <w:rFonts w:ascii="宋体" w:eastAsia="宋体" w:hAnsi="宋体" w:cs="宋体" w:hint="eastAsia"/>
          <w:b/>
          <w:szCs w:val="24"/>
          <w:u w:val="single"/>
          <w:lang w:val="zh-CN"/>
        </w:rPr>
        <w:t>若投标人不能合理说明或不能提供相关证明材料的，评标委员会将认定其投标报价低于成本，同时否决其投标。</w:t>
      </w:r>
    </w:p>
    <w:p w:rsidR="001D44AC" w:rsidRPr="003F670F" w:rsidRDefault="002801FD">
      <w:pPr>
        <w:spacing w:line="360" w:lineRule="auto"/>
        <w:ind w:leftChars="200" w:left="420" w:firstLineChars="200" w:firstLine="422"/>
        <w:rPr>
          <w:rFonts w:ascii="宋体" w:eastAsia="宋体" w:hAnsi="宋体" w:cs="宋体"/>
          <w:b/>
          <w:kern w:val="0"/>
          <w:szCs w:val="21"/>
          <w:lang w:val="zh-CN"/>
        </w:rPr>
      </w:pPr>
      <w:r w:rsidRPr="003F670F">
        <w:rPr>
          <w:rFonts w:ascii="宋体" w:eastAsia="宋体" w:hAnsi="宋体" w:cs="宋体" w:hint="eastAsia"/>
          <w:b/>
          <w:kern w:val="0"/>
          <w:szCs w:val="21"/>
          <w:lang w:val="zh-CN"/>
        </w:rPr>
        <w:t>对是否低于企业成本价报价的事宜有争议的投标文件,评标委员会成员将以记名方式表决,根据少数服</w:t>
      </w:r>
      <w:r w:rsidRPr="003F670F">
        <w:rPr>
          <w:rFonts w:ascii="宋体" w:eastAsia="宋体" w:hAnsi="宋体" w:cs="宋体" w:hint="eastAsia"/>
          <w:b/>
          <w:kern w:val="0"/>
          <w:szCs w:val="21"/>
        </w:rPr>
        <w:t>从</w:t>
      </w:r>
      <w:r w:rsidRPr="003F670F">
        <w:rPr>
          <w:rFonts w:ascii="宋体" w:eastAsia="宋体" w:hAnsi="宋体" w:cs="宋体" w:hint="eastAsia"/>
          <w:b/>
          <w:kern w:val="0"/>
          <w:szCs w:val="21"/>
          <w:lang w:val="zh-CN"/>
        </w:rPr>
        <w:t>多数的原则，获多数表决通过的投标人才有资格进入下一阶段的评审,否则将按无效投标处理。</w:t>
      </w:r>
    </w:p>
    <w:p w:rsidR="001D44AC" w:rsidRPr="003F670F" w:rsidRDefault="001D44AC">
      <w:pPr>
        <w:spacing w:line="360" w:lineRule="auto"/>
        <w:ind w:leftChars="200" w:left="420" w:firstLineChars="200" w:firstLine="420"/>
        <w:rPr>
          <w:rFonts w:ascii="宋体" w:eastAsia="宋体" w:hAnsi="宋体" w:cs="宋体"/>
          <w:kern w:val="0"/>
          <w:szCs w:val="21"/>
          <w:lang w:val="zh-CN"/>
        </w:rPr>
      </w:pPr>
    </w:p>
    <w:p w:rsidR="001D44AC" w:rsidRPr="003F670F" w:rsidRDefault="002801FD">
      <w:pPr>
        <w:spacing w:line="360" w:lineRule="auto"/>
        <w:ind w:left="480" w:firstLineChars="100" w:firstLine="211"/>
        <w:rPr>
          <w:rFonts w:ascii="宋体" w:eastAsia="宋体" w:hAnsi="宋体" w:cs="宋体"/>
          <w:b/>
          <w:bCs/>
          <w:kern w:val="0"/>
          <w:szCs w:val="21"/>
        </w:rPr>
      </w:pPr>
      <w:r w:rsidRPr="003F670F">
        <w:rPr>
          <w:rFonts w:ascii="宋体" w:eastAsia="宋体" w:hAnsi="宋体" w:cs="宋体" w:hint="eastAsia"/>
          <w:b/>
          <w:bCs/>
          <w:kern w:val="0"/>
          <w:szCs w:val="21"/>
          <w:lang w:val="zh-CN"/>
        </w:rPr>
        <w:t>2）</w:t>
      </w:r>
      <w:r w:rsidRPr="003F670F">
        <w:rPr>
          <w:rFonts w:ascii="宋体" w:eastAsia="宋体" w:hAnsi="宋体" w:cs="宋体" w:hint="eastAsia"/>
          <w:b/>
          <w:bCs/>
          <w:kern w:val="0"/>
          <w:szCs w:val="28"/>
          <w:lang w:val="zh-CN"/>
        </w:rPr>
        <w:t>价格评分</w:t>
      </w:r>
      <w:r w:rsidRPr="003F670F">
        <w:rPr>
          <w:rFonts w:ascii="宋体" w:eastAsia="宋体" w:hAnsi="宋体" w:cs="宋体" w:hint="eastAsia"/>
          <w:b/>
          <w:bCs/>
          <w:kern w:val="0"/>
          <w:szCs w:val="21"/>
        </w:rPr>
        <w:t>：</w:t>
      </w:r>
      <w:r w:rsidRPr="003F670F">
        <w:rPr>
          <w:rFonts w:ascii="宋体" w:eastAsia="宋体" w:hAnsi="宋体" w:cs="宋体" w:hint="eastAsia"/>
          <w:b/>
          <w:bCs/>
          <w:kern w:val="0"/>
          <w:szCs w:val="21"/>
          <w:lang w:val="zh-CN"/>
        </w:rPr>
        <w:t>总分</w:t>
      </w:r>
      <w:r w:rsidRPr="003F670F">
        <w:rPr>
          <w:rFonts w:ascii="宋体" w:eastAsia="宋体" w:hAnsi="宋体" w:cs="宋体" w:hint="eastAsia"/>
          <w:b/>
          <w:bCs/>
          <w:kern w:val="0"/>
          <w:szCs w:val="21"/>
        </w:rPr>
        <w:t>50</w:t>
      </w:r>
      <w:r w:rsidRPr="003F670F">
        <w:rPr>
          <w:rFonts w:ascii="宋体" w:eastAsia="宋体" w:hAnsi="宋体" w:cs="宋体" w:hint="eastAsia"/>
          <w:b/>
          <w:bCs/>
          <w:kern w:val="0"/>
          <w:szCs w:val="21"/>
          <w:lang w:val="zh-CN"/>
        </w:rPr>
        <w:t>分</w:t>
      </w:r>
    </w:p>
    <w:p w:rsidR="001D44AC" w:rsidRPr="003F670F" w:rsidRDefault="002801FD">
      <w:pPr>
        <w:autoSpaceDN w:val="0"/>
        <w:adjustRightInd w:val="0"/>
        <w:snapToGrid w:val="0"/>
        <w:spacing w:line="360" w:lineRule="auto"/>
        <w:ind w:leftChars="100" w:left="420" w:hangingChars="100" w:hanging="210"/>
        <w:rPr>
          <w:rFonts w:ascii="宋体" w:eastAsia="宋体" w:hAnsi="宋体" w:cs="宋体"/>
          <w:kern w:val="0"/>
          <w:szCs w:val="21"/>
        </w:rPr>
      </w:pPr>
      <w:r w:rsidRPr="003F670F">
        <w:rPr>
          <w:rFonts w:ascii="宋体" w:eastAsia="宋体" w:hAnsi="宋体" w:cs="宋体" w:hint="eastAsia"/>
          <w:kern w:val="0"/>
          <w:szCs w:val="21"/>
        </w:rPr>
        <w:t>A、根据有效投标人的投标报价，最低价作为基准价（Y）。投标人报价（X）等于基准价的得满分50分，其他投标人的价格得分统一按照下列公式计算：</w:t>
      </w:r>
      <w:r w:rsidRPr="003F670F">
        <w:rPr>
          <w:rFonts w:ascii="宋体" w:eastAsia="宋体" w:hAnsi="宋体" w:cs="宋体" w:hint="eastAsia"/>
          <w:kern w:val="0"/>
          <w:szCs w:val="21"/>
        </w:rPr>
        <w:br/>
        <w:t xml:space="preserve">    价格得分=(基准价／投标报价)×50</w:t>
      </w:r>
    </w:p>
    <w:p w:rsidR="001D44AC" w:rsidRPr="003F670F" w:rsidRDefault="002801FD">
      <w:pPr>
        <w:autoSpaceDN w:val="0"/>
        <w:adjustRightInd w:val="0"/>
        <w:snapToGrid w:val="0"/>
        <w:spacing w:line="360" w:lineRule="auto"/>
        <w:ind w:firstLineChars="100" w:firstLine="210"/>
        <w:rPr>
          <w:rFonts w:ascii="宋体" w:eastAsia="宋体" w:hAnsi="宋体" w:cs="宋体"/>
          <w:kern w:val="0"/>
          <w:szCs w:val="21"/>
        </w:rPr>
      </w:pPr>
      <w:r w:rsidRPr="003F670F">
        <w:rPr>
          <w:rFonts w:ascii="宋体" w:eastAsia="宋体" w:hAnsi="宋体" w:cs="宋体" w:hint="eastAsia"/>
          <w:kern w:val="0"/>
          <w:szCs w:val="21"/>
        </w:rPr>
        <w:t>B、分数出现小数点，保留小数点后2位，从小数点后第3位四舍五入。</w:t>
      </w:r>
    </w:p>
    <w:p w:rsidR="001D44AC" w:rsidRPr="003F670F" w:rsidRDefault="002801FD">
      <w:pPr>
        <w:tabs>
          <w:tab w:val="left" w:pos="585"/>
        </w:tabs>
        <w:autoSpaceDE w:val="0"/>
        <w:autoSpaceDN w:val="0"/>
        <w:adjustRightInd w:val="0"/>
        <w:spacing w:line="400" w:lineRule="exact"/>
        <w:rPr>
          <w:rFonts w:ascii="宋体" w:eastAsia="宋体" w:hAnsi="宋体" w:cs="宋体"/>
          <w:b/>
          <w:szCs w:val="21"/>
          <w:lang w:val="zh-CN"/>
        </w:rPr>
      </w:pPr>
      <w:r w:rsidRPr="003F670F">
        <w:rPr>
          <w:rFonts w:ascii="宋体" w:eastAsia="宋体" w:hAnsi="宋体" w:cs="宋体" w:hint="eastAsia"/>
          <w:b/>
          <w:szCs w:val="21"/>
          <w:lang w:val="zh-CN"/>
        </w:rPr>
        <w:t>（4）综合得分</w:t>
      </w:r>
    </w:p>
    <w:p w:rsidR="001D44AC" w:rsidRPr="003F670F" w:rsidRDefault="002801FD">
      <w:pPr>
        <w:spacing w:line="400" w:lineRule="exact"/>
        <w:ind w:firstLineChars="404" w:firstLine="848"/>
        <w:rPr>
          <w:rFonts w:ascii="宋体" w:eastAsia="宋体" w:hAnsi="宋体" w:cs="宋体"/>
          <w:kern w:val="0"/>
          <w:szCs w:val="28"/>
          <w:lang w:val="zh-CN"/>
        </w:rPr>
      </w:pPr>
      <w:bookmarkStart w:id="667" w:name="_Toc31624_WPSOffice_Level2"/>
      <w:r w:rsidRPr="003F670F">
        <w:rPr>
          <w:rFonts w:ascii="宋体" w:eastAsia="宋体" w:hAnsi="宋体" w:cs="宋体" w:hint="eastAsia"/>
          <w:kern w:val="0"/>
          <w:szCs w:val="28"/>
          <w:lang w:val="zh-CN"/>
        </w:rPr>
        <w:t>评标总得分=F1＋F2＋……+Fn</w:t>
      </w:r>
      <w:bookmarkEnd w:id="667"/>
    </w:p>
    <w:p w:rsidR="001D44AC" w:rsidRPr="003F670F" w:rsidRDefault="002801FD">
      <w:pPr>
        <w:widowControl/>
        <w:autoSpaceDE w:val="0"/>
        <w:autoSpaceDN w:val="0"/>
        <w:adjustRightInd w:val="0"/>
        <w:spacing w:line="400" w:lineRule="exact"/>
        <w:ind w:firstLineChars="400" w:firstLine="840"/>
        <w:jc w:val="left"/>
        <w:rPr>
          <w:rFonts w:ascii="宋体" w:eastAsia="宋体" w:hAnsi="宋体" w:cs="宋体"/>
          <w:kern w:val="0"/>
          <w:szCs w:val="21"/>
        </w:rPr>
      </w:pPr>
      <w:bookmarkStart w:id="668" w:name="_Toc13236_WPSOffice_Level2"/>
      <w:r w:rsidRPr="003F670F">
        <w:rPr>
          <w:rFonts w:ascii="宋体" w:eastAsia="宋体" w:hAnsi="宋体" w:cs="宋体" w:hint="eastAsia"/>
          <w:kern w:val="0"/>
          <w:szCs w:val="21"/>
        </w:rPr>
        <w:t>F1、F2、……Fn分别为各项评分因素的得分</w:t>
      </w:r>
      <w:bookmarkEnd w:id="668"/>
      <w:r w:rsidRPr="003F670F">
        <w:rPr>
          <w:rFonts w:ascii="宋体" w:eastAsia="宋体" w:hAnsi="宋体" w:cs="宋体" w:hint="eastAsia"/>
          <w:kern w:val="0"/>
          <w:szCs w:val="21"/>
        </w:rPr>
        <w:t>。</w:t>
      </w:r>
    </w:p>
    <w:p w:rsidR="001D44AC" w:rsidRPr="003F670F" w:rsidRDefault="001D44AC">
      <w:pPr>
        <w:autoSpaceDE w:val="0"/>
        <w:autoSpaceDN w:val="0"/>
        <w:adjustRightInd w:val="0"/>
        <w:spacing w:line="360" w:lineRule="auto"/>
        <w:ind w:leftChars="1" w:left="564" w:hangingChars="200" w:hanging="562"/>
        <w:rPr>
          <w:rFonts w:ascii="宋体" w:eastAsia="宋体" w:hAnsi="宋体" w:cs="宋体"/>
          <w:b/>
          <w:bCs/>
          <w:sz w:val="28"/>
          <w:szCs w:val="28"/>
        </w:rPr>
      </w:pPr>
    </w:p>
    <w:p w:rsidR="001D44AC" w:rsidRPr="003F670F" w:rsidRDefault="001D44AC">
      <w:pPr>
        <w:pStyle w:val="31"/>
      </w:pPr>
    </w:p>
    <w:p w:rsidR="001D44AC" w:rsidRPr="003F670F" w:rsidRDefault="002801FD">
      <w:pPr>
        <w:autoSpaceDE w:val="0"/>
        <w:autoSpaceDN w:val="0"/>
        <w:adjustRightInd w:val="0"/>
        <w:spacing w:line="360" w:lineRule="auto"/>
        <w:jc w:val="center"/>
        <w:rPr>
          <w:rFonts w:ascii="宋体" w:eastAsia="宋体" w:hAnsi="宋体" w:cs="宋体"/>
          <w:b/>
          <w:bCs/>
          <w:sz w:val="28"/>
          <w:szCs w:val="28"/>
        </w:rPr>
      </w:pPr>
      <w:bookmarkStart w:id="669" w:name="_Toc518_WPSOffice_Level1"/>
      <w:r w:rsidRPr="003F670F">
        <w:rPr>
          <w:rFonts w:ascii="宋体" w:eastAsia="宋体" w:hAnsi="宋体" w:cs="宋体" w:hint="eastAsia"/>
          <w:b/>
          <w:bCs/>
          <w:sz w:val="28"/>
          <w:szCs w:val="28"/>
          <w:lang w:val="zh-CN"/>
        </w:rPr>
        <w:t>五、推荐中标人</w:t>
      </w:r>
      <w:bookmarkEnd w:id="669"/>
    </w:p>
    <w:p w:rsidR="001D44AC" w:rsidRPr="003F670F" w:rsidRDefault="002801FD">
      <w:pPr>
        <w:autoSpaceDE w:val="0"/>
        <w:autoSpaceDN w:val="0"/>
        <w:adjustRightInd w:val="0"/>
        <w:spacing w:line="360" w:lineRule="auto"/>
        <w:ind w:left="420" w:hangingChars="200" w:hanging="420"/>
        <w:jc w:val="left"/>
        <w:rPr>
          <w:rFonts w:ascii="宋体" w:eastAsia="宋体" w:hAnsi="宋体" w:cs="宋体"/>
          <w:kern w:val="0"/>
          <w:szCs w:val="21"/>
        </w:rPr>
      </w:pPr>
      <w:r w:rsidRPr="003F670F">
        <w:rPr>
          <w:rFonts w:ascii="宋体" w:eastAsia="宋体" w:hAnsi="宋体" w:cs="宋体" w:hint="eastAsia"/>
          <w:kern w:val="0"/>
          <w:szCs w:val="21"/>
        </w:rPr>
        <w:t>13、</w:t>
      </w:r>
      <w:r w:rsidRPr="003F670F">
        <w:rPr>
          <w:rFonts w:ascii="宋体" w:eastAsia="宋体" w:hAnsi="宋体" w:cs="宋体" w:hint="eastAsia"/>
          <w:szCs w:val="24"/>
          <w:lang w:val="zh-CN"/>
        </w:rPr>
        <w:t>评标委员会按评审后得分由高到低顺序排列</w:t>
      </w:r>
      <w:r w:rsidRPr="003F670F">
        <w:rPr>
          <w:rFonts w:ascii="宋体" w:eastAsia="宋体" w:hAnsi="宋体" w:cs="宋体" w:hint="eastAsia"/>
          <w:kern w:val="0"/>
          <w:szCs w:val="21"/>
        </w:rPr>
        <w:t>，并向招标人推荐最后综合得分最高的前二名投标人为中标候选人（最后综合得分排名第一、第二的投标人分别为第一、第二中标候选人），招标人将确定第一中标候选人为中标人。</w:t>
      </w:r>
    </w:p>
    <w:p w:rsidR="001D44AC" w:rsidRPr="003F670F" w:rsidRDefault="002801FD">
      <w:pPr>
        <w:autoSpaceDE w:val="0"/>
        <w:autoSpaceDN w:val="0"/>
        <w:adjustRightInd w:val="0"/>
        <w:spacing w:line="360" w:lineRule="auto"/>
        <w:ind w:leftChars="200" w:left="420" w:firstLineChars="200" w:firstLine="420"/>
        <w:jc w:val="left"/>
        <w:rPr>
          <w:rFonts w:ascii="宋体" w:eastAsia="宋体" w:hAnsi="宋体" w:cs="宋体"/>
          <w:kern w:val="0"/>
          <w:szCs w:val="24"/>
          <w:lang w:val="zh-CN"/>
        </w:rPr>
      </w:pPr>
      <w:r w:rsidRPr="003F670F">
        <w:rPr>
          <w:rFonts w:ascii="宋体" w:eastAsia="宋体" w:hAnsi="宋体" w:cs="宋体" w:hint="eastAsia"/>
          <w:kern w:val="0"/>
          <w:szCs w:val="21"/>
        </w:rPr>
        <w:t>如果有两个或以上的投标人的最后综合得分相同，则在最后综合得分相同的投标人中按投标报价</w:t>
      </w:r>
      <w:r w:rsidRPr="003F670F">
        <w:rPr>
          <w:rFonts w:ascii="宋体" w:eastAsia="宋体" w:hAnsi="宋体" w:cs="宋体" w:hint="eastAsia"/>
          <w:kern w:val="0"/>
          <w:szCs w:val="21"/>
          <w:lang w:val="zh-CN"/>
        </w:rPr>
        <w:t>由低到高顺序排出次序，报价低的排前，报价高的排后。</w:t>
      </w:r>
      <w:r w:rsidRPr="003F670F">
        <w:rPr>
          <w:rFonts w:ascii="宋体" w:eastAsia="宋体" w:hAnsi="宋体" w:cs="宋体" w:hint="eastAsia"/>
          <w:kern w:val="0"/>
          <w:szCs w:val="21"/>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rsidR="001D44AC" w:rsidRPr="003F670F" w:rsidRDefault="001D44AC">
      <w:pPr>
        <w:widowControl/>
        <w:spacing w:line="360" w:lineRule="auto"/>
        <w:jc w:val="left"/>
        <w:rPr>
          <w:rFonts w:ascii="宋体" w:eastAsia="宋体" w:hAnsi="宋体" w:cs="宋体"/>
          <w:kern w:val="0"/>
          <w:szCs w:val="21"/>
        </w:rPr>
      </w:pPr>
    </w:p>
    <w:p w:rsidR="001D44AC" w:rsidRPr="003F670F" w:rsidRDefault="002801FD">
      <w:pPr>
        <w:autoSpaceDE w:val="0"/>
        <w:autoSpaceDN w:val="0"/>
        <w:adjustRightInd w:val="0"/>
        <w:spacing w:line="360" w:lineRule="auto"/>
        <w:ind w:leftChars="88" w:left="185" w:firstLineChars="1225" w:firstLine="3443"/>
        <w:rPr>
          <w:rFonts w:ascii="宋体" w:eastAsia="宋体" w:hAnsi="宋体" w:cs="宋体"/>
          <w:b/>
          <w:bCs/>
          <w:sz w:val="28"/>
          <w:szCs w:val="28"/>
          <w:lang w:val="zh-CN"/>
        </w:rPr>
      </w:pPr>
      <w:bookmarkStart w:id="670" w:name="_Toc22724_WPSOffice_Level1"/>
      <w:r w:rsidRPr="003F670F">
        <w:rPr>
          <w:rFonts w:ascii="宋体" w:eastAsia="宋体" w:hAnsi="宋体" w:cs="宋体" w:hint="eastAsia"/>
          <w:b/>
          <w:bCs/>
          <w:sz w:val="28"/>
          <w:szCs w:val="28"/>
          <w:lang w:val="zh-CN"/>
        </w:rPr>
        <w:t>六、编写评标报告</w:t>
      </w:r>
      <w:bookmarkEnd w:id="670"/>
    </w:p>
    <w:p w:rsidR="001D44AC" w:rsidRPr="003F670F" w:rsidRDefault="002801FD">
      <w:pPr>
        <w:autoSpaceDE w:val="0"/>
        <w:autoSpaceDN w:val="0"/>
        <w:adjustRightInd w:val="0"/>
        <w:spacing w:line="360" w:lineRule="auto"/>
        <w:ind w:left="420" w:hangingChars="200" w:hanging="420"/>
        <w:jc w:val="left"/>
        <w:rPr>
          <w:rFonts w:ascii="宋体" w:eastAsia="宋体" w:hAnsi="宋体" w:cs="宋体"/>
          <w:b/>
          <w:bCs/>
          <w:szCs w:val="32"/>
          <w:lang w:val="zh-CN"/>
        </w:rPr>
      </w:pPr>
      <w:r w:rsidRPr="003F670F">
        <w:rPr>
          <w:rFonts w:ascii="宋体" w:eastAsia="宋体" w:hAnsi="宋体" w:cs="宋体" w:hint="eastAsia"/>
          <w:szCs w:val="24"/>
          <w:lang w:val="zh-CN"/>
        </w:rPr>
        <w:t>14、评标委员会根据评审结果撰写评标报告。评标报告是评标委员会根据全体评标委员会成员签字的原始评审记录和评审结果编写的报告，其主要内容包括：</w:t>
      </w:r>
    </w:p>
    <w:p w:rsidR="001D44AC" w:rsidRPr="003F670F" w:rsidRDefault="002801FD">
      <w:pPr>
        <w:autoSpaceDE w:val="0"/>
        <w:autoSpaceDN w:val="0"/>
        <w:adjustRightInd w:val="0"/>
        <w:spacing w:line="360" w:lineRule="auto"/>
        <w:jc w:val="left"/>
        <w:rPr>
          <w:rFonts w:ascii="宋体" w:eastAsia="宋体" w:hAnsi="宋体" w:cs="宋体"/>
          <w:kern w:val="0"/>
          <w:szCs w:val="24"/>
          <w:lang w:val="zh-CN"/>
        </w:rPr>
      </w:pPr>
      <w:r w:rsidRPr="003F670F">
        <w:rPr>
          <w:rFonts w:ascii="宋体" w:eastAsia="宋体" w:hAnsi="宋体" w:cs="宋体" w:hint="eastAsia"/>
          <w:kern w:val="0"/>
          <w:szCs w:val="24"/>
          <w:lang w:val="zh-CN"/>
        </w:rPr>
        <w:t>（1）开标邀请时间、开标日期和地点；</w:t>
      </w:r>
    </w:p>
    <w:p w:rsidR="001D44AC" w:rsidRPr="003F670F" w:rsidRDefault="002801FD">
      <w:pPr>
        <w:autoSpaceDE w:val="0"/>
        <w:autoSpaceDN w:val="0"/>
        <w:adjustRightInd w:val="0"/>
        <w:spacing w:line="360" w:lineRule="auto"/>
        <w:jc w:val="left"/>
        <w:rPr>
          <w:rFonts w:ascii="宋体" w:eastAsia="宋体" w:hAnsi="宋体" w:cs="宋体"/>
          <w:kern w:val="0"/>
          <w:szCs w:val="24"/>
          <w:lang w:val="zh-CN"/>
        </w:rPr>
      </w:pPr>
      <w:r w:rsidRPr="003F670F">
        <w:rPr>
          <w:rFonts w:ascii="宋体" w:eastAsia="宋体" w:hAnsi="宋体" w:cs="宋体" w:hint="eastAsia"/>
          <w:kern w:val="0"/>
          <w:szCs w:val="24"/>
          <w:lang w:val="zh-CN"/>
        </w:rPr>
        <w:t>（2）投标人名单和评标委员会成员名单；</w:t>
      </w:r>
    </w:p>
    <w:p w:rsidR="001D44AC" w:rsidRPr="003F670F" w:rsidRDefault="002801FD">
      <w:pPr>
        <w:autoSpaceDE w:val="0"/>
        <w:autoSpaceDN w:val="0"/>
        <w:adjustRightInd w:val="0"/>
        <w:spacing w:line="360" w:lineRule="auto"/>
        <w:jc w:val="left"/>
        <w:rPr>
          <w:rFonts w:ascii="宋体" w:eastAsia="宋体" w:hAnsi="宋体" w:cs="宋体"/>
          <w:kern w:val="0"/>
          <w:szCs w:val="24"/>
          <w:lang w:val="zh-CN"/>
        </w:rPr>
      </w:pPr>
      <w:r w:rsidRPr="003F670F">
        <w:rPr>
          <w:rFonts w:ascii="宋体" w:eastAsia="宋体" w:hAnsi="宋体" w:cs="宋体" w:hint="eastAsia"/>
          <w:kern w:val="0"/>
          <w:szCs w:val="24"/>
          <w:lang w:val="zh-CN"/>
        </w:rPr>
        <w:t>（3）开标评审方法和标准；</w:t>
      </w:r>
    </w:p>
    <w:p w:rsidR="001D44AC" w:rsidRPr="003F670F" w:rsidRDefault="002801FD">
      <w:pPr>
        <w:autoSpaceDE w:val="0"/>
        <w:autoSpaceDN w:val="0"/>
        <w:adjustRightInd w:val="0"/>
        <w:spacing w:line="360" w:lineRule="auto"/>
        <w:jc w:val="left"/>
        <w:rPr>
          <w:rFonts w:ascii="宋体" w:eastAsia="宋体" w:hAnsi="宋体" w:cs="宋体"/>
          <w:kern w:val="0"/>
          <w:szCs w:val="24"/>
          <w:lang w:val="zh-CN"/>
        </w:rPr>
      </w:pPr>
      <w:r w:rsidRPr="003F670F">
        <w:rPr>
          <w:rFonts w:ascii="宋体" w:eastAsia="宋体" w:hAnsi="宋体" w:cs="宋体" w:hint="eastAsia"/>
          <w:kern w:val="0"/>
          <w:szCs w:val="24"/>
          <w:lang w:val="zh-CN"/>
        </w:rPr>
        <w:t>（4）开标评审记录和评审情况及说明，包括投标无效投标人名单及原因；</w:t>
      </w:r>
    </w:p>
    <w:p w:rsidR="001D44AC" w:rsidRPr="003F670F" w:rsidRDefault="002801FD">
      <w:pPr>
        <w:autoSpaceDE w:val="0"/>
        <w:autoSpaceDN w:val="0"/>
        <w:adjustRightInd w:val="0"/>
        <w:spacing w:line="360" w:lineRule="auto"/>
        <w:jc w:val="left"/>
        <w:rPr>
          <w:rFonts w:ascii="宋体" w:eastAsia="宋体" w:hAnsi="宋体" w:cs="宋体"/>
          <w:kern w:val="0"/>
          <w:szCs w:val="24"/>
          <w:lang w:val="zh-CN"/>
        </w:rPr>
      </w:pPr>
      <w:r w:rsidRPr="003F670F">
        <w:rPr>
          <w:rFonts w:ascii="宋体" w:eastAsia="宋体" w:hAnsi="宋体" w:cs="宋体" w:hint="eastAsia"/>
          <w:kern w:val="0"/>
          <w:szCs w:val="24"/>
          <w:lang w:val="zh-CN"/>
        </w:rPr>
        <w:t>（5）评审结果和中标候选投标人排序表；</w:t>
      </w:r>
    </w:p>
    <w:p w:rsidR="001D44AC" w:rsidRPr="003F670F" w:rsidRDefault="002801FD">
      <w:pPr>
        <w:autoSpaceDE w:val="0"/>
        <w:autoSpaceDN w:val="0"/>
        <w:adjustRightInd w:val="0"/>
        <w:spacing w:line="360" w:lineRule="auto"/>
        <w:jc w:val="left"/>
        <w:rPr>
          <w:rFonts w:ascii="宋体" w:eastAsia="宋体" w:hAnsi="宋体" w:cs="宋体"/>
          <w:szCs w:val="24"/>
          <w:lang w:val="zh-CN"/>
        </w:rPr>
      </w:pPr>
      <w:r w:rsidRPr="003F670F">
        <w:rPr>
          <w:rFonts w:ascii="宋体" w:eastAsia="宋体" w:hAnsi="宋体" w:cs="宋体" w:hint="eastAsia"/>
          <w:kern w:val="0"/>
          <w:szCs w:val="24"/>
          <w:lang w:val="zh-CN"/>
        </w:rPr>
        <w:t>（6）评标委员会的推荐</w:t>
      </w:r>
      <w:r w:rsidRPr="003F670F">
        <w:rPr>
          <w:rFonts w:ascii="宋体" w:eastAsia="宋体" w:hAnsi="宋体" w:cs="宋体" w:hint="eastAsia"/>
          <w:szCs w:val="24"/>
          <w:lang w:val="zh-CN"/>
        </w:rPr>
        <w:t>建议。</w:t>
      </w:r>
    </w:p>
    <w:p w:rsidR="001D44AC" w:rsidRPr="003F670F" w:rsidRDefault="001D44AC">
      <w:pPr>
        <w:autoSpaceDE w:val="0"/>
        <w:autoSpaceDN w:val="0"/>
        <w:adjustRightInd w:val="0"/>
        <w:spacing w:line="360" w:lineRule="auto"/>
        <w:jc w:val="center"/>
        <w:rPr>
          <w:rFonts w:ascii="宋体" w:eastAsia="宋体" w:hAnsi="宋体" w:cs="宋体"/>
          <w:b/>
          <w:bCs/>
          <w:sz w:val="28"/>
          <w:szCs w:val="28"/>
          <w:lang w:val="zh-CN"/>
        </w:rPr>
      </w:pPr>
    </w:p>
    <w:p w:rsidR="001D44AC" w:rsidRPr="003F670F" w:rsidRDefault="002801FD">
      <w:pPr>
        <w:autoSpaceDE w:val="0"/>
        <w:autoSpaceDN w:val="0"/>
        <w:adjustRightInd w:val="0"/>
        <w:spacing w:line="360" w:lineRule="auto"/>
        <w:jc w:val="center"/>
        <w:rPr>
          <w:rFonts w:ascii="宋体" w:eastAsia="宋体" w:hAnsi="宋体" w:cs="宋体"/>
          <w:b/>
          <w:bCs/>
          <w:sz w:val="30"/>
          <w:szCs w:val="30"/>
          <w:lang w:val="zh-CN"/>
        </w:rPr>
      </w:pPr>
      <w:bookmarkStart w:id="671" w:name="_Toc23773_WPSOffice_Level1"/>
      <w:r w:rsidRPr="003F670F">
        <w:rPr>
          <w:rFonts w:ascii="宋体" w:eastAsia="宋体" w:hAnsi="宋体" w:cs="宋体" w:hint="eastAsia"/>
          <w:b/>
          <w:bCs/>
          <w:sz w:val="28"/>
          <w:szCs w:val="28"/>
          <w:lang w:val="zh-CN"/>
        </w:rPr>
        <w:t>七、注意事项</w:t>
      </w:r>
      <w:bookmarkEnd w:id="671"/>
    </w:p>
    <w:p w:rsidR="001D44AC" w:rsidRPr="003F670F" w:rsidRDefault="002801FD">
      <w:pPr>
        <w:autoSpaceDE w:val="0"/>
        <w:autoSpaceDN w:val="0"/>
        <w:adjustRightInd w:val="0"/>
        <w:spacing w:line="360" w:lineRule="auto"/>
        <w:ind w:left="420" w:hangingChars="200" w:hanging="420"/>
        <w:rPr>
          <w:rFonts w:ascii="宋体" w:eastAsia="宋体" w:hAnsi="宋体" w:cs="宋体"/>
          <w:szCs w:val="24"/>
          <w:lang w:val="zh-CN"/>
        </w:rPr>
      </w:pPr>
      <w:r w:rsidRPr="003F670F">
        <w:rPr>
          <w:rFonts w:ascii="宋体" w:eastAsia="宋体" w:hAnsi="宋体" w:cs="宋体" w:hint="eastAsia"/>
          <w:szCs w:val="24"/>
          <w:lang w:val="zh-CN"/>
        </w:rPr>
        <w:t>15、为确保评审工作的顺利进行，防止因泄密或其它意外而造成的不良后果及影响，凡参加评审工作的人员都必须认真执行本规定：</w:t>
      </w:r>
    </w:p>
    <w:p w:rsidR="001D44AC" w:rsidRPr="003F670F" w:rsidRDefault="002801FD">
      <w:pPr>
        <w:autoSpaceDE w:val="0"/>
        <w:autoSpaceDN w:val="0"/>
        <w:adjustRightInd w:val="0"/>
        <w:spacing w:line="360" w:lineRule="auto"/>
        <w:ind w:leftChars="-59" w:left="437" w:hangingChars="267" w:hanging="561"/>
        <w:rPr>
          <w:rFonts w:ascii="宋体" w:eastAsia="宋体" w:hAnsi="宋体" w:cs="宋体"/>
          <w:szCs w:val="24"/>
          <w:lang w:val="zh-CN"/>
        </w:rPr>
      </w:pPr>
      <w:r w:rsidRPr="003F670F">
        <w:rPr>
          <w:rFonts w:ascii="宋体" w:eastAsia="宋体" w:hAnsi="宋体" w:cs="宋体" w:hint="eastAsia"/>
          <w:szCs w:val="24"/>
          <w:lang w:val="zh-CN"/>
        </w:rPr>
        <w:t>（1）在评审工作期间，所有分发的投标文件、资料等仅限于在评审场所中使用，不得带往其它地方，所有的招标文件、投标文件、资料等一律编号登记；</w:t>
      </w:r>
    </w:p>
    <w:p w:rsidR="001D44AC" w:rsidRPr="003F670F" w:rsidRDefault="002801FD">
      <w:pPr>
        <w:autoSpaceDE w:val="0"/>
        <w:autoSpaceDN w:val="0"/>
        <w:adjustRightInd w:val="0"/>
        <w:spacing w:line="360" w:lineRule="auto"/>
        <w:ind w:leftChars="-59" w:left="437" w:hangingChars="267" w:hanging="561"/>
        <w:rPr>
          <w:rFonts w:ascii="宋体" w:eastAsia="宋体" w:hAnsi="宋体" w:cs="宋体"/>
          <w:szCs w:val="24"/>
          <w:lang w:val="zh-CN"/>
        </w:rPr>
      </w:pPr>
      <w:r w:rsidRPr="003F670F">
        <w:rPr>
          <w:rFonts w:ascii="宋体" w:eastAsia="宋体" w:hAnsi="宋体" w:cs="宋体" w:hint="eastAsia"/>
          <w:szCs w:val="24"/>
          <w:lang w:val="zh-CN"/>
        </w:rPr>
        <w:t>（2）评审人员及工作人员不得在公共场合谈论有关评审内容；</w:t>
      </w:r>
    </w:p>
    <w:p w:rsidR="001D44AC" w:rsidRPr="003F670F" w:rsidRDefault="002801FD">
      <w:pPr>
        <w:autoSpaceDE w:val="0"/>
        <w:autoSpaceDN w:val="0"/>
        <w:adjustRightInd w:val="0"/>
        <w:spacing w:line="360" w:lineRule="auto"/>
        <w:ind w:leftChars="-59" w:left="437" w:hangingChars="267" w:hanging="561"/>
        <w:rPr>
          <w:rFonts w:ascii="宋体" w:eastAsia="宋体" w:hAnsi="宋体" w:cs="宋体"/>
          <w:szCs w:val="24"/>
          <w:lang w:val="zh-CN"/>
        </w:rPr>
      </w:pPr>
      <w:r w:rsidRPr="003F670F">
        <w:rPr>
          <w:rFonts w:ascii="宋体" w:eastAsia="宋体" w:hAnsi="宋体" w:cs="宋体" w:hint="eastAsia"/>
          <w:szCs w:val="24"/>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rsidR="001D44AC" w:rsidRPr="003F670F" w:rsidRDefault="002801FD">
      <w:pPr>
        <w:autoSpaceDE w:val="0"/>
        <w:autoSpaceDN w:val="0"/>
        <w:adjustRightInd w:val="0"/>
        <w:spacing w:line="360" w:lineRule="auto"/>
        <w:ind w:leftChars="-59" w:left="437" w:hangingChars="267" w:hanging="561"/>
        <w:rPr>
          <w:rFonts w:ascii="宋体" w:eastAsia="宋体" w:hAnsi="宋体" w:cs="宋体"/>
          <w:szCs w:val="24"/>
          <w:lang w:val="zh-CN"/>
        </w:rPr>
      </w:pPr>
      <w:r w:rsidRPr="003F670F">
        <w:rPr>
          <w:rFonts w:ascii="宋体" w:eastAsia="宋体" w:hAnsi="宋体" w:cs="宋体" w:hint="eastAsia"/>
          <w:szCs w:val="24"/>
          <w:lang w:val="zh-CN"/>
        </w:rPr>
        <w:t>（4）</w:t>
      </w:r>
      <w:r w:rsidRPr="003F670F">
        <w:rPr>
          <w:rFonts w:ascii="宋体" w:eastAsia="宋体" w:hAnsi="宋体" w:cs="宋体" w:hint="eastAsia"/>
          <w:szCs w:val="24"/>
        </w:rPr>
        <w:t>如有需要举行</w:t>
      </w:r>
      <w:r w:rsidRPr="003F670F">
        <w:rPr>
          <w:rFonts w:ascii="宋体" w:eastAsia="宋体" w:hAnsi="宋体" w:cs="宋体" w:hint="eastAsia"/>
          <w:szCs w:val="24"/>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rsidR="001D44AC" w:rsidRPr="003F670F" w:rsidRDefault="002801FD">
      <w:r w:rsidRPr="003F670F">
        <w:rPr>
          <w:rFonts w:ascii="宋体" w:eastAsia="宋体" w:hAnsi="宋体" w:cs="宋体" w:hint="eastAsia"/>
          <w:szCs w:val="24"/>
          <w:lang w:val="zh-CN"/>
        </w:rPr>
        <w:t>（5）任何评审人员和工作人员不得对外公布评审的一切内容。</w:t>
      </w:r>
      <w:bookmarkEnd w:id="643"/>
      <w:bookmarkEnd w:id="648"/>
      <w:bookmarkEnd w:id="649"/>
      <w:bookmarkEnd w:id="650"/>
    </w:p>
    <w:sectPr w:rsidR="001D44AC" w:rsidRPr="003F670F">
      <w:footerReference w:type="default" r:id="rId13"/>
      <w:footerReference w:type="first" r:id="rId14"/>
      <w:pgSz w:w="12240" w:h="15840"/>
      <w:pgMar w:top="1191" w:right="1043" w:bottom="1191" w:left="1043"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B6F" w:rsidRDefault="002801FD">
      <w:r>
        <w:separator/>
      </w:r>
    </w:p>
  </w:endnote>
  <w:endnote w:type="continuationSeparator" w:id="0">
    <w:p w:rsidR="00AE1B6F" w:rsidRDefault="00280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notTrueType/>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variable"/>
    <w:sig w:usb0="A00006FF" w:usb1="4000205B" w:usb2="00000010" w:usb3="00000000" w:csb0="0000019F" w:csb1="00000000"/>
  </w:font>
  <w:font w:name="FrutigerNext LT Light">
    <w:altName w:val="宋体"/>
    <w:charset w:val="86"/>
    <w:family w:val="swiss"/>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4AC" w:rsidRDefault="002801FD">
    <w:pPr>
      <w:pStyle w:val="afb"/>
      <w:jc w:val="center"/>
    </w:pPr>
    <w:r>
      <w:rPr>
        <w:rFonts w:hint="eastAsia"/>
      </w:rPr>
      <w:t>第</w:t>
    </w:r>
    <w:r>
      <w:rPr>
        <w:bCs/>
      </w:rPr>
      <w:fldChar w:fldCharType="begin"/>
    </w:r>
    <w:r>
      <w:rPr>
        <w:bCs/>
      </w:rPr>
      <w:instrText>PAGE</w:instrText>
    </w:r>
    <w:r>
      <w:rPr>
        <w:bCs/>
      </w:rPr>
      <w:fldChar w:fldCharType="separate"/>
    </w:r>
    <w:r w:rsidR="006D6093">
      <w:rPr>
        <w:bCs/>
        <w:noProof/>
      </w:rPr>
      <w:t>20</w:t>
    </w:r>
    <w:r>
      <w:rPr>
        <w:bCs/>
      </w:rPr>
      <w:fldChar w:fldCharType="end"/>
    </w:r>
    <w:r>
      <w:rPr>
        <w:rFonts w:hint="eastAsia"/>
        <w:lang w:val="zh-CN"/>
      </w:rPr>
      <w:t>页 共</w:t>
    </w:r>
    <w:r>
      <w:rPr>
        <w:bCs/>
      </w:rPr>
      <w:fldChar w:fldCharType="begin"/>
    </w:r>
    <w:r>
      <w:rPr>
        <w:bCs/>
      </w:rPr>
      <w:instrText>NUMPAGES</w:instrText>
    </w:r>
    <w:r>
      <w:rPr>
        <w:bCs/>
      </w:rPr>
      <w:fldChar w:fldCharType="separate"/>
    </w:r>
    <w:r w:rsidR="006D6093">
      <w:rPr>
        <w:bCs/>
        <w:noProof/>
      </w:rPr>
      <w:t>176</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4AC" w:rsidRDefault="002801FD">
    <w:pPr>
      <w:pStyle w:val="afb"/>
      <w:jc w:val="center"/>
    </w:pPr>
    <w:r>
      <w:rPr>
        <w:rFonts w:hint="eastAsia"/>
      </w:rPr>
      <w:t>第</w:t>
    </w:r>
    <w:r>
      <w:rPr>
        <w:bCs/>
      </w:rPr>
      <w:fldChar w:fldCharType="begin"/>
    </w:r>
    <w:r>
      <w:rPr>
        <w:bCs/>
      </w:rPr>
      <w:instrText>PAGE</w:instrText>
    </w:r>
    <w:r>
      <w:rPr>
        <w:bCs/>
      </w:rPr>
      <w:fldChar w:fldCharType="separate"/>
    </w:r>
    <w:r w:rsidR="006D6093">
      <w:rPr>
        <w:bCs/>
        <w:noProof/>
      </w:rPr>
      <w:t>1</w:t>
    </w:r>
    <w:r>
      <w:rPr>
        <w:bCs/>
      </w:rPr>
      <w:fldChar w:fldCharType="end"/>
    </w:r>
    <w:r>
      <w:rPr>
        <w:rFonts w:hint="eastAsia"/>
        <w:lang w:val="zh-CN"/>
      </w:rPr>
      <w:t>页 共</w:t>
    </w:r>
    <w:r>
      <w:rPr>
        <w:bCs/>
      </w:rPr>
      <w:fldChar w:fldCharType="begin"/>
    </w:r>
    <w:r>
      <w:rPr>
        <w:bCs/>
      </w:rPr>
      <w:instrText>NUMPAGES</w:instrText>
    </w:r>
    <w:r>
      <w:rPr>
        <w:bCs/>
      </w:rPr>
      <w:fldChar w:fldCharType="separate"/>
    </w:r>
    <w:r w:rsidR="006D6093">
      <w:rPr>
        <w:bCs/>
        <w:noProof/>
      </w:rPr>
      <w:t>176</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4AC" w:rsidRDefault="002801FD">
    <w:pPr>
      <w:pStyle w:val="afb"/>
      <w:jc w:val="center"/>
    </w:pPr>
    <w:r>
      <w:rPr>
        <w:rFonts w:hint="eastAsia"/>
      </w:rPr>
      <w:t>第</w:t>
    </w:r>
    <w:r>
      <w:rPr>
        <w:lang w:val="zh-CN"/>
      </w:rPr>
      <w:t xml:space="preserve"> </w:t>
    </w:r>
    <w:r>
      <w:rPr>
        <w:bCs/>
        <w:sz w:val="24"/>
        <w:szCs w:val="24"/>
      </w:rPr>
      <w:fldChar w:fldCharType="begin"/>
    </w:r>
    <w:r>
      <w:rPr>
        <w:bCs/>
      </w:rPr>
      <w:instrText>PAGE</w:instrText>
    </w:r>
    <w:r>
      <w:rPr>
        <w:bCs/>
        <w:sz w:val="24"/>
        <w:szCs w:val="24"/>
      </w:rPr>
      <w:fldChar w:fldCharType="separate"/>
    </w:r>
    <w:r w:rsidR="006D6093">
      <w:rPr>
        <w:bCs/>
        <w:noProof/>
      </w:rPr>
      <w:t>176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NUMPAGES</w:instrText>
    </w:r>
    <w:r>
      <w:rPr>
        <w:bCs/>
        <w:sz w:val="24"/>
        <w:szCs w:val="24"/>
      </w:rPr>
      <w:fldChar w:fldCharType="separate"/>
    </w:r>
    <w:r w:rsidR="006D6093">
      <w:rPr>
        <w:bCs/>
        <w:noProof/>
      </w:rPr>
      <w:t>176</w:t>
    </w:r>
    <w:r>
      <w:rPr>
        <w:bCs/>
        <w:sz w:val="24"/>
        <w:szCs w:val="24"/>
      </w:rPr>
      <w:fldChar w:fldCharType="end"/>
    </w:r>
    <w:r>
      <w:rPr>
        <w:b/>
        <w:bCs/>
        <w:sz w:val="24"/>
        <w:szCs w:val="24"/>
      </w:rPr>
      <w:t xml:space="preserve"> </w:t>
    </w:r>
    <w:r>
      <w:rPr>
        <w:rFonts w:hint="eastAsia"/>
      </w:rPr>
      <w:t>页</w:t>
    </w:r>
  </w:p>
  <w:p w:rsidR="001D44AC" w:rsidRDefault="001D44AC">
    <w:pPr>
      <w:pStyle w:val="af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4AC" w:rsidRDefault="002801FD">
    <w:pPr>
      <w:pStyle w:val="afb"/>
      <w:jc w:val="center"/>
    </w:pPr>
    <w:r>
      <w:rPr>
        <w:rFonts w:hint="eastAsia"/>
      </w:rPr>
      <w:t>第</w:t>
    </w:r>
    <w:r>
      <w:rPr>
        <w:bCs/>
      </w:rPr>
      <w:fldChar w:fldCharType="begin"/>
    </w:r>
    <w:r>
      <w:rPr>
        <w:bCs/>
      </w:rPr>
      <w:instrText>PAGE</w:instrText>
    </w:r>
    <w:r>
      <w:rPr>
        <w:bCs/>
      </w:rPr>
      <w:fldChar w:fldCharType="separate"/>
    </w:r>
    <w:r w:rsidR="006D6093">
      <w:rPr>
        <w:bCs/>
        <w:noProof/>
      </w:rPr>
      <w:t>133</w:t>
    </w:r>
    <w:r>
      <w:rPr>
        <w:bCs/>
      </w:rPr>
      <w:fldChar w:fldCharType="end"/>
    </w:r>
    <w:r>
      <w:rPr>
        <w:rFonts w:hint="eastAsia"/>
        <w:lang w:val="zh-CN"/>
      </w:rPr>
      <w:t>页 共</w:t>
    </w:r>
    <w:r>
      <w:rPr>
        <w:bCs/>
      </w:rPr>
      <w:fldChar w:fldCharType="begin"/>
    </w:r>
    <w:r>
      <w:rPr>
        <w:bCs/>
      </w:rPr>
      <w:instrText>NUMPAGES</w:instrText>
    </w:r>
    <w:r>
      <w:rPr>
        <w:bCs/>
      </w:rPr>
      <w:fldChar w:fldCharType="separate"/>
    </w:r>
    <w:r w:rsidR="006D6093">
      <w:rPr>
        <w:bCs/>
        <w:noProof/>
      </w:rPr>
      <w:t>176</w:t>
    </w:r>
    <w:r>
      <w:rPr>
        <w:bCs/>
      </w:rPr>
      <w:fldChar w:fldCharType="end"/>
    </w:r>
    <w:r>
      <w:rPr>
        <w:rFonts w:hint="eastAsia"/>
        <w:bCs/>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B6F" w:rsidRDefault="002801FD">
      <w:r>
        <w:separator/>
      </w:r>
    </w:p>
  </w:footnote>
  <w:footnote w:type="continuationSeparator" w:id="0">
    <w:p w:rsidR="00AE1B6F" w:rsidRDefault="002801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2">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3">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4">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5">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6">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7">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8">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9">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0">
    <w:nsid w:val="2F8D6FBB"/>
    <w:multiLevelType w:val="multilevel"/>
    <w:tmpl w:val="2F8D6FBB"/>
    <w:lvl w:ilvl="0">
      <w:start w:val="1"/>
      <w:numFmt w:val="decimal"/>
      <w:lvlText w:val="%1."/>
      <w:legacy w:legacy="1" w:legacySpace="0" w:legacyIndent="360"/>
      <w:lvlJc w:val="left"/>
      <w:rPr>
        <w:rFonts w:ascii="宋体" w:eastAsia="宋体" w:hAnsi="宋体" w:hint="eastAsia"/>
      </w:rPr>
    </w:lvl>
    <w:lvl w:ilvl="1">
      <w:start w:val="5"/>
      <w:numFmt w:val="decimal"/>
      <w:isLgl/>
      <w:lvlText w:val="%1.%2"/>
      <w:lvlJc w:val="left"/>
      <w:pPr>
        <w:tabs>
          <w:tab w:val="left" w:pos="0"/>
        </w:tabs>
        <w:ind w:left="0" w:firstLine="0"/>
      </w:pPr>
      <w:rPr>
        <w:rFonts w:hint="default"/>
      </w:rPr>
    </w:lvl>
    <w:lvl w:ilvl="2">
      <w:start w:val="1"/>
      <w:numFmt w:val="decimal"/>
      <w:isLgl/>
      <w:lvlText w:val="%1.%2.%3"/>
      <w:lvlJc w:val="left"/>
      <w:pPr>
        <w:tabs>
          <w:tab w:val="left" w:pos="0"/>
        </w:tabs>
        <w:ind w:left="0" w:firstLine="0"/>
      </w:pPr>
      <w:rPr>
        <w:rFonts w:hint="default"/>
      </w:rPr>
    </w:lvl>
    <w:lvl w:ilvl="3">
      <w:start w:val="1"/>
      <w:numFmt w:val="decimal"/>
      <w:isLgl/>
      <w:lvlText w:val="%1.%2.%3.%4"/>
      <w:lvlJc w:val="left"/>
      <w:pPr>
        <w:tabs>
          <w:tab w:val="left" w:pos="0"/>
        </w:tabs>
        <w:ind w:left="0" w:firstLine="0"/>
      </w:pPr>
      <w:rPr>
        <w:rFonts w:hint="default"/>
      </w:rPr>
    </w:lvl>
    <w:lvl w:ilvl="4">
      <w:start w:val="1"/>
      <w:numFmt w:val="decimal"/>
      <w:isLgl/>
      <w:lvlText w:val="%1.%2.%3.%4.%5"/>
      <w:lvlJc w:val="left"/>
      <w:pPr>
        <w:tabs>
          <w:tab w:val="left" w:pos="0"/>
        </w:tabs>
        <w:ind w:left="0" w:firstLine="0"/>
      </w:pPr>
      <w:rPr>
        <w:rFonts w:hint="default"/>
      </w:rPr>
    </w:lvl>
    <w:lvl w:ilvl="5">
      <w:start w:val="1"/>
      <w:numFmt w:val="decimal"/>
      <w:isLgl/>
      <w:lvlText w:val="%1.%2.%3.%4.%5.%6"/>
      <w:lvlJc w:val="left"/>
      <w:pPr>
        <w:tabs>
          <w:tab w:val="left" w:pos="0"/>
        </w:tabs>
        <w:ind w:left="0" w:firstLine="0"/>
      </w:pPr>
      <w:rPr>
        <w:rFonts w:hint="default"/>
      </w:rPr>
    </w:lvl>
    <w:lvl w:ilvl="6">
      <w:start w:val="1"/>
      <w:numFmt w:val="decimal"/>
      <w:isLgl/>
      <w:lvlText w:val="%1.%2.%3.%4.%5.%6.%7"/>
      <w:lvlJc w:val="left"/>
      <w:pPr>
        <w:tabs>
          <w:tab w:val="left" w:pos="0"/>
        </w:tabs>
        <w:ind w:left="0" w:firstLine="0"/>
      </w:pPr>
      <w:rPr>
        <w:rFonts w:hint="default"/>
      </w:rPr>
    </w:lvl>
    <w:lvl w:ilvl="7">
      <w:start w:val="1"/>
      <w:numFmt w:val="decimal"/>
      <w:isLgl/>
      <w:lvlText w:val="%1.%2.%3.%4.%5.%6.%7.%8"/>
      <w:lvlJc w:val="left"/>
      <w:pPr>
        <w:tabs>
          <w:tab w:val="left" w:pos="0"/>
        </w:tabs>
        <w:ind w:left="0" w:firstLine="0"/>
      </w:pPr>
      <w:rPr>
        <w:rFonts w:hint="default"/>
      </w:rPr>
    </w:lvl>
    <w:lvl w:ilvl="8">
      <w:start w:val="1"/>
      <w:numFmt w:val="decimal"/>
      <w:isLgl/>
      <w:lvlText w:val="%1.%2.%3.%4.%5.%6.%7.%8.%9"/>
      <w:lvlJc w:val="left"/>
      <w:pPr>
        <w:tabs>
          <w:tab w:val="left" w:pos="0"/>
        </w:tabs>
        <w:ind w:left="0" w:firstLine="0"/>
      </w:pPr>
      <w:rPr>
        <w:rFonts w:hint="default"/>
      </w:rPr>
    </w:lvl>
  </w:abstractNum>
  <w:abstractNum w:abstractNumId="11">
    <w:nsid w:val="442A3BA7"/>
    <w:multiLevelType w:val="multilevel"/>
    <w:tmpl w:val="442A3BA7"/>
    <w:lvl w:ilvl="0">
      <w:start w:val="1"/>
      <w:numFmt w:val="decimal"/>
      <w:lvlText w:val="%1"/>
      <w:lvlJc w:val="left"/>
      <w:pPr>
        <w:ind w:left="360" w:hanging="360"/>
      </w:pPr>
      <w:rPr>
        <w:rFonts w:ascii="宋体" w:eastAsia="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zNGRkZDM4MWQ3MTRhMmE3NzdmZjIzMTcxNzdiYjQifQ=="/>
  </w:docVars>
  <w:rsids>
    <w:rsidRoot w:val="00172A27"/>
    <w:rsid w:val="9DFF004E"/>
    <w:rsid w:val="A69945B6"/>
    <w:rsid w:val="B3EE9AFB"/>
    <w:rsid w:val="B4F76B2B"/>
    <w:rsid w:val="B6F5BC3F"/>
    <w:rsid w:val="B75F8B34"/>
    <w:rsid w:val="B7FE9A7A"/>
    <w:rsid w:val="BABF56B2"/>
    <w:rsid w:val="BBFE8C32"/>
    <w:rsid w:val="BD973899"/>
    <w:rsid w:val="BFDF0B09"/>
    <w:rsid w:val="BFFE0DB1"/>
    <w:rsid w:val="BFFFA679"/>
    <w:rsid w:val="DADF752B"/>
    <w:rsid w:val="DCA64C9B"/>
    <w:rsid w:val="DDF6A11D"/>
    <w:rsid w:val="DE7DAFE4"/>
    <w:rsid w:val="DF5F5B0A"/>
    <w:rsid w:val="DFF5788E"/>
    <w:rsid w:val="DFFF46C6"/>
    <w:rsid w:val="E1BFBF68"/>
    <w:rsid w:val="E5CF642F"/>
    <w:rsid w:val="E9F8CB3D"/>
    <w:rsid w:val="EBDFEF13"/>
    <w:rsid w:val="EF45C681"/>
    <w:rsid w:val="EFB2CF5B"/>
    <w:rsid w:val="EFFC3EEB"/>
    <w:rsid w:val="F35FD115"/>
    <w:rsid w:val="F3FF30B2"/>
    <w:rsid w:val="F4F9BB93"/>
    <w:rsid w:val="F7FF7812"/>
    <w:rsid w:val="FAFFBDCF"/>
    <w:rsid w:val="FB7FD300"/>
    <w:rsid w:val="FBA78433"/>
    <w:rsid w:val="FC7B6667"/>
    <w:rsid w:val="FD6FCAC2"/>
    <w:rsid w:val="FDBF7152"/>
    <w:rsid w:val="FDF61253"/>
    <w:rsid w:val="FE7D42EF"/>
    <w:rsid w:val="FF5BDCEB"/>
    <w:rsid w:val="FFB75A01"/>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969C4"/>
    <w:rsid w:val="000A31BD"/>
    <w:rsid w:val="000A34F7"/>
    <w:rsid w:val="000A65CD"/>
    <w:rsid w:val="000A73D7"/>
    <w:rsid w:val="000B01E4"/>
    <w:rsid w:val="000B4B09"/>
    <w:rsid w:val="000C1661"/>
    <w:rsid w:val="000C18B7"/>
    <w:rsid w:val="000C5D06"/>
    <w:rsid w:val="000C6A11"/>
    <w:rsid w:val="000C6B77"/>
    <w:rsid w:val="000D0B5D"/>
    <w:rsid w:val="000D5537"/>
    <w:rsid w:val="000D75D3"/>
    <w:rsid w:val="000E3ECA"/>
    <w:rsid w:val="000E4A4F"/>
    <w:rsid w:val="000E4D54"/>
    <w:rsid w:val="000E719A"/>
    <w:rsid w:val="000F0A84"/>
    <w:rsid w:val="00103F21"/>
    <w:rsid w:val="001059DC"/>
    <w:rsid w:val="0010707C"/>
    <w:rsid w:val="0010738F"/>
    <w:rsid w:val="0011440A"/>
    <w:rsid w:val="00114519"/>
    <w:rsid w:val="00120DCD"/>
    <w:rsid w:val="001233ED"/>
    <w:rsid w:val="00127946"/>
    <w:rsid w:val="00131E91"/>
    <w:rsid w:val="001450A8"/>
    <w:rsid w:val="001523C0"/>
    <w:rsid w:val="00152F07"/>
    <w:rsid w:val="00156F9E"/>
    <w:rsid w:val="0015711A"/>
    <w:rsid w:val="001644BA"/>
    <w:rsid w:val="001647C7"/>
    <w:rsid w:val="00165203"/>
    <w:rsid w:val="00166309"/>
    <w:rsid w:val="00170004"/>
    <w:rsid w:val="00172A27"/>
    <w:rsid w:val="00174AE6"/>
    <w:rsid w:val="001758D3"/>
    <w:rsid w:val="00177B51"/>
    <w:rsid w:val="0018078B"/>
    <w:rsid w:val="00183284"/>
    <w:rsid w:val="00183344"/>
    <w:rsid w:val="00187AC4"/>
    <w:rsid w:val="0019682B"/>
    <w:rsid w:val="001A1FCB"/>
    <w:rsid w:val="001A4449"/>
    <w:rsid w:val="001B74B3"/>
    <w:rsid w:val="001C2086"/>
    <w:rsid w:val="001C4AC2"/>
    <w:rsid w:val="001C6FAA"/>
    <w:rsid w:val="001D00B3"/>
    <w:rsid w:val="001D1CE5"/>
    <w:rsid w:val="001D44AC"/>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540BF"/>
    <w:rsid w:val="00260C05"/>
    <w:rsid w:val="00261575"/>
    <w:rsid w:val="00262407"/>
    <w:rsid w:val="00275E0E"/>
    <w:rsid w:val="002801FD"/>
    <w:rsid w:val="0028146F"/>
    <w:rsid w:val="002831F6"/>
    <w:rsid w:val="00290CBF"/>
    <w:rsid w:val="002940E9"/>
    <w:rsid w:val="0029590E"/>
    <w:rsid w:val="002A3EB3"/>
    <w:rsid w:val="002B1734"/>
    <w:rsid w:val="002B5DBC"/>
    <w:rsid w:val="002B7423"/>
    <w:rsid w:val="002B7CA9"/>
    <w:rsid w:val="002C1564"/>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A5B1D"/>
    <w:rsid w:val="003B077B"/>
    <w:rsid w:val="003B1C66"/>
    <w:rsid w:val="003B3342"/>
    <w:rsid w:val="003B5C9C"/>
    <w:rsid w:val="003C193B"/>
    <w:rsid w:val="003D0D72"/>
    <w:rsid w:val="003D17A4"/>
    <w:rsid w:val="003D39E2"/>
    <w:rsid w:val="003D3F68"/>
    <w:rsid w:val="003E006E"/>
    <w:rsid w:val="003E30F8"/>
    <w:rsid w:val="003E399E"/>
    <w:rsid w:val="003E6830"/>
    <w:rsid w:val="003F3875"/>
    <w:rsid w:val="003F42C0"/>
    <w:rsid w:val="003F51B0"/>
    <w:rsid w:val="003F670F"/>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94389"/>
    <w:rsid w:val="004B093D"/>
    <w:rsid w:val="004B604C"/>
    <w:rsid w:val="004C1F26"/>
    <w:rsid w:val="004D40FA"/>
    <w:rsid w:val="004D6D43"/>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0203"/>
    <w:rsid w:val="005B2BD5"/>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9317F"/>
    <w:rsid w:val="006A29A5"/>
    <w:rsid w:val="006A2BD9"/>
    <w:rsid w:val="006A3C57"/>
    <w:rsid w:val="006A4F83"/>
    <w:rsid w:val="006A5072"/>
    <w:rsid w:val="006B5151"/>
    <w:rsid w:val="006B68F3"/>
    <w:rsid w:val="006C0F5E"/>
    <w:rsid w:val="006C2D84"/>
    <w:rsid w:val="006C2F7D"/>
    <w:rsid w:val="006C3580"/>
    <w:rsid w:val="006C3F4D"/>
    <w:rsid w:val="006C6349"/>
    <w:rsid w:val="006D479F"/>
    <w:rsid w:val="006D6093"/>
    <w:rsid w:val="006E2E51"/>
    <w:rsid w:val="006F5C5A"/>
    <w:rsid w:val="006F6DB2"/>
    <w:rsid w:val="00704B3A"/>
    <w:rsid w:val="00707903"/>
    <w:rsid w:val="00710CF8"/>
    <w:rsid w:val="00711E08"/>
    <w:rsid w:val="007138FD"/>
    <w:rsid w:val="00716BB1"/>
    <w:rsid w:val="007172FD"/>
    <w:rsid w:val="007200C8"/>
    <w:rsid w:val="007215F6"/>
    <w:rsid w:val="00721BAA"/>
    <w:rsid w:val="00745968"/>
    <w:rsid w:val="00747A3E"/>
    <w:rsid w:val="00767ADE"/>
    <w:rsid w:val="007730C9"/>
    <w:rsid w:val="00775150"/>
    <w:rsid w:val="00776B48"/>
    <w:rsid w:val="0078099D"/>
    <w:rsid w:val="007825EE"/>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16F6"/>
    <w:rsid w:val="00816B11"/>
    <w:rsid w:val="00817B3D"/>
    <w:rsid w:val="00822299"/>
    <w:rsid w:val="008270D5"/>
    <w:rsid w:val="008279A7"/>
    <w:rsid w:val="00831B7F"/>
    <w:rsid w:val="008321DE"/>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2B11"/>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74F"/>
    <w:rsid w:val="00917C84"/>
    <w:rsid w:val="009220F2"/>
    <w:rsid w:val="009227C1"/>
    <w:rsid w:val="00923EDB"/>
    <w:rsid w:val="00925D9A"/>
    <w:rsid w:val="00926978"/>
    <w:rsid w:val="00930512"/>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46F7F"/>
    <w:rsid w:val="00A47AB0"/>
    <w:rsid w:val="00A54FCE"/>
    <w:rsid w:val="00A62F8C"/>
    <w:rsid w:val="00A64725"/>
    <w:rsid w:val="00A663F9"/>
    <w:rsid w:val="00A6666A"/>
    <w:rsid w:val="00A73490"/>
    <w:rsid w:val="00A819B6"/>
    <w:rsid w:val="00A820B8"/>
    <w:rsid w:val="00A91C8B"/>
    <w:rsid w:val="00A91D48"/>
    <w:rsid w:val="00A921F4"/>
    <w:rsid w:val="00A95824"/>
    <w:rsid w:val="00AB2EDC"/>
    <w:rsid w:val="00AB47F4"/>
    <w:rsid w:val="00AC136E"/>
    <w:rsid w:val="00AC1F6A"/>
    <w:rsid w:val="00AC413D"/>
    <w:rsid w:val="00AD1B06"/>
    <w:rsid w:val="00AD3A9D"/>
    <w:rsid w:val="00AD5F42"/>
    <w:rsid w:val="00AD79D3"/>
    <w:rsid w:val="00AE1B6F"/>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1DE0"/>
    <w:rsid w:val="00B4404D"/>
    <w:rsid w:val="00B50993"/>
    <w:rsid w:val="00B51BBD"/>
    <w:rsid w:val="00B63168"/>
    <w:rsid w:val="00B63E9B"/>
    <w:rsid w:val="00B64963"/>
    <w:rsid w:val="00B65E94"/>
    <w:rsid w:val="00B70085"/>
    <w:rsid w:val="00B7099F"/>
    <w:rsid w:val="00B71873"/>
    <w:rsid w:val="00B72A5D"/>
    <w:rsid w:val="00B736B7"/>
    <w:rsid w:val="00B73C45"/>
    <w:rsid w:val="00B82E01"/>
    <w:rsid w:val="00B84DD7"/>
    <w:rsid w:val="00B87A06"/>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C56"/>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36AC"/>
    <w:rsid w:val="00CA7F1F"/>
    <w:rsid w:val="00CB5D3E"/>
    <w:rsid w:val="00CC2FBC"/>
    <w:rsid w:val="00CC4C46"/>
    <w:rsid w:val="00CC6AAB"/>
    <w:rsid w:val="00CC77FF"/>
    <w:rsid w:val="00CC7CF5"/>
    <w:rsid w:val="00CD69D1"/>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219C"/>
    <w:rsid w:val="00D54725"/>
    <w:rsid w:val="00D559FF"/>
    <w:rsid w:val="00D62B8C"/>
    <w:rsid w:val="00D63276"/>
    <w:rsid w:val="00D65A77"/>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2C44"/>
    <w:rsid w:val="00DD6B5E"/>
    <w:rsid w:val="00DD6BD4"/>
    <w:rsid w:val="00DD79A5"/>
    <w:rsid w:val="00DE5E58"/>
    <w:rsid w:val="00DE7B46"/>
    <w:rsid w:val="00DF5662"/>
    <w:rsid w:val="00E0162C"/>
    <w:rsid w:val="00E11487"/>
    <w:rsid w:val="00E14ACC"/>
    <w:rsid w:val="00E15A8C"/>
    <w:rsid w:val="00E4144C"/>
    <w:rsid w:val="00E44F84"/>
    <w:rsid w:val="00E463C6"/>
    <w:rsid w:val="00E53121"/>
    <w:rsid w:val="00E5318E"/>
    <w:rsid w:val="00E53532"/>
    <w:rsid w:val="00E6034D"/>
    <w:rsid w:val="00E66EA1"/>
    <w:rsid w:val="00E71967"/>
    <w:rsid w:val="00E754B1"/>
    <w:rsid w:val="00E801B5"/>
    <w:rsid w:val="00E905E8"/>
    <w:rsid w:val="00E93F56"/>
    <w:rsid w:val="00E952D9"/>
    <w:rsid w:val="00E96773"/>
    <w:rsid w:val="00E97CB9"/>
    <w:rsid w:val="00EB27E9"/>
    <w:rsid w:val="00EB37C9"/>
    <w:rsid w:val="00EB4428"/>
    <w:rsid w:val="00EC134E"/>
    <w:rsid w:val="00EC1B44"/>
    <w:rsid w:val="00EC5EEE"/>
    <w:rsid w:val="00ED0445"/>
    <w:rsid w:val="00ED3C3B"/>
    <w:rsid w:val="00EE48C3"/>
    <w:rsid w:val="00EE7C37"/>
    <w:rsid w:val="00EF199D"/>
    <w:rsid w:val="00EF4E12"/>
    <w:rsid w:val="00EF5326"/>
    <w:rsid w:val="00EF65F3"/>
    <w:rsid w:val="00F01510"/>
    <w:rsid w:val="00F02A6D"/>
    <w:rsid w:val="00F02B93"/>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075C"/>
    <w:rsid w:val="00F67C91"/>
    <w:rsid w:val="00F723F9"/>
    <w:rsid w:val="00F82315"/>
    <w:rsid w:val="00F83D3C"/>
    <w:rsid w:val="00F840D6"/>
    <w:rsid w:val="00F8691C"/>
    <w:rsid w:val="00F87C95"/>
    <w:rsid w:val="00F900BE"/>
    <w:rsid w:val="00F97392"/>
    <w:rsid w:val="00F97DF6"/>
    <w:rsid w:val="00FA4EEC"/>
    <w:rsid w:val="00FB335B"/>
    <w:rsid w:val="00FB4EAA"/>
    <w:rsid w:val="00FC0034"/>
    <w:rsid w:val="00FC5512"/>
    <w:rsid w:val="00FC6366"/>
    <w:rsid w:val="00FD0CD9"/>
    <w:rsid w:val="00FD4970"/>
    <w:rsid w:val="00FD6927"/>
    <w:rsid w:val="00FE02D9"/>
    <w:rsid w:val="00FE14F9"/>
    <w:rsid w:val="00FF2EFF"/>
    <w:rsid w:val="00FF4843"/>
    <w:rsid w:val="00FF5EEA"/>
    <w:rsid w:val="01AC3A93"/>
    <w:rsid w:val="01B110AA"/>
    <w:rsid w:val="01E22AC6"/>
    <w:rsid w:val="031614DD"/>
    <w:rsid w:val="038D776F"/>
    <w:rsid w:val="04FB5F1F"/>
    <w:rsid w:val="056A37C3"/>
    <w:rsid w:val="058F7720"/>
    <w:rsid w:val="06A75D00"/>
    <w:rsid w:val="06B706AE"/>
    <w:rsid w:val="07900734"/>
    <w:rsid w:val="07F10452"/>
    <w:rsid w:val="08891A87"/>
    <w:rsid w:val="09D52823"/>
    <w:rsid w:val="0BDE258F"/>
    <w:rsid w:val="0C273289"/>
    <w:rsid w:val="0D9C0EFA"/>
    <w:rsid w:val="0DB32F07"/>
    <w:rsid w:val="0EA172F9"/>
    <w:rsid w:val="0EAA055A"/>
    <w:rsid w:val="0EBD5965"/>
    <w:rsid w:val="0F241091"/>
    <w:rsid w:val="0F3B6835"/>
    <w:rsid w:val="0FDB2D95"/>
    <w:rsid w:val="0FE1450E"/>
    <w:rsid w:val="105A46BB"/>
    <w:rsid w:val="10BC03C7"/>
    <w:rsid w:val="10D74679"/>
    <w:rsid w:val="11473249"/>
    <w:rsid w:val="115A7547"/>
    <w:rsid w:val="1177476F"/>
    <w:rsid w:val="11876800"/>
    <w:rsid w:val="118917B1"/>
    <w:rsid w:val="12896433"/>
    <w:rsid w:val="12FC7AB7"/>
    <w:rsid w:val="130F4A87"/>
    <w:rsid w:val="140C0969"/>
    <w:rsid w:val="14237C67"/>
    <w:rsid w:val="14E153AA"/>
    <w:rsid w:val="15434F1E"/>
    <w:rsid w:val="15A13C38"/>
    <w:rsid w:val="15EC2259"/>
    <w:rsid w:val="16295894"/>
    <w:rsid w:val="16905931"/>
    <w:rsid w:val="16B60189"/>
    <w:rsid w:val="16C15493"/>
    <w:rsid w:val="182327DA"/>
    <w:rsid w:val="1A3F3400"/>
    <w:rsid w:val="1A556BB5"/>
    <w:rsid w:val="1A662E1A"/>
    <w:rsid w:val="1B0940FF"/>
    <w:rsid w:val="1B67038D"/>
    <w:rsid w:val="1C08565B"/>
    <w:rsid w:val="1CF94F18"/>
    <w:rsid w:val="1D6372A4"/>
    <w:rsid w:val="1F044C8F"/>
    <w:rsid w:val="1FCB7B1F"/>
    <w:rsid w:val="205F5EE7"/>
    <w:rsid w:val="20620789"/>
    <w:rsid w:val="207A1985"/>
    <w:rsid w:val="20886ACF"/>
    <w:rsid w:val="20CC1619"/>
    <w:rsid w:val="21523945"/>
    <w:rsid w:val="22C62CF4"/>
    <w:rsid w:val="22FD3574"/>
    <w:rsid w:val="2312453B"/>
    <w:rsid w:val="23A06120"/>
    <w:rsid w:val="24980ACE"/>
    <w:rsid w:val="24C92E5B"/>
    <w:rsid w:val="252C2D73"/>
    <w:rsid w:val="26393E32"/>
    <w:rsid w:val="26753BA5"/>
    <w:rsid w:val="26E07C7E"/>
    <w:rsid w:val="284A373E"/>
    <w:rsid w:val="286E02B3"/>
    <w:rsid w:val="287134D7"/>
    <w:rsid w:val="288D4E09"/>
    <w:rsid w:val="28AC24C6"/>
    <w:rsid w:val="28CD7B64"/>
    <w:rsid w:val="28DA73F5"/>
    <w:rsid w:val="28E24C0D"/>
    <w:rsid w:val="29134C8D"/>
    <w:rsid w:val="29577D8F"/>
    <w:rsid w:val="29756A34"/>
    <w:rsid w:val="29AE6B2F"/>
    <w:rsid w:val="29B86AD5"/>
    <w:rsid w:val="2A9E4307"/>
    <w:rsid w:val="2B400C25"/>
    <w:rsid w:val="2CFA164C"/>
    <w:rsid w:val="2CFC2BFE"/>
    <w:rsid w:val="2D430559"/>
    <w:rsid w:val="2DE7621D"/>
    <w:rsid w:val="2DED0A71"/>
    <w:rsid w:val="2FB034DF"/>
    <w:rsid w:val="2FDE75DE"/>
    <w:rsid w:val="30AF0A80"/>
    <w:rsid w:val="314D028A"/>
    <w:rsid w:val="32432B3E"/>
    <w:rsid w:val="32BF29C6"/>
    <w:rsid w:val="33546377"/>
    <w:rsid w:val="33687970"/>
    <w:rsid w:val="339963EE"/>
    <w:rsid w:val="33AF5D41"/>
    <w:rsid w:val="33E65B04"/>
    <w:rsid w:val="33EB0520"/>
    <w:rsid w:val="3417109B"/>
    <w:rsid w:val="342E45D9"/>
    <w:rsid w:val="34937BA5"/>
    <w:rsid w:val="355530AA"/>
    <w:rsid w:val="35C16E06"/>
    <w:rsid w:val="36134CCE"/>
    <w:rsid w:val="364631D7"/>
    <w:rsid w:val="368928C2"/>
    <w:rsid w:val="369A0F83"/>
    <w:rsid w:val="36B3674F"/>
    <w:rsid w:val="37277DF8"/>
    <w:rsid w:val="37850378"/>
    <w:rsid w:val="384A04BD"/>
    <w:rsid w:val="38EE470A"/>
    <w:rsid w:val="38F00B77"/>
    <w:rsid w:val="38F27BDF"/>
    <w:rsid w:val="39442B54"/>
    <w:rsid w:val="39B263C8"/>
    <w:rsid w:val="39DC2EF6"/>
    <w:rsid w:val="39E95EB6"/>
    <w:rsid w:val="3AE6DA9D"/>
    <w:rsid w:val="3B173C6A"/>
    <w:rsid w:val="3B1F29B6"/>
    <w:rsid w:val="3BCB376D"/>
    <w:rsid w:val="3BDFCFE6"/>
    <w:rsid w:val="3CB7061B"/>
    <w:rsid w:val="3D035F2C"/>
    <w:rsid w:val="3D906738"/>
    <w:rsid w:val="3E5E2E1B"/>
    <w:rsid w:val="3EF7710B"/>
    <w:rsid w:val="3F37B0B7"/>
    <w:rsid w:val="3F5B255F"/>
    <w:rsid w:val="3F752F1C"/>
    <w:rsid w:val="3F7942AE"/>
    <w:rsid w:val="3FBF722E"/>
    <w:rsid w:val="40DC5A18"/>
    <w:rsid w:val="40E81E22"/>
    <w:rsid w:val="41154868"/>
    <w:rsid w:val="419B5468"/>
    <w:rsid w:val="429824AC"/>
    <w:rsid w:val="42A80FCC"/>
    <w:rsid w:val="43B50E83"/>
    <w:rsid w:val="44053615"/>
    <w:rsid w:val="44136A7F"/>
    <w:rsid w:val="44391F96"/>
    <w:rsid w:val="448654A3"/>
    <w:rsid w:val="45653D7A"/>
    <w:rsid w:val="464E36E3"/>
    <w:rsid w:val="466D7608"/>
    <w:rsid w:val="468E063F"/>
    <w:rsid w:val="46C93FC4"/>
    <w:rsid w:val="47024BF5"/>
    <w:rsid w:val="476E6ADF"/>
    <w:rsid w:val="483E4B2E"/>
    <w:rsid w:val="48504709"/>
    <w:rsid w:val="48882D79"/>
    <w:rsid w:val="49211C3E"/>
    <w:rsid w:val="49A11F60"/>
    <w:rsid w:val="49ED12FF"/>
    <w:rsid w:val="4AAD0AF5"/>
    <w:rsid w:val="4BB24DCF"/>
    <w:rsid w:val="4BC8467F"/>
    <w:rsid w:val="4C7807AE"/>
    <w:rsid w:val="4CFE53E3"/>
    <w:rsid w:val="4D1660D4"/>
    <w:rsid w:val="4F0A4599"/>
    <w:rsid w:val="4FE63648"/>
    <w:rsid w:val="50363520"/>
    <w:rsid w:val="516C7F97"/>
    <w:rsid w:val="527235EE"/>
    <w:rsid w:val="52F537F4"/>
    <w:rsid w:val="54496432"/>
    <w:rsid w:val="54F06565"/>
    <w:rsid w:val="54F2124B"/>
    <w:rsid w:val="54FA3343"/>
    <w:rsid w:val="559266D4"/>
    <w:rsid w:val="55961B6E"/>
    <w:rsid w:val="55D25843"/>
    <w:rsid w:val="569C41EE"/>
    <w:rsid w:val="56B37004"/>
    <w:rsid w:val="56EA0863"/>
    <w:rsid w:val="57E853FC"/>
    <w:rsid w:val="57F53E23"/>
    <w:rsid w:val="583A4036"/>
    <w:rsid w:val="583E37DC"/>
    <w:rsid w:val="58634274"/>
    <w:rsid w:val="59633BAD"/>
    <w:rsid w:val="599D317C"/>
    <w:rsid w:val="59A15563"/>
    <w:rsid w:val="59D639A2"/>
    <w:rsid w:val="59EF6E72"/>
    <w:rsid w:val="59FB128F"/>
    <w:rsid w:val="5A2E1814"/>
    <w:rsid w:val="5A7F0572"/>
    <w:rsid w:val="5B394BC5"/>
    <w:rsid w:val="5B6F20F3"/>
    <w:rsid w:val="5BE12FA3"/>
    <w:rsid w:val="5C207013"/>
    <w:rsid w:val="5C3673A6"/>
    <w:rsid w:val="5C460B93"/>
    <w:rsid w:val="5C4D6613"/>
    <w:rsid w:val="5CB643DD"/>
    <w:rsid w:val="5CFD0210"/>
    <w:rsid w:val="5D6F71B6"/>
    <w:rsid w:val="5D8866EC"/>
    <w:rsid w:val="5DCF86AC"/>
    <w:rsid w:val="5DFD3FC4"/>
    <w:rsid w:val="5E0D502C"/>
    <w:rsid w:val="5EAA677D"/>
    <w:rsid w:val="5EB51249"/>
    <w:rsid w:val="5EBF421E"/>
    <w:rsid w:val="5EE035AA"/>
    <w:rsid w:val="5F0D7192"/>
    <w:rsid w:val="5FDB3F8F"/>
    <w:rsid w:val="5FDFDFC7"/>
    <w:rsid w:val="60243B12"/>
    <w:rsid w:val="60625493"/>
    <w:rsid w:val="60B371C8"/>
    <w:rsid w:val="6163083F"/>
    <w:rsid w:val="61636E6B"/>
    <w:rsid w:val="61A54628"/>
    <w:rsid w:val="61B45E91"/>
    <w:rsid w:val="62B13874"/>
    <w:rsid w:val="62CE42B5"/>
    <w:rsid w:val="63672753"/>
    <w:rsid w:val="639F27CB"/>
    <w:rsid w:val="63F518A5"/>
    <w:rsid w:val="642C1845"/>
    <w:rsid w:val="64DF2E2B"/>
    <w:rsid w:val="6577A822"/>
    <w:rsid w:val="65CB6D62"/>
    <w:rsid w:val="65E62E7A"/>
    <w:rsid w:val="660B715E"/>
    <w:rsid w:val="66480DDF"/>
    <w:rsid w:val="66C21E2E"/>
    <w:rsid w:val="66EC7F6C"/>
    <w:rsid w:val="67AF1D90"/>
    <w:rsid w:val="67B756DE"/>
    <w:rsid w:val="67BB5990"/>
    <w:rsid w:val="67E07237"/>
    <w:rsid w:val="67EC3B21"/>
    <w:rsid w:val="69B75B4F"/>
    <w:rsid w:val="69F452BC"/>
    <w:rsid w:val="69FB69F9"/>
    <w:rsid w:val="6A873685"/>
    <w:rsid w:val="6AAD178D"/>
    <w:rsid w:val="6B7022F5"/>
    <w:rsid w:val="6BAE6F0A"/>
    <w:rsid w:val="6BB99D1E"/>
    <w:rsid w:val="6C184FB3"/>
    <w:rsid w:val="6CC649E7"/>
    <w:rsid w:val="6CE82748"/>
    <w:rsid w:val="6D593E91"/>
    <w:rsid w:val="6D7D22BC"/>
    <w:rsid w:val="6D7FD9D2"/>
    <w:rsid w:val="6D914FB4"/>
    <w:rsid w:val="6DDA5CDD"/>
    <w:rsid w:val="6DE210EC"/>
    <w:rsid w:val="6DFFE21E"/>
    <w:rsid w:val="6EEC4A04"/>
    <w:rsid w:val="6F5F71DE"/>
    <w:rsid w:val="707761F0"/>
    <w:rsid w:val="711D6469"/>
    <w:rsid w:val="71271778"/>
    <w:rsid w:val="72F36F61"/>
    <w:rsid w:val="74BC1031"/>
    <w:rsid w:val="74C71E3F"/>
    <w:rsid w:val="74DC1985"/>
    <w:rsid w:val="751D3132"/>
    <w:rsid w:val="756673DE"/>
    <w:rsid w:val="75EF0249"/>
    <w:rsid w:val="760D1070"/>
    <w:rsid w:val="761C0F14"/>
    <w:rsid w:val="76266D4C"/>
    <w:rsid w:val="76ADC925"/>
    <w:rsid w:val="77281627"/>
    <w:rsid w:val="77560455"/>
    <w:rsid w:val="77F919A7"/>
    <w:rsid w:val="7872231A"/>
    <w:rsid w:val="790D22C6"/>
    <w:rsid w:val="790E0FE8"/>
    <w:rsid w:val="79144124"/>
    <w:rsid w:val="791574E6"/>
    <w:rsid w:val="7A3E6FBD"/>
    <w:rsid w:val="7B657550"/>
    <w:rsid w:val="7BBF1CF0"/>
    <w:rsid w:val="7BDF5684"/>
    <w:rsid w:val="7C2C52E7"/>
    <w:rsid w:val="7C582828"/>
    <w:rsid w:val="7CDE339C"/>
    <w:rsid w:val="7D630A43"/>
    <w:rsid w:val="7D6457E7"/>
    <w:rsid w:val="7D7DDF55"/>
    <w:rsid w:val="7DE9D12A"/>
    <w:rsid w:val="7DFF1582"/>
    <w:rsid w:val="7E0C599F"/>
    <w:rsid w:val="7E1A7A5C"/>
    <w:rsid w:val="7E9F62D7"/>
    <w:rsid w:val="7F126CAF"/>
    <w:rsid w:val="7F17496E"/>
    <w:rsid w:val="7F4F266D"/>
    <w:rsid w:val="7F7F79A0"/>
    <w:rsid w:val="7F9B288D"/>
    <w:rsid w:val="7FA92473"/>
    <w:rsid w:val="7FDBCF07"/>
    <w:rsid w:val="7FFF1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5:docId w15:val="{5221ADDA-46E5-44C5-9C45-9A307435C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39" w:unhideWhenUsed="1" w:qFormat="1"/>
    <w:lsdException w:name="toc 2" w:semiHidden="1"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uiPriority="0" w:qFormat="1"/>
    <w:lsdException w:name="footnote text" w:semiHidden="1" w:unhideWhenUsed="1" w:qFormat="1"/>
    <w:lsdException w:name="annotation text" w:unhideWhenUsed="1" w:qFormat="1"/>
    <w:lsdException w:name="header" w:qFormat="1"/>
    <w:lsdException w:name="footer" w:qFormat="1"/>
    <w:lsdException w:name="index heading" w:semiHidden="1" w:unhideWhenUsed="1" w:qFormat="1"/>
    <w:lsdException w:name="caption" w:uiPriority="0"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uiPriority="0" w:qFormat="1"/>
    <w:lsdException w:name="List" w:uiPriority="0"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qFormat="1"/>
    <w:lsdException w:name="Body Text" w:qFormat="1"/>
    <w:lsdException w:name="Body Text Indent" w:uiPriority="0"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semiHidden="1" w:unhideWhenUsed="1"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qFormat="1"/>
    <w:lsdException w:name="Hyperlink" w:qFormat="1"/>
    <w:lsdException w:name="FollowedHyperlink" w:unhideWhenUsed="1" w:qFormat="1"/>
    <w:lsdException w:name="Strong" w:uiPriority="0" w:qFormat="1"/>
    <w:lsdException w:name="Emphasis" w:uiPriority="0" w:qFormat="1"/>
    <w:lsdException w:name="Document Map" w:semiHidden="1" w:qFormat="1"/>
    <w:lsdException w:name="Plain Text" w:uiPriority="0" w:qFormat="1"/>
    <w:lsdException w:name="E-mail Signature" w:semiHidden="1" w:unhideWhenUsed="1" w:qFormat="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31"/>
    <w:autoRedefine/>
    <w:qFormat/>
    <w:pPr>
      <w:widowControl w:val="0"/>
      <w:jc w:val="both"/>
    </w:pPr>
    <w:rPr>
      <w:rFonts w:asciiTheme="minorHAnsi" w:eastAsiaTheme="minorEastAsia" w:hAnsiTheme="minorHAnsi" w:cstheme="minorBidi"/>
      <w:kern w:val="2"/>
      <w:sz w:val="21"/>
      <w:szCs w:val="22"/>
    </w:rPr>
  </w:style>
  <w:style w:type="paragraph" w:styleId="1">
    <w:name w:val="heading 1"/>
    <w:basedOn w:val="a1"/>
    <w:next w:val="a1"/>
    <w:link w:val="1Char1"/>
    <w:autoRedefine/>
    <w:uiPriority w:val="9"/>
    <w:qFormat/>
    <w:pPr>
      <w:autoSpaceDE w:val="0"/>
      <w:autoSpaceDN w:val="0"/>
      <w:adjustRightInd w:val="0"/>
      <w:jc w:val="left"/>
      <w:outlineLvl w:val="0"/>
    </w:pPr>
    <w:rPr>
      <w:rFonts w:ascii="宋体" w:eastAsia="宋体" w:hAnsi="Calibri" w:cs="Times New Roman"/>
      <w:kern w:val="0"/>
      <w:sz w:val="24"/>
      <w:szCs w:val="24"/>
    </w:rPr>
  </w:style>
  <w:style w:type="paragraph" w:styleId="21">
    <w:name w:val="heading 2"/>
    <w:basedOn w:val="a1"/>
    <w:next w:val="a1"/>
    <w:link w:val="2Char"/>
    <w:autoRedefine/>
    <w:qFormat/>
    <w:pPr>
      <w:autoSpaceDE w:val="0"/>
      <w:autoSpaceDN w:val="0"/>
      <w:adjustRightInd w:val="0"/>
      <w:jc w:val="left"/>
      <w:outlineLvl w:val="1"/>
    </w:pPr>
    <w:rPr>
      <w:rFonts w:ascii="宋体" w:eastAsia="宋体" w:hAnsi="Calibri" w:cs="Times New Roman"/>
      <w:kern w:val="0"/>
      <w:sz w:val="24"/>
      <w:szCs w:val="24"/>
    </w:rPr>
  </w:style>
  <w:style w:type="paragraph" w:styleId="31">
    <w:name w:val="heading 3"/>
    <w:basedOn w:val="a1"/>
    <w:next w:val="a1"/>
    <w:link w:val="3Char"/>
    <w:autoRedefine/>
    <w:qFormat/>
    <w:pPr>
      <w:autoSpaceDE w:val="0"/>
      <w:autoSpaceDN w:val="0"/>
      <w:adjustRightInd w:val="0"/>
      <w:jc w:val="left"/>
      <w:outlineLvl w:val="2"/>
    </w:pPr>
    <w:rPr>
      <w:rFonts w:ascii="宋体" w:eastAsia="宋体" w:hAnsi="Calibri" w:cs="Times New Roman"/>
      <w:kern w:val="0"/>
      <w:sz w:val="24"/>
      <w:szCs w:val="24"/>
    </w:rPr>
  </w:style>
  <w:style w:type="paragraph" w:styleId="41">
    <w:name w:val="heading 4"/>
    <w:basedOn w:val="a1"/>
    <w:next w:val="a1"/>
    <w:link w:val="4Char1"/>
    <w:autoRedefine/>
    <w:uiPriority w:val="9"/>
    <w:qFormat/>
    <w:pPr>
      <w:keepNext/>
      <w:keepLines/>
      <w:autoSpaceDE w:val="0"/>
      <w:autoSpaceDN w:val="0"/>
      <w:adjustRightInd w:val="0"/>
      <w:spacing w:before="280" w:after="290" w:line="376" w:lineRule="auto"/>
      <w:jc w:val="left"/>
      <w:outlineLvl w:val="3"/>
    </w:pPr>
    <w:rPr>
      <w:rFonts w:ascii="Arial" w:eastAsia="黑体" w:hAnsi="Arial" w:cs="Times New Roman"/>
      <w:b/>
      <w:bCs/>
      <w:kern w:val="0"/>
      <w:sz w:val="28"/>
      <w:szCs w:val="28"/>
    </w:rPr>
  </w:style>
  <w:style w:type="paragraph" w:styleId="51">
    <w:name w:val="heading 5"/>
    <w:basedOn w:val="a1"/>
    <w:next w:val="a1"/>
    <w:link w:val="5Char1"/>
    <w:autoRedefine/>
    <w:uiPriority w:val="9"/>
    <w:qFormat/>
    <w:pPr>
      <w:keepNext/>
      <w:keepLines/>
      <w:autoSpaceDE w:val="0"/>
      <w:autoSpaceDN w:val="0"/>
      <w:adjustRightInd w:val="0"/>
      <w:spacing w:before="280" w:after="290" w:line="376" w:lineRule="auto"/>
      <w:jc w:val="left"/>
      <w:outlineLvl w:val="4"/>
    </w:pPr>
    <w:rPr>
      <w:rFonts w:ascii="宋体" w:eastAsia="宋体" w:hAnsi="Calibri" w:cs="Times New Roman"/>
      <w:b/>
      <w:bCs/>
      <w:kern w:val="0"/>
      <w:sz w:val="28"/>
      <w:szCs w:val="28"/>
    </w:rPr>
  </w:style>
  <w:style w:type="paragraph" w:styleId="6">
    <w:name w:val="heading 6"/>
    <w:basedOn w:val="a1"/>
    <w:next w:val="a2"/>
    <w:link w:val="6Char"/>
    <w:autoRedefine/>
    <w:uiPriority w:val="9"/>
    <w:qFormat/>
    <w:pPr>
      <w:keepLines/>
      <w:tabs>
        <w:tab w:val="left" w:pos="1152"/>
      </w:tabs>
      <w:adjustRightInd w:val="0"/>
      <w:snapToGrid w:val="0"/>
      <w:spacing w:beforeLines="50" w:line="360" w:lineRule="auto"/>
      <w:ind w:left="1152" w:hanging="1152"/>
      <w:jc w:val="left"/>
      <w:textAlignment w:val="baseline"/>
      <w:outlineLvl w:val="5"/>
    </w:pPr>
    <w:rPr>
      <w:rFonts w:ascii="Times New Roman" w:eastAsia="黑体" w:hAnsi="Calibri" w:cs="Times New Roman"/>
      <w:b/>
      <w:bCs/>
      <w:kern w:val="0"/>
      <w:sz w:val="28"/>
      <w:szCs w:val="24"/>
    </w:rPr>
  </w:style>
  <w:style w:type="paragraph" w:styleId="7">
    <w:name w:val="heading 7"/>
    <w:basedOn w:val="a1"/>
    <w:next w:val="a2"/>
    <w:link w:val="7Char"/>
    <w:autoRedefine/>
    <w:uiPriority w:val="9"/>
    <w:qFormat/>
    <w:pPr>
      <w:keepNext/>
      <w:keepLines/>
      <w:tabs>
        <w:tab w:val="left" w:pos="1296"/>
      </w:tabs>
      <w:adjustRightInd w:val="0"/>
      <w:snapToGrid w:val="0"/>
      <w:spacing w:before="240" w:after="120"/>
      <w:ind w:left="1296" w:hanging="1296"/>
      <w:textAlignment w:val="baseline"/>
      <w:outlineLvl w:val="6"/>
    </w:pPr>
    <w:rPr>
      <w:rFonts w:ascii="Times New Roman" w:eastAsia="黑体" w:hAnsi="Calibri" w:cs="Times New Roman"/>
      <w:b/>
      <w:bCs/>
      <w:kern w:val="0"/>
      <w:sz w:val="28"/>
      <w:szCs w:val="24"/>
    </w:rPr>
  </w:style>
  <w:style w:type="paragraph" w:styleId="8">
    <w:name w:val="heading 8"/>
    <w:basedOn w:val="a1"/>
    <w:next w:val="a2"/>
    <w:link w:val="8Char"/>
    <w:autoRedefine/>
    <w:uiPriority w:val="9"/>
    <w:qFormat/>
    <w:pPr>
      <w:keepNext/>
      <w:keepLines/>
      <w:tabs>
        <w:tab w:val="left" w:pos="1440"/>
      </w:tabs>
      <w:snapToGrid w:val="0"/>
      <w:spacing w:before="240" w:after="120"/>
      <w:ind w:left="1440" w:hanging="1440"/>
      <w:outlineLvl w:val="7"/>
    </w:pPr>
    <w:rPr>
      <w:rFonts w:ascii="Times New Roman" w:eastAsia="黑体" w:hAnsi="Calibri" w:cs="Times New Roman"/>
      <w:b/>
      <w:kern w:val="0"/>
      <w:sz w:val="28"/>
      <w:szCs w:val="24"/>
    </w:rPr>
  </w:style>
  <w:style w:type="paragraph" w:styleId="9">
    <w:name w:val="heading 9"/>
    <w:basedOn w:val="a1"/>
    <w:next w:val="a2"/>
    <w:link w:val="9Char"/>
    <w:autoRedefine/>
    <w:uiPriority w:val="9"/>
    <w:qFormat/>
    <w:pPr>
      <w:keepNext/>
      <w:keepLines/>
      <w:tabs>
        <w:tab w:val="left" w:pos="1584"/>
      </w:tabs>
      <w:snapToGrid w:val="0"/>
      <w:spacing w:before="240" w:after="120"/>
      <w:ind w:left="1584" w:hanging="1584"/>
      <w:outlineLvl w:val="8"/>
    </w:pPr>
    <w:rPr>
      <w:rFonts w:ascii="Times New Roman" w:eastAsia="黑体" w:hAnsi="Calibri" w:cs="Times New Roman"/>
      <w:b/>
      <w:kern w:val="0"/>
      <w:sz w:val="28"/>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macro"/>
    <w:link w:val="Char"/>
    <w:autoRedefine/>
    <w:uiPriority w:val="99"/>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customStyle="1" w:styleId="a2">
    <w:name w:val="模板正文"/>
    <w:basedOn w:val="a1"/>
    <w:link w:val="Char0"/>
    <w:autoRedefine/>
    <w:qFormat/>
    <w:pPr>
      <w:wordWrap w:val="0"/>
      <w:autoSpaceDE w:val="0"/>
      <w:autoSpaceDN w:val="0"/>
      <w:adjustRightInd w:val="0"/>
      <w:spacing w:beforeLines="50" w:line="360" w:lineRule="auto"/>
      <w:ind w:firstLineChars="200" w:firstLine="200"/>
      <w:jc w:val="left"/>
    </w:pPr>
    <w:rPr>
      <w:rFonts w:ascii="宋体" w:eastAsia="仿宋"/>
      <w:sz w:val="24"/>
      <w:szCs w:val="21"/>
    </w:rPr>
  </w:style>
  <w:style w:type="paragraph" w:styleId="32">
    <w:name w:val="List 3"/>
    <w:basedOn w:val="a1"/>
    <w:autoRedefine/>
    <w:uiPriority w:val="99"/>
    <w:semiHidden/>
    <w:unhideWhenUsed/>
    <w:qFormat/>
    <w:pPr>
      <w:ind w:leftChars="400" w:left="100" w:hangingChars="200" w:hanging="200"/>
      <w:contextualSpacing/>
    </w:pPr>
  </w:style>
  <w:style w:type="paragraph" w:styleId="70">
    <w:name w:val="toc 7"/>
    <w:basedOn w:val="a1"/>
    <w:next w:val="a1"/>
    <w:autoRedefine/>
    <w:uiPriority w:val="39"/>
    <w:semiHidden/>
    <w:unhideWhenUsed/>
    <w:qFormat/>
    <w:pPr>
      <w:ind w:leftChars="1200" w:left="2520"/>
    </w:pPr>
  </w:style>
  <w:style w:type="paragraph" w:styleId="2">
    <w:name w:val="List Number 2"/>
    <w:basedOn w:val="a1"/>
    <w:autoRedefine/>
    <w:uiPriority w:val="99"/>
    <w:semiHidden/>
    <w:unhideWhenUsed/>
    <w:qFormat/>
    <w:pPr>
      <w:numPr>
        <w:numId w:val="1"/>
      </w:numPr>
      <w:contextualSpacing/>
    </w:pPr>
  </w:style>
  <w:style w:type="paragraph" w:styleId="a7">
    <w:name w:val="table of authorities"/>
    <w:basedOn w:val="a1"/>
    <w:next w:val="a1"/>
    <w:autoRedefine/>
    <w:uiPriority w:val="99"/>
    <w:semiHidden/>
    <w:unhideWhenUsed/>
    <w:qFormat/>
    <w:pPr>
      <w:ind w:leftChars="200" w:left="420"/>
    </w:pPr>
  </w:style>
  <w:style w:type="paragraph" w:styleId="a8">
    <w:name w:val="Note Heading"/>
    <w:basedOn w:val="a1"/>
    <w:next w:val="a1"/>
    <w:link w:val="Char1"/>
    <w:autoRedefine/>
    <w:uiPriority w:val="99"/>
    <w:semiHidden/>
    <w:unhideWhenUsed/>
    <w:qFormat/>
    <w:pPr>
      <w:jc w:val="center"/>
    </w:pPr>
  </w:style>
  <w:style w:type="paragraph" w:styleId="40">
    <w:name w:val="List Bullet 4"/>
    <w:basedOn w:val="a1"/>
    <w:autoRedefine/>
    <w:uiPriority w:val="99"/>
    <w:semiHidden/>
    <w:unhideWhenUsed/>
    <w:qFormat/>
    <w:pPr>
      <w:numPr>
        <w:numId w:val="2"/>
      </w:numPr>
      <w:contextualSpacing/>
    </w:pPr>
  </w:style>
  <w:style w:type="paragraph" w:styleId="80">
    <w:name w:val="index 8"/>
    <w:basedOn w:val="a1"/>
    <w:next w:val="a1"/>
    <w:autoRedefine/>
    <w:uiPriority w:val="99"/>
    <w:semiHidden/>
    <w:unhideWhenUsed/>
    <w:qFormat/>
    <w:pPr>
      <w:ind w:leftChars="1400" w:left="1400"/>
    </w:pPr>
  </w:style>
  <w:style w:type="paragraph" w:styleId="a9">
    <w:name w:val="E-mail Signature"/>
    <w:basedOn w:val="a1"/>
    <w:link w:val="Char2"/>
    <w:autoRedefine/>
    <w:uiPriority w:val="99"/>
    <w:semiHidden/>
    <w:unhideWhenUsed/>
    <w:qFormat/>
  </w:style>
  <w:style w:type="paragraph" w:styleId="a">
    <w:name w:val="List Number"/>
    <w:basedOn w:val="a1"/>
    <w:autoRedefine/>
    <w:uiPriority w:val="99"/>
    <w:semiHidden/>
    <w:unhideWhenUsed/>
    <w:qFormat/>
    <w:pPr>
      <w:numPr>
        <w:numId w:val="3"/>
      </w:numPr>
      <w:contextualSpacing/>
    </w:pPr>
  </w:style>
  <w:style w:type="paragraph" w:styleId="aa">
    <w:name w:val="Normal Indent"/>
    <w:basedOn w:val="a1"/>
    <w:autoRedefine/>
    <w:qFormat/>
    <w:pPr>
      <w:widowControl/>
      <w:autoSpaceDE w:val="0"/>
      <w:autoSpaceDN w:val="0"/>
      <w:adjustRightInd w:val="0"/>
      <w:ind w:firstLineChars="200" w:firstLine="420"/>
      <w:jc w:val="left"/>
    </w:pPr>
    <w:rPr>
      <w:rFonts w:ascii="宋体" w:eastAsia="宋体" w:hAnsi="Calibri" w:cs="Times New Roman"/>
      <w:kern w:val="0"/>
      <w:sz w:val="20"/>
      <w:szCs w:val="20"/>
    </w:rPr>
  </w:style>
  <w:style w:type="paragraph" w:styleId="ab">
    <w:name w:val="caption"/>
    <w:basedOn w:val="a1"/>
    <w:next w:val="a1"/>
    <w:link w:val="Char3"/>
    <w:autoRedefine/>
    <w:qFormat/>
    <w:pPr>
      <w:autoSpaceDE w:val="0"/>
      <w:autoSpaceDN w:val="0"/>
      <w:adjustRightInd w:val="0"/>
      <w:spacing w:before="152" w:after="160"/>
      <w:jc w:val="left"/>
    </w:pPr>
    <w:rPr>
      <w:rFonts w:ascii="Arial" w:eastAsia="黑体" w:hAnsi="Arial" w:cs="Arial"/>
    </w:rPr>
  </w:style>
  <w:style w:type="paragraph" w:styleId="52">
    <w:name w:val="index 5"/>
    <w:basedOn w:val="a1"/>
    <w:next w:val="a1"/>
    <w:autoRedefine/>
    <w:uiPriority w:val="99"/>
    <w:semiHidden/>
    <w:unhideWhenUsed/>
    <w:qFormat/>
    <w:pPr>
      <w:ind w:leftChars="800" w:left="800"/>
    </w:pPr>
  </w:style>
  <w:style w:type="paragraph" w:styleId="a0">
    <w:name w:val="List Bullet"/>
    <w:basedOn w:val="a1"/>
    <w:autoRedefine/>
    <w:uiPriority w:val="99"/>
    <w:semiHidden/>
    <w:unhideWhenUsed/>
    <w:qFormat/>
    <w:pPr>
      <w:numPr>
        <w:numId w:val="4"/>
      </w:numPr>
      <w:contextualSpacing/>
    </w:pPr>
  </w:style>
  <w:style w:type="paragraph" w:styleId="ac">
    <w:name w:val="envelope address"/>
    <w:basedOn w:val="a1"/>
    <w:autoRedefine/>
    <w:uiPriority w:val="99"/>
    <w:semiHidden/>
    <w:unhideWhenUsed/>
    <w:qFormat/>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d">
    <w:name w:val="Document Map"/>
    <w:basedOn w:val="a1"/>
    <w:link w:val="Char4"/>
    <w:autoRedefine/>
    <w:uiPriority w:val="99"/>
    <w:semiHidden/>
    <w:qFormat/>
    <w:pPr>
      <w:shd w:val="clear" w:color="auto" w:fill="000080"/>
      <w:autoSpaceDE w:val="0"/>
      <w:autoSpaceDN w:val="0"/>
      <w:adjustRightInd w:val="0"/>
      <w:jc w:val="left"/>
    </w:pPr>
    <w:rPr>
      <w:rFonts w:ascii="宋体" w:eastAsia="宋体" w:hAnsi="Times New Roman" w:cs="Times New Roman"/>
      <w:kern w:val="0"/>
      <w:sz w:val="24"/>
      <w:szCs w:val="24"/>
    </w:rPr>
  </w:style>
  <w:style w:type="paragraph" w:styleId="ae">
    <w:name w:val="toa heading"/>
    <w:basedOn w:val="a1"/>
    <w:next w:val="a1"/>
    <w:autoRedefine/>
    <w:qFormat/>
    <w:pPr>
      <w:autoSpaceDE w:val="0"/>
      <w:autoSpaceDN w:val="0"/>
      <w:adjustRightInd w:val="0"/>
      <w:snapToGrid w:val="0"/>
      <w:spacing w:before="120" w:line="360" w:lineRule="auto"/>
    </w:pPr>
    <w:rPr>
      <w:rFonts w:ascii="Arial" w:hAnsi="Arial"/>
      <w:snapToGrid w:val="0"/>
      <w:color w:val="000000"/>
      <w:kern w:val="0"/>
      <w:szCs w:val="20"/>
    </w:rPr>
  </w:style>
  <w:style w:type="paragraph" w:styleId="af">
    <w:name w:val="annotation text"/>
    <w:basedOn w:val="a1"/>
    <w:link w:val="Char20"/>
    <w:autoRedefine/>
    <w:uiPriority w:val="99"/>
    <w:unhideWhenUsed/>
    <w:qFormat/>
    <w:pPr>
      <w:jc w:val="left"/>
    </w:pPr>
  </w:style>
  <w:style w:type="paragraph" w:styleId="60">
    <w:name w:val="index 6"/>
    <w:basedOn w:val="a1"/>
    <w:next w:val="a1"/>
    <w:autoRedefine/>
    <w:uiPriority w:val="99"/>
    <w:semiHidden/>
    <w:unhideWhenUsed/>
    <w:qFormat/>
    <w:pPr>
      <w:ind w:leftChars="1000" w:left="1000"/>
    </w:pPr>
  </w:style>
  <w:style w:type="paragraph" w:styleId="af0">
    <w:name w:val="Salutation"/>
    <w:basedOn w:val="a1"/>
    <w:next w:val="a1"/>
    <w:link w:val="Char5"/>
    <w:autoRedefine/>
    <w:uiPriority w:val="99"/>
    <w:semiHidden/>
    <w:unhideWhenUsed/>
    <w:qFormat/>
  </w:style>
  <w:style w:type="paragraph" w:styleId="33">
    <w:name w:val="Body Text 3"/>
    <w:basedOn w:val="a1"/>
    <w:link w:val="3Char0"/>
    <w:autoRedefine/>
    <w:qFormat/>
    <w:pPr>
      <w:autoSpaceDE w:val="0"/>
      <w:autoSpaceDN w:val="0"/>
      <w:adjustRightInd w:val="0"/>
      <w:ind w:right="-26"/>
      <w:jc w:val="center"/>
    </w:pPr>
    <w:rPr>
      <w:rFonts w:ascii="宋体" w:eastAsia="宋体" w:hAnsi="Times New Roman" w:cs="Times New Roman"/>
      <w:b/>
      <w:bCs/>
      <w:color w:val="3366FF"/>
      <w:sz w:val="52"/>
      <w:szCs w:val="52"/>
      <w:lang w:val="zh-CN"/>
    </w:rPr>
  </w:style>
  <w:style w:type="paragraph" w:styleId="af1">
    <w:name w:val="Closing"/>
    <w:basedOn w:val="a1"/>
    <w:link w:val="Char6"/>
    <w:autoRedefine/>
    <w:uiPriority w:val="99"/>
    <w:semiHidden/>
    <w:unhideWhenUsed/>
    <w:qFormat/>
    <w:pPr>
      <w:ind w:leftChars="2100" w:left="100"/>
    </w:pPr>
  </w:style>
  <w:style w:type="paragraph" w:styleId="30">
    <w:name w:val="List Bullet 3"/>
    <w:basedOn w:val="a1"/>
    <w:autoRedefine/>
    <w:uiPriority w:val="99"/>
    <w:semiHidden/>
    <w:unhideWhenUsed/>
    <w:qFormat/>
    <w:pPr>
      <w:numPr>
        <w:numId w:val="5"/>
      </w:numPr>
      <w:contextualSpacing/>
    </w:pPr>
  </w:style>
  <w:style w:type="paragraph" w:styleId="af2">
    <w:name w:val="Body Text"/>
    <w:basedOn w:val="a1"/>
    <w:next w:val="af3"/>
    <w:link w:val="Char30"/>
    <w:autoRedefine/>
    <w:uiPriority w:val="99"/>
    <w:qFormat/>
    <w:pPr>
      <w:autoSpaceDE w:val="0"/>
      <w:autoSpaceDN w:val="0"/>
      <w:adjustRightInd w:val="0"/>
      <w:ind w:right="-26"/>
      <w:jc w:val="center"/>
    </w:pPr>
    <w:rPr>
      <w:rFonts w:ascii="宋体" w:eastAsia="宋体"/>
      <w:b/>
      <w:bCs/>
      <w:sz w:val="84"/>
      <w:szCs w:val="84"/>
      <w:lang w:val="zh-CN"/>
    </w:rPr>
  </w:style>
  <w:style w:type="paragraph" w:styleId="af3">
    <w:name w:val="Body Text First Indent"/>
    <w:basedOn w:val="af2"/>
    <w:link w:val="Char7"/>
    <w:autoRedefine/>
    <w:uiPriority w:val="99"/>
    <w:semiHidden/>
    <w:unhideWhenUsed/>
    <w:qFormat/>
    <w:pPr>
      <w:autoSpaceDE/>
      <w:autoSpaceDN/>
      <w:adjustRightInd/>
      <w:spacing w:after="120"/>
      <w:ind w:right="0" w:firstLineChars="100" w:firstLine="420"/>
      <w:jc w:val="both"/>
    </w:pPr>
    <w:rPr>
      <w:rFonts w:asciiTheme="minorHAnsi" w:eastAsiaTheme="minorEastAsia"/>
      <w:b w:val="0"/>
      <w:bCs w:val="0"/>
      <w:sz w:val="21"/>
      <w:szCs w:val="22"/>
      <w:lang w:val="en-US"/>
    </w:rPr>
  </w:style>
  <w:style w:type="paragraph" w:styleId="af4">
    <w:name w:val="Body Text Indent"/>
    <w:basedOn w:val="a1"/>
    <w:link w:val="Char10"/>
    <w:autoRedefine/>
    <w:qFormat/>
    <w:pPr>
      <w:ind w:leftChars="270" w:left="567"/>
    </w:pPr>
    <w:rPr>
      <w:rFonts w:ascii="Times New Roman" w:eastAsia="宋体" w:hAnsi="Times New Roman" w:cs="Times New Roman"/>
      <w:szCs w:val="20"/>
    </w:rPr>
  </w:style>
  <w:style w:type="paragraph" w:styleId="3">
    <w:name w:val="List Number 3"/>
    <w:basedOn w:val="a1"/>
    <w:autoRedefine/>
    <w:uiPriority w:val="99"/>
    <w:semiHidden/>
    <w:unhideWhenUsed/>
    <w:qFormat/>
    <w:pPr>
      <w:numPr>
        <w:numId w:val="6"/>
      </w:numPr>
      <w:contextualSpacing/>
    </w:pPr>
  </w:style>
  <w:style w:type="paragraph" w:styleId="22">
    <w:name w:val="List 2"/>
    <w:basedOn w:val="a1"/>
    <w:autoRedefine/>
    <w:uiPriority w:val="99"/>
    <w:semiHidden/>
    <w:unhideWhenUsed/>
    <w:qFormat/>
    <w:pPr>
      <w:ind w:leftChars="200" w:left="100" w:hangingChars="200" w:hanging="200"/>
      <w:contextualSpacing/>
    </w:pPr>
  </w:style>
  <w:style w:type="paragraph" w:styleId="af5">
    <w:name w:val="List Continue"/>
    <w:basedOn w:val="a1"/>
    <w:autoRedefine/>
    <w:uiPriority w:val="99"/>
    <w:semiHidden/>
    <w:unhideWhenUsed/>
    <w:qFormat/>
    <w:pPr>
      <w:spacing w:after="120"/>
      <w:ind w:leftChars="200" w:left="420"/>
      <w:contextualSpacing/>
    </w:pPr>
  </w:style>
  <w:style w:type="paragraph" w:styleId="af6">
    <w:name w:val="Block Text"/>
    <w:basedOn w:val="a1"/>
    <w:autoRedefine/>
    <w:uiPriority w:val="99"/>
    <w:semiHidden/>
    <w:unhideWhenUsed/>
    <w:qFormat/>
    <w:pPr>
      <w:spacing w:after="120"/>
      <w:ind w:leftChars="700" w:left="1440" w:rightChars="700" w:right="1440"/>
    </w:pPr>
  </w:style>
  <w:style w:type="paragraph" w:styleId="20">
    <w:name w:val="List Bullet 2"/>
    <w:basedOn w:val="a1"/>
    <w:autoRedefine/>
    <w:uiPriority w:val="99"/>
    <w:semiHidden/>
    <w:unhideWhenUsed/>
    <w:qFormat/>
    <w:pPr>
      <w:numPr>
        <w:numId w:val="7"/>
      </w:numPr>
      <w:contextualSpacing/>
    </w:pPr>
  </w:style>
  <w:style w:type="paragraph" w:styleId="HTML">
    <w:name w:val="HTML Address"/>
    <w:basedOn w:val="a1"/>
    <w:link w:val="HTMLChar"/>
    <w:autoRedefine/>
    <w:uiPriority w:val="99"/>
    <w:semiHidden/>
    <w:unhideWhenUsed/>
    <w:qFormat/>
    <w:rPr>
      <w:i/>
      <w:iCs/>
    </w:rPr>
  </w:style>
  <w:style w:type="paragraph" w:styleId="42">
    <w:name w:val="index 4"/>
    <w:basedOn w:val="a1"/>
    <w:next w:val="a1"/>
    <w:autoRedefine/>
    <w:uiPriority w:val="99"/>
    <w:semiHidden/>
    <w:unhideWhenUsed/>
    <w:qFormat/>
    <w:pPr>
      <w:ind w:leftChars="600" w:left="600"/>
    </w:pPr>
  </w:style>
  <w:style w:type="paragraph" w:styleId="53">
    <w:name w:val="toc 5"/>
    <w:basedOn w:val="a1"/>
    <w:next w:val="a1"/>
    <w:autoRedefine/>
    <w:uiPriority w:val="39"/>
    <w:semiHidden/>
    <w:unhideWhenUsed/>
    <w:qFormat/>
    <w:pPr>
      <w:ind w:leftChars="800" w:left="1680"/>
    </w:pPr>
  </w:style>
  <w:style w:type="paragraph" w:styleId="34">
    <w:name w:val="toc 3"/>
    <w:basedOn w:val="a1"/>
    <w:next w:val="a1"/>
    <w:autoRedefine/>
    <w:uiPriority w:val="39"/>
    <w:unhideWhenUsed/>
    <w:qFormat/>
    <w:pPr>
      <w:tabs>
        <w:tab w:val="right" w:leader="dot" w:pos="10144"/>
      </w:tabs>
      <w:ind w:leftChars="400" w:left="840"/>
    </w:pPr>
  </w:style>
  <w:style w:type="paragraph" w:styleId="af7">
    <w:name w:val="Plain Text"/>
    <w:basedOn w:val="a1"/>
    <w:link w:val="Char21"/>
    <w:autoRedefine/>
    <w:qFormat/>
    <w:rPr>
      <w:rFonts w:ascii="宋体" w:eastAsia="宋体" w:hAnsi="Courier New"/>
    </w:rPr>
  </w:style>
  <w:style w:type="paragraph" w:styleId="50">
    <w:name w:val="List Bullet 5"/>
    <w:basedOn w:val="a1"/>
    <w:autoRedefine/>
    <w:uiPriority w:val="99"/>
    <w:semiHidden/>
    <w:unhideWhenUsed/>
    <w:qFormat/>
    <w:pPr>
      <w:numPr>
        <w:numId w:val="8"/>
      </w:numPr>
      <w:contextualSpacing/>
    </w:pPr>
  </w:style>
  <w:style w:type="paragraph" w:styleId="4">
    <w:name w:val="List Number 4"/>
    <w:basedOn w:val="a1"/>
    <w:autoRedefine/>
    <w:uiPriority w:val="99"/>
    <w:semiHidden/>
    <w:unhideWhenUsed/>
    <w:qFormat/>
    <w:pPr>
      <w:numPr>
        <w:numId w:val="9"/>
      </w:numPr>
      <w:contextualSpacing/>
    </w:pPr>
  </w:style>
  <w:style w:type="paragraph" w:styleId="81">
    <w:name w:val="toc 8"/>
    <w:basedOn w:val="a1"/>
    <w:next w:val="a1"/>
    <w:autoRedefine/>
    <w:uiPriority w:val="39"/>
    <w:semiHidden/>
    <w:unhideWhenUsed/>
    <w:qFormat/>
    <w:pPr>
      <w:ind w:leftChars="1400" w:left="2940"/>
    </w:pPr>
  </w:style>
  <w:style w:type="paragraph" w:styleId="35">
    <w:name w:val="index 3"/>
    <w:basedOn w:val="a1"/>
    <w:next w:val="a1"/>
    <w:autoRedefine/>
    <w:uiPriority w:val="99"/>
    <w:semiHidden/>
    <w:unhideWhenUsed/>
    <w:qFormat/>
    <w:pPr>
      <w:ind w:leftChars="400" w:left="400"/>
    </w:pPr>
  </w:style>
  <w:style w:type="paragraph" w:styleId="af8">
    <w:name w:val="Date"/>
    <w:basedOn w:val="a1"/>
    <w:next w:val="a1"/>
    <w:link w:val="Char11"/>
    <w:autoRedefine/>
    <w:uiPriority w:val="99"/>
    <w:qFormat/>
    <w:pPr>
      <w:autoSpaceDE w:val="0"/>
      <w:autoSpaceDN w:val="0"/>
      <w:adjustRightInd w:val="0"/>
      <w:ind w:leftChars="2500" w:left="100"/>
      <w:jc w:val="left"/>
    </w:pPr>
    <w:rPr>
      <w:rFonts w:ascii="宋体" w:eastAsia="宋体" w:hAnsi="Times New Roman" w:cs="Times New Roman"/>
      <w:b/>
      <w:bCs/>
      <w:szCs w:val="21"/>
      <w:lang w:val="zh-CN"/>
    </w:rPr>
  </w:style>
  <w:style w:type="paragraph" w:styleId="23">
    <w:name w:val="Body Text Indent 2"/>
    <w:basedOn w:val="a1"/>
    <w:link w:val="2Char0"/>
    <w:autoRedefine/>
    <w:qFormat/>
    <w:pPr>
      <w:tabs>
        <w:tab w:val="left" w:pos="8640"/>
      </w:tabs>
      <w:ind w:left="1260"/>
    </w:pPr>
    <w:rPr>
      <w:rFonts w:ascii="宋体" w:eastAsia="宋体" w:hAnsi="Times New Roman" w:cs="Times New Roman"/>
      <w:szCs w:val="20"/>
    </w:rPr>
  </w:style>
  <w:style w:type="paragraph" w:styleId="af9">
    <w:name w:val="endnote text"/>
    <w:basedOn w:val="a1"/>
    <w:link w:val="Char8"/>
    <w:autoRedefine/>
    <w:uiPriority w:val="99"/>
    <w:semiHidden/>
    <w:unhideWhenUsed/>
    <w:qFormat/>
    <w:pPr>
      <w:snapToGrid w:val="0"/>
      <w:jc w:val="left"/>
    </w:pPr>
  </w:style>
  <w:style w:type="paragraph" w:styleId="54">
    <w:name w:val="List Continue 5"/>
    <w:basedOn w:val="a1"/>
    <w:autoRedefine/>
    <w:uiPriority w:val="99"/>
    <w:semiHidden/>
    <w:unhideWhenUsed/>
    <w:qFormat/>
    <w:pPr>
      <w:spacing w:after="120"/>
      <w:ind w:leftChars="1000" w:left="2100"/>
      <w:contextualSpacing/>
    </w:pPr>
  </w:style>
  <w:style w:type="paragraph" w:styleId="afa">
    <w:name w:val="Balloon Text"/>
    <w:basedOn w:val="a1"/>
    <w:link w:val="Char12"/>
    <w:autoRedefine/>
    <w:qFormat/>
    <w:rPr>
      <w:rFonts w:ascii="Times New Roman" w:eastAsia="宋体" w:hAnsi="Times New Roman" w:cs="Times New Roman"/>
      <w:sz w:val="18"/>
      <w:szCs w:val="18"/>
    </w:rPr>
  </w:style>
  <w:style w:type="paragraph" w:styleId="afb">
    <w:name w:val="footer"/>
    <w:basedOn w:val="a1"/>
    <w:link w:val="Char22"/>
    <w:autoRedefine/>
    <w:uiPriority w:val="99"/>
    <w:qFormat/>
    <w:pPr>
      <w:tabs>
        <w:tab w:val="center" w:pos="4153"/>
        <w:tab w:val="right" w:pos="8306"/>
      </w:tabs>
      <w:autoSpaceDE w:val="0"/>
      <w:autoSpaceDN w:val="0"/>
      <w:adjustRightInd w:val="0"/>
      <w:snapToGrid w:val="0"/>
      <w:jc w:val="left"/>
    </w:pPr>
    <w:rPr>
      <w:rFonts w:ascii="宋体" w:eastAsia="宋体"/>
      <w:sz w:val="18"/>
      <w:szCs w:val="18"/>
    </w:rPr>
  </w:style>
  <w:style w:type="paragraph" w:styleId="afc">
    <w:name w:val="envelope return"/>
    <w:basedOn w:val="a1"/>
    <w:autoRedefine/>
    <w:uiPriority w:val="99"/>
    <w:semiHidden/>
    <w:unhideWhenUsed/>
    <w:qFormat/>
    <w:pPr>
      <w:snapToGrid w:val="0"/>
    </w:pPr>
    <w:rPr>
      <w:rFonts w:asciiTheme="majorHAnsi" w:eastAsiaTheme="majorEastAsia" w:hAnsiTheme="majorHAnsi" w:cstheme="majorBidi"/>
    </w:rPr>
  </w:style>
  <w:style w:type="paragraph" w:styleId="afd">
    <w:name w:val="header"/>
    <w:basedOn w:val="a1"/>
    <w:link w:val="Char23"/>
    <w:autoRedefine/>
    <w:uiPriority w:val="99"/>
    <w:qFormat/>
    <w:pPr>
      <w:pBdr>
        <w:bottom w:val="single" w:sz="6" w:space="1" w:color="auto"/>
      </w:pBdr>
      <w:tabs>
        <w:tab w:val="center" w:pos="4153"/>
        <w:tab w:val="right" w:pos="8306"/>
      </w:tabs>
      <w:autoSpaceDE w:val="0"/>
      <w:autoSpaceDN w:val="0"/>
      <w:adjustRightInd w:val="0"/>
      <w:snapToGrid w:val="0"/>
      <w:jc w:val="center"/>
    </w:pPr>
    <w:rPr>
      <w:rFonts w:ascii="宋体" w:eastAsia="宋体"/>
      <w:sz w:val="18"/>
      <w:szCs w:val="18"/>
    </w:rPr>
  </w:style>
  <w:style w:type="paragraph" w:styleId="afe">
    <w:name w:val="Signature"/>
    <w:basedOn w:val="a1"/>
    <w:link w:val="Char9"/>
    <w:autoRedefine/>
    <w:uiPriority w:val="99"/>
    <w:semiHidden/>
    <w:unhideWhenUsed/>
    <w:qFormat/>
    <w:pPr>
      <w:ind w:leftChars="2100" w:left="100"/>
    </w:pPr>
  </w:style>
  <w:style w:type="paragraph" w:styleId="10">
    <w:name w:val="toc 1"/>
    <w:basedOn w:val="a1"/>
    <w:next w:val="a1"/>
    <w:autoRedefine/>
    <w:uiPriority w:val="39"/>
    <w:unhideWhenUsed/>
    <w:qFormat/>
  </w:style>
  <w:style w:type="paragraph" w:styleId="43">
    <w:name w:val="List Continue 4"/>
    <w:basedOn w:val="a1"/>
    <w:autoRedefine/>
    <w:uiPriority w:val="99"/>
    <w:semiHidden/>
    <w:unhideWhenUsed/>
    <w:qFormat/>
    <w:pPr>
      <w:spacing w:after="120"/>
      <w:ind w:leftChars="800" w:left="1680"/>
      <w:contextualSpacing/>
    </w:pPr>
  </w:style>
  <w:style w:type="paragraph" w:styleId="44">
    <w:name w:val="toc 4"/>
    <w:basedOn w:val="a1"/>
    <w:next w:val="a1"/>
    <w:autoRedefine/>
    <w:uiPriority w:val="39"/>
    <w:semiHidden/>
    <w:unhideWhenUsed/>
    <w:qFormat/>
    <w:pPr>
      <w:ind w:leftChars="600" w:left="1260"/>
    </w:pPr>
  </w:style>
  <w:style w:type="paragraph" w:styleId="aff">
    <w:name w:val="index heading"/>
    <w:basedOn w:val="a1"/>
    <w:next w:val="11"/>
    <w:autoRedefine/>
    <w:uiPriority w:val="99"/>
    <w:semiHidden/>
    <w:unhideWhenUsed/>
    <w:qFormat/>
    <w:rPr>
      <w:rFonts w:asciiTheme="majorHAnsi" w:eastAsiaTheme="majorEastAsia" w:hAnsiTheme="majorHAnsi" w:cstheme="majorBidi"/>
      <w:b/>
      <w:bCs/>
    </w:rPr>
  </w:style>
  <w:style w:type="paragraph" w:styleId="11">
    <w:name w:val="index 1"/>
    <w:basedOn w:val="a1"/>
    <w:next w:val="a1"/>
    <w:autoRedefine/>
    <w:uiPriority w:val="99"/>
    <w:semiHidden/>
    <w:unhideWhenUsed/>
    <w:qFormat/>
  </w:style>
  <w:style w:type="paragraph" w:styleId="aff0">
    <w:name w:val="Subtitle"/>
    <w:basedOn w:val="a1"/>
    <w:next w:val="a1"/>
    <w:link w:val="Chara"/>
    <w:autoRedefine/>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paragraph" w:styleId="5">
    <w:name w:val="List Number 5"/>
    <w:basedOn w:val="a1"/>
    <w:autoRedefine/>
    <w:uiPriority w:val="99"/>
    <w:semiHidden/>
    <w:unhideWhenUsed/>
    <w:qFormat/>
    <w:pPr>
      <w:numPr>
        <w:numId w:val="10"/>
      </w:numPr>
      <w:contextualSpacing/>
    </w:pPr>
  </w:style>
  <w:style w:type="paragraph" w:styleId="aff1">
    <w:name w:val="List"/>
    <w:basedOn w:val="a1"/>
    <w:autoRedefine/>
    <w:unhideWhenUsed/>
    <w:qFormat/>
    <w:pPr>
      <w:autoSpaceDE w:val="0"/>
      <w:autoSpaceDN w:val="0"/>
      <w:adjustRightInd w:val="0"/>
      <w:ind w:left="200" w:hangingChars="200" w:hanging="200"/>
      <w:contextualSpacing/>
      <w:jc w:val="left"/>
    </w:pPr>
    <w:rPr>
      <w:rFonts w:ascii="宋体" w:eastAsia="宋体" w:hAnsi="Calibri" w:cs="Times New Roman"/>
      <w:kern w:val="0"/>
      <w:sz w:val="24"/>
      <w:szCs w:val="24"/>
    </w:rPr>
  </w:style>
  <w:style w:type="paragraph" w:styleId="aff2">
    <w:name w:val="footnote text"/>
    <w:basedOn w:val="a1"/>
    <w:link w:val="Charb"/>
    <w:autoRedefine/>
    <w:uiPriority w:val="99"/>
    <w:semiHidden/>
    <w:unhideWhenUsed/>
    <w:qFormat/>
    <w:pPr>
      <w:snapToGrid w:val="0"/>
      <w:jc w:val="left"/>
    </w:pPr>
    <w:rPr>
      <w:sz w:val="18"/>
      <w:szCs w:val="18"/>
    </w:rPr>
  </w:style>
  <w:style w:type="paragraph" w:styleId="61">
    <w:name w:val="toc 6"/>
    <w:basedOn w:val="a1"/>
    <w:next w:val="a1"/>
    <w:autoRedefine/>
    <w:uiPriority w:val="39"/>
    <w:semiHidden/>
    <w:unhideWhenUsed/>
    <w:qFormat/>
    <w:pPr>
      <w:ind w:leftChars="1000" w:left="2100"/>
    </w:pPr>
  </w:style>
  <w:style w:type="paragraph" w:styleId="55">
    <w:name w:val="List 5"/>
    <w:basedOn w:val="a1"/>
    <w:autoRedefine/>
    <w:uiPriority w:val="99"/>
    <w:semiHidden/>
    <w:unhideWhenUsed/>
    <w:qFormat/>
    <w:pPr>
      <w:ind w:leftChars="800" w:left="100" w:hangingChars="200" w:hanging="200"/>
      <w:contextualSpacing/>
    </w:pPr>
  </w:style>
  <w:style w:type="paragraph" w:styleId="36">
    <w:name w:val="Body Text Indent 3"/>
    <w:basedOn w:val="a1"/>
    <w:link w:val="3Char1"/>
    <w:autoRedefine/>
    <w:qFormat/>
    <w:pPr>
      <w:autoSpaceDE w:val="0"/>
      <w:autoSpaceDN w:val="0"/>
      <w:adjustRightInd w:val="0"/>
      <w:spacing w:line="360" w:lineRule="auto"/>
      <w:ind w:firstLineChars="200" w:firstLine="480"/>
      <w:jc w:val="left"/>
    </w:pPr>
    <w:rPr>
      <w:rFonts w:ascii="宋体" w:eastAsia="宋体" w:hAnsi="Times New Roman" w:cs="Times New Roman"/>
      <w:kern w:val="0"/>
      <w:sz w:val="24"/>
      <w:szCs w:val="24"/>
    </w:rPr>
  </w:style>
  <w:style w:type="paragraph" w:styleId="71">
    <w:name w:val="index 7"/>
    <w:basedOn w:val="a1"/>
    <w:next w:val="a1"/>
    <w:autoRedefine/>
    <w:uiPriority w:val="99"/>
    <w:semiHidden/>
    <w:unhideWhenUsed/>
    <w:qFormat/>
    <w:pPr>
      <w:ind w:leftChars="1200" w:left="1200"/>
    </w:pPr>
  </w:style>
  <w:style w:type="paragraph" w:styleId="90">
    <w:name w:val="index 9"/>
    <w:basedOn w:val="a1"/>
    <w:next w:val="a1"/>
    <w:autoRedefine/>
    <w:uiPriority w:val="99"/>
    <w:semiHidden/>
    <w:unhideWhenUsed/>
    <w:qFormat/>
    <w:pPr>
      <w:ind w:leftChars="1600" w:left="1600"/>
    </w:pPr>
  </w:style>
  <w:style w:type="paragraph" w:styleId="aff3">
    <w:name w:val="table of figures"/>
    <w:basedOn w:val="a1"/>
    <w:next w:val="a1"/>
    <w:autoRedefine/>
    <w:uiPriority w:val="99"/>
    <w:semiHidden/>
    <w:unhideWhenUsed/>
    <w:qFormat/>
    <w:pPr>
      <w:ind w:leftChars="200" w:left="200" w:hangingChars="200" w:hanging="200"/>
    </w:pPr>
  </w:style>
  <w:style w:type="paragraph" w:styleId="24">
    <w:name w:val="toc 2"/>
    <w:basedOn w:val="a1"/>
    <w:next w:val="a1"/>
    <w:autoRedefine/>
    <w:uiPriority w:val="39"/>
    <w:semiHidden/>
    <w:unhideWhenUsed/>
    <w:qFormat/>
    <w:pPr>
      <w:ind w:leftChars="200" w:left="420"/>
    </w:pPr>
  </w:style>
  <w:style w:type="paragraph" w:styleId="91">
    <w:name w:val="toc 9"/>
    <w:basedOn w:val="a1"/>
    <w:next w:val="a1"/>
    <w:autoRedefine/>
    <w:uiPriority w:val="39"/>
    <w:semiHidden/>
    <w:unhideWhenUsed/>
    <w:qFormat/>
    <w:pPr>
      <w:ind w:leftChars="1600" w:left="3360"/>
    </w:pPr>
  </w:style>
  <w:style w:type="paragraph" w:styleId="25">
    <w:name w:val="Body Text 2"/>
    <w:basedOn w:val="a1"/>
    <w:link w:val="2Char1"/>
    <w:autoRedefine/>
    <w:qFormat/>
    <w:pPr>
      <w:tabs>
        <w:tab w:val="left" w:pos="0"/>
      </w:tabs>
      <w:spacing w:line="400" w:lineRule="atLeast"/>
    </w:pPr>
    <w:rPr>
      <w:rFonts w:ascii="Arial" w:eastAsia="宋体" w:hAnsi="Arial" w:cs="Times New Roman"/>
      <w:color w:val="000000"/>
      <w:szCs w:val="24"/>
    </w:rPr>
  </w:style>
  <w:style w:type="paragraph" w:styleId="45">
    <w:name w:val="List 4"/>
    <w:basedOn w:val="a1"/>
    <w:autoRedefine/>
    <w:uiPriority w:val="99"/>
    <w:semiHidden/>
    <w:unhideWhenUsed/>
    <w:qFormat/>
    <w:pPr>
      <w:ind w:leftChars="600" w:left="100" w:hangingChars="200" w:hanging="200"/>
      <w:contextualSpacing/>
    </w:pPr>
  </w:style>
  <w:style w:type="paragraph" w:styleId="26">
    <w:name w:val="List Continue 2"/>
    <w:basedOn w:val="a1"/>
    <w:autoRedefine/>
    <w:uiPriority w:val="99"/>
    <w:semiHidden/>
    <w:unhideWhenUsed/>
    <w:qFormat/>
    <w:pPr>
      <w:spacing w:after="120"/>
      <w:ind w:leftChars="400" w:left="840"/>
      <w:contextualSpacing/>
    </w:pPr>
  </w:style>
  <w:style w:type="paragraph" w:styleId="aff4">
    <w:name w:val="Message Header"/>
    <w:basedOn w:val="a1"/>
    <w:link w:val="Charc"/>
    <w:autoRedefine/>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0">
    <w:name w:val="HTML Preformatted"/>
    <w:basedOn w:val="a1"/>
    <w:link w:val="HTMLChar0"/>
    <w:autoRedefine/>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eastAsia="宋体" w:hAnsi="Arial" w:cs="Arial"/>
      <w:szCs w:val="21"/>
    </w:rPr>
  </w:style>
  <w:style w:type="paragraph" w:styleId="aff5">
    <w:name w:val="Normal (Web)"/>
    <w:basedOn w:val="a1"/>
    <w:link w:val="Char13"/>
    <w:autoRedefine/>
    <w:qFormat/>
    <w:pPr>
      <w:widowControl/>
      <w:spacing w:before="100" w:beforeAutospacing="1" w:after="100" w:afterAutospacing="1"/>
      <w:jc w:val="left"/>
    </w:pPr>
    <w:rPr>
      <w:rFonts w:ascii="宋体" w:hAnsi="宋体"/>
      <w:sz w:val="15"/>
      <w:szCs w:val="15"/>
    </w:rPr>
  </w:style>
  <w:style w:type="paragraph" w:styleId="37">
    <w:name w:val="List Continue 3"/>
    <w:basedOn w:val="a1"/>
    <w:autoRedefine/>
    <w:uiPriority w:val="99"/>
    <w:semiHidden/>
    <w:unhideWhenUsed/>
    <w:qFormat/>
    <w:pPr>
      <w:spacing w:after="120"/>
      <w:ind w:leftChars="600" w:left="1260"/>
      <w:contextualSpacing/>
    </w:pPr>
  </w:style>
  <w:style w:type="paragraph" w:styleId="27">
    <w:name w:val="index 2"/>
    <w:basedOn w:val="a1"/>
    <w:next w:val="a1"/>
    <w:autoRedefine/>
    <w:uiPriority w:val="99"/>
    <w:semiHidden/>
    <w:unhideWhenUsed/>
    <w:qFormat/>
    <w:pPr>
      <w:ind w:leftChars="200" w:left="200"/>
    </w:pPr>
  </w:style>
  <w:style w:type="paragraph" w:styleId="aff6">
    <w:name w:val="Title"/>
    <w:basedOn w:val="a1"/>
    <w:next w:val="a1"/>
    <w:link w:val="Chard"/>
    <w:autoRedefine/>
    <w:uiPriority w:val="10"/>
    <w:qFormat/>
    <w:pPr>
      <w:spacing w:before="120" w:after="60" w:line="300" w:lineRule="auto"/>
      <w:jc w:val="left"/>
      <w:outlineLvl w:val="0"/>
    </w:pPr>
    <w:rPr>
      <w:rFonts w:ascii="等线 Light" w:eastAsia="仿宋" w:hAnsi="等线 Light"/>
      <w:b/>
      <w:bCs/>
      <w:sz w:val="28"/>
      <w:szCs w:val="32"/>
    </w:rPr>
  </w:style>
  <w:style w:type="paragraph" w:styleId="aff7">
    <w:name w:val="annotation subject"/>
    <w:basedOn w:val="af"/>
    <w:next w:val="af"/>
    <w:link w:val="Char14"/>
    <w:autoRedefine/>
    <w:uiPriority w:val="99"/>
    <w:qFormat/>
    <w:pPr>
      <w:autoSpaceDE w:val="0"/>
      <w:autoSpaceDN w:val="0"/>
      <w:adjustRightInd w:val="0"/>
    </w:pPr>
    <w:rPr>
      <w:rFonts w:ascii="宋体" w:eastAsia="宋体" w:hAnsi="Times New Roman" w:cs="Times New Roman"/>
      <w:b/>
      <w:bCs/>
      <w:kern w:val="0"/>
      <w:sz w:val="24"/>
      <w:szCs w:val="24"/>
    </w:rPr>
  </w:style>
  <w:style w:type="paragraph" w:styleId="28">
    <w:name w:val="Body Text First Indent 2"/>
    <w:basedOn w:val="af4"/>
    <w:link w:val="2Char2"/>
    <w:autoRedefine/>
    <w:uiPriority w:val="99"/>
    <w:semiHidden/>
    <w:unhideWhenUsed/>
    <w:qFormat/>
    <w:pPr>
      <w:spacing w:after="120"/>
      <w:ind w:leftChars="200" w:left="420" w:firstLineChars="200" w:firstLine="420"/>
    </w:pPr>
    <w:rPr>
      <w:rFonts w:asciiTheme="minorHAnsi" w:eastAsiaTheme="minorEastAsia" w:hAnsiTheme="minorHAnsi" w:cstheme="minorBidi"/>
      <w:szCs w:val="22"/>
    </w:rPr>
  </w:style>
  <w:style w:type="table" w:styleId="aff8">
    <w:name w:val="Table Grid"/>
    <w:basedOn w:val="a4"/>
    <w:autoRedefine/>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9">
    <w:name w:val="Strong"/>
    <w:autoRedefine/>
    <w:qFormat/>
    <w:rPr>
      <w:b/>
      <w:bCs/>
    </w:rPr>
  </w:style>
  <w:style w:type="character" w:styleId="affa">
    <w:name w:val="FollowedHyperlink"/>
    <w:autoRedefine/>
    <w:uiPriority w:val="99"/>
    <w:unhideWhenUsed/>
    <w:qFormat/>
    <w:rPr>
      <w:color w:val="954F72"/>
      <w:u w:val="single"/>
    </w:rPr>
  </w:style>
  <w:style w:type="character" w:styleId="affb">
    <w:name w:val="Emphasis"/>
    <w:autoRedefine/>
    <w:qFormat/>
    <w:rPr>
      <w:i/>
      <w:iCs/>
    </w:rPr>
  </w:style>
  <w:style w:type="character" w:styleId="affc">
    <w:name w:val="Hyperlink"/>
    <w:autoRedefine/>
    <w:uiPriority w:val="99"/>
    <w:qFormat/>
    <w:rPr>
      <w:rFonts w:ascii="Arial" w:hAnsi="Arial" w:cs="Arial" w:hint="default"/>
      <w:color w:val="000000"/>
      <w:sz w:val="20"/>
      <w:szCs w:val="20"/>
      <w:u w:val="none"/>
    </w:rPr>
  </w:style>
  <w:style w:type="character" w:styleId="affd">
    <w:name w:val="annotation reference"/>
    <w:autoRedefine/>
    <w:uiPriority w:val="99"/>
    <w:qFormat/>
    <w:rPr>
      <w:sz w:val="21"/>
      <w:szCs w:val="21"/>
    </w:rPr>
  </w:style>
  <w:style w:type="paragraph" w:customStyle="1" w:styleId="affe">
    <w:name w:val="首行缩进"/>
    <w:basedOn w:val="a1"/>
    <w:autoRedefine/>
    <w:qFormat/>
    <w:pPr>
      <w:ind w:firstLineChars="200" w:firstLine="480"/>
    </w:pPr>
    <w:rPr>
      <w:lang w:val="zh-CN"/>
    </w:rPr>
  </w:style>
  <w:style w:type="character" w:customStyle="1" w:styleId="12">
    <w:name w:val="标题 1 字符"/>
    <w:basedOn w:val="a3"/>
    <w:autoRedefine/>
    <w:qFormat/>
    <w:rPr>
      <w:b/>
      <w:bCs/>
      <w:kern w:val="44"/>
      <w:sz w:val="44"/>
      <w:szCs w:val="44"/>
    </w:rPr>
  </w:style>
  <w:style w:type="character" w:customStyle="1" w:styleId="2Char">
    <w:name w:val="标题 2 Char"/>
    <w:basedOn w:val="a3"/>
    <w:link w:val="21"/>
    <w:autoRedefine/>
    <w:qFormat/>
    <w:rPr>
      <w:rFonts w:ascii="宋体" w:eastAsia="宋体" w:hAnsi="Calibri" w:cs="Times New Roman"/>
      <w:kern w:val="0"/>
      <w:sz w:val="24"/>
      <w:szCs w:val="24"/>
    </w:rPr>
  </w:style>
  <w:style w:type="character" w:customStyle="1" w:styleId="38">
    <w:name w:val="标题 3 字符"/>
    <w:basedOn w:val="a3"/>
    <w:autoRedefine/>
    <w:qFormat/>
    <w:rPr>
      <w:b/>
      <w:bCs/>
      <w:sz w:val="32"/>
      <w:szCs w:val="32"/>
    </w:rPr>
  </w:style>
  <w:style w:type="character" w:customStyle="1" w:styleId="4Char1">
    <w:name w:val="标题 4 Char1"/>
    <w:basedOn w:val="a3"/>
    <w:link w:val="41"/>
    <w:autoRedefine/>
    <w:uiPriority w:val="9"/>
    <w:qFormat/>
    <w:rPr>
      <w:rFonts w:ascii="Arial" w:eastAsia="黑体" w:hAnsi="Arial" w:cs="Times New Roman"/>
      <w:b/>
      <w:bCs/>
      <w:kern w:val="0"/>
      <w:sz w:val="28"/>
      <w:szCs w:val="28"/>
    </w:rPr>
  </w:style>
  <w:style w:type="character" w:customStyle="1" w:styleId="56">
    <w:name w:val="标题 5 字符"/>
    <w:basedOn w:val="a3"/>
    <w:autoRedefine/>
    <w:uiPriority w:val="9"/>
    <w:qFormat/>
    <w:rPr>
      <w:b/>
      <w:bCs/>
      <w:sz w:val="28"/>
      <w:szCs w:val="28"/>
    </w:rPr>
  </w:style>
  <w:style w:type="character" w:customStyle="1" w:styleId="62">
    <w:name w:val="标题 6 字符"/>
    <w:basedOn w:val="a3"/>
    <w:autoRedefine/>
    <w:qFormat/>
    <w:rPr>
      <w:rFonts w:asciiTheme="majorHAnsi" w:eastAsiaTheme="majorEastAsia" w:hAnsiTheme="majorHAnsi" w:cstheme="majorBidi"/>
      <w:b/>
      <w:bCs/>
      <w:sz w:val="24"/>
      <w:szCs w:val="24"/>
    </w:rPr>
  </w:style>
  <w:style w:type="character" w:customStyle="1" w:styleId="7Char">
    <w:name w:val="标题 7 Char"/>
    <w:basedOn w:val="a3"/>
    <w:link w:val="7"/>
    <w:autoRedefine/>
    <w:uiPriority w:val="9"/>
    <w:qFormat/>
    <w:rPr>
      <w:rFonts w:ascii="Times New Roman" w:eastAsia="黑体" w:hAnsi="Calibri" w:cs="Times New Roman"/>
      <w:b/>
      <w:bCs/>
      <w:kern w:val="0"/>
      <w:sz w:val="28"/>
      <w:szCs w:val="24"/>
    </w:rPr>
  </w:style>
  <w:style w:type="character" w:customStyle="1" w:styleId="8Char">
    <w:name w:val="标题 8 Char"/>
    <w:basedOn w:val="a3"/>
    <w:link w:val="8"/>
    <w:autoRedefine/>
    <w:uiPriority w:val="9"/>
    <w:qFormat/>
    <w:rPr>
      <w:rFonts w:ascii="Times New Roman" w:eastAsia="黑体" w:hAnsi="Calibri" w:cs="Times New Roman"/>
      <w:b/>
      <w:kern w:val="0"/>
      <w:sz w:val="28"/>
      <w:szCs w:val="24"/>
    </w:rPr>
  </w:style>
  <w:style w:type="character" w:customStyle="1" w:styleId="9Char">
    <w:name w:val="标题 9 Char"/>
    <w:basedOn w:val="a3"/>
    <w:link w:val="9"/>
    <w:autoRedefine/>
    <w:uiPriority w:val="9"/>
    <w:qFormat/>
    <w:rPr>
      <w:rFonts w:ascii="Times New Roman" w:eastAsia="黑体" w:hAnsi="Calibri" w:cs="Times New Roman"/>
      <w:b/>
      <w:kern w:val="0"/>
      <w:sz w:val="28"/>
      <w:szCs w:val="24"/>
    </w:rPr>
  </w:style>
  <w:style w:type="character" w:customStyle="1" w:styleId="afff">
    <w:name w:val="正文文本缩进 字符"/>
    <w:autoRedefine/>
    <w:qFormat/>
    <w:rPr>
      <w:rFonts w:ascii="Times New Roman" w:eastAsia="宋体" w:hAnsi="Times New Roman" w:cs="Times New Roman"/>
      <w:szCs w:val="20"/>
    </w:rPr>
  </w:style>
  <w:style w:type="character" w:customStyle="1" w:styleId="Chare">
    <w:name w:val="普通(网站) Char"/>
    <w:autoRedefine/>
    <w:qFormat/>
    <w:locked/>
    <w:rPr>
      <w:rFonts w:ascii="宋体" w:hAnsi="宋体"/>
      <w:sz w:val="15"/>
      <w:szCs w:val="15"/>
    </w:rPr>
  </w:style>
  <w:style w:type="character" w:customStyle="1" w:styleId="Chard">
    <w:name w:val="标题 Char"/>
    <w:link w:val="aff6"/>
    <w:autoRedefine/>
    <w:uiPriority w:val="10"/>
    <w:qFormat/>
    <w:rPr>
      <w:rFonts w:ascii="等线 Light" w:eastAsia="仿宋" w:hAnsi="等线 Light"/>
      <w:b/>
      <w:bCs/>
      <w:sz w:val="28"/>
      <w:szCs w:val="32"/>
    </w:rPr>
  </w:style>
  <w:style w:type="character" w:customStyle="1" w:styleId="Charf">
    <w:name w:val="日期 Char"/>
    <w:autoRedefine/>
    <w:uiPriority w:val="99"/>
    <w:semiHidden/>
    <w:qFormat/>
    <w:rPr>
      <w:kern w:val="2"/>
      <w:sz w:val="21"/>
    </w:rPr>
  </w:style>
  <w:style w:type="character" w:customStyle="1" w:styleId="13">
    <w:name w:val="文档结构图 字符1"/>
    <w:autoRedefine/>
    <w:uiPriority w:val="99"/>
    <w:semiHidden/>
    <w:qFormat/>
    <w:rPr>
      <w:rFonts w:ascii="Microsoft YaHei UI" w:eastAsia="Microsoft YaHei UI" w:hAnsi="Calibri" w:cs="Times New Roman"/>
      <w:kern w:val="0"/>
      <w:sz w:val="18"/>
      <w:szCs w:val="18"/>
    </w:rPr>
  </w:style>
  <w:style w:type="character" w:customStyle="1" w:styleId="Charf0">
    <w:name w:val="批注文字 Char"/>
    <w:autoRedefine/>
    <w:uiPriority w:val="99"/>
    <w:semiHidden/>
    <w:qFormat/>
    <w:rPr>
      <w:kern w:val="2"/>
      <w:sz w:val="21"/>
    </w:rPr>
  </w:style>
  <w:style w:type="character" w:customStyle="1" w:styleId="2Char3">
    <w:name w:val="正文缩进2格 Char"/>
    <w:link w:val="29"/>
    <w:autoRedefine/>
    <w:qFormat/>
    <w:rPr>
      <w:rFonts w:ascii="仿宋_GB2312" w:eastAsia="仿宋_GB2312" w:hAnsi="宋体"/>
      <w:sz w:val="31"/>
      <w:szCs w:val="28"/>
    </w:rPr>
  </w:style>
  <w:style w:type="paragraph" w:customStyle="1" w:styleId="29">
    <w:name w:val="正文缩进2格"/>
    <w:basedOn w:val="a1"/>
    <w:link w:val="2Char3"/>
    <w:autoRedefine/>
    <w:qFormat/>
    <w:pPr>
      <w:spacing w:line="600" w:lineRule="exact"/>
      <w:ind w:firstLineChars="206" w:firstLine="639"/>
    </w:pPr>
    <w:rPr>
      <w:rFonts w:ascii="仿宋_GB2312" w:eastAsia="仿宋_GB2312" w:hAnsi="宋体"/>
      <w:sz w:val="31"/>
      <w:szCs w:val="28"/>
    </w:rPr>
  </w:style>
  <w:style w:type="character" w:customStyle="1" w:styleId="afff0">
    <w:name w:val="批注文字 字符"/>
    <w:autoRedefine/>
    <w:uiPriority w:val="99"/>
    <w:semiHidden/>
    <w:qFormat/>
    <w:rPr>
      <w:rFonts w:ascii="Times New Roman" w:hAnsi="Times New Roman"/>
      <w:kern w:val="2"/>
      <w:sz w:val="24"/>
      <w:szCs w:val="24"/>
    </w:rPr>
  </w:style>
  <w:style w:type="character" w:customStyle="1" w:styleId="Charf1">
    <w:name w:val="正文文本缩进 Char"/>
    <w:autoRedefine/>
    <w:qFormat/>
    <w:rPr>
      <w:rFonts w:ascii="Times New Roman" w:eastAsia="宋体" w:hAnsi="Times New Roman" w:cs="Times New Roman"/>
      <w:szCs w:val="20"/>
      <w:lang w:val="en-US" w:eastAsia="zh-CN"/>
    </w:rPr>
  </w:style>
  <w:style w:type="character" w:customStyle="1" w:styleId="14">
    <w:name w:val="批注框文本 字符1"/>
    <w:autoRedefine/>
    <w:uiPriority w:val="99"/>
    <w:semiHidden/>
    <w:qFormat/>
    <w:rPr>
      <w:rFonts w:ascii="宋体" w:eastAsia="宋体" w:hAnsi="Calibri" w:cs="Times New Roman"/>
      <w:kern w:val="0"/>
      <w:sz w:val="18"/>
      <w:szCs w:val="18"/>
    </w:rPr>
  </w:style>
  <w:style w:type="character" w:customStyle="1" w:styleId="ListParagraphChar">
    <w:name w:val="List Paragraph Char"/>
    <w:link w:val="15"/>
    <w:autoRedefine/>
    <w:uiPriority w:val="34"/>
    <w:qFormat/>
    <w:rPr>
      <w:rFonts w:ascii="Calibri" w:hAnsi="Calibri"/>
    </w:rPr>
  </w:style>
  <w:style w:type="paragraph" w:customStyle="1" w:styleId="15">
    <w:name w:val="列出段落1"/>
    <w:basedOn w:val="a1"/>
    <w:link w:val="ListParagraphChar"/>
    <w:autoRedefine/>
    <w:uiPriority w:val="34"/>
    <w:qFormat/>
    <w:pPr>
      <w:ind w:firstLineChars="200" w:firstLine="420"/>
    </w:pPr>
    <w:rPr>
      <w:rFonts w:ascii="Calibri" w:hAnsi="Calibri"/>
    </w:rPr>
  </w:style>
  <w:style w:type="character" w:customStyle="1" w:styleId="afff1">
    <w:name w:val="标书正文 字符"/>
    <w:link w:val="afff2"/>
    <w:autoRedefine/>
    <w:qFormat/>
    <w:rPr>
      <w:rFonts w:ascii="Calibri" w:eastAsia="仿宋" w:hAnsi="Calibri"/>
      <w:sz w:val="24"/>
      <w:szCs w:val="21"/>
    </w:rPr>
  </w:style>
  <w:style w:type="paragraph" w:customStyle="1" w:styleId="afff2">
    <w:name w:val="标书正文"/>
    <w:basedOn w:val="a1"/>
    <w:link w:val="afff1"/>
    <w:autoRedefine/>
    <w:qFormat/>
    <w:pPr>
      <w:adjustRightInd w:val="0"/>
      <w:snapToGrid w:val="0"/>
      <w:spacing w:beforeLines="50" w:line="360" w:lineRule="auto"/>
      <w:ind w:firstLineChars="200" w:firstLine="200"/>
    </w:pPr>
    <w:rPr>
      <w:rFonts w:ascii="Calibri" w:eastAsia="仿宋" w:hAnsi="Calibri"/>
      <w:sz w:val="24"/>
      <w:szCs w:val="21"/>
    </w:rPr>
  </w:style>
  <w:style w:type="character" w:customStyle="1" w:styleId="afff3">
    <w:name w:val="正文文本 字符"/>
    <w:autoRedefine/>
    <w:uiPriority w:val="99"/>
    <w:semiHidden/>
    <w:qFormat/>
    <w:rPr>
      <w:rFonts w:ascii="Times New Roman" w:hAnsi="Times New Roman"/>
      <w:kern w:val="2"/>
      <w:sz w:val="24"/>
      <w:szCs w:val="24"/>
    </w:rPr>
  </w:style>
  <w:style w:type="character" w:customStyle="1" w:styleId="Charf2">
    <w:name w:val="页脚 Char"/>
    <w:autoRedefine/>
    <w:qFormat/>
    <w:rPr>
      <w:kern w:val="2"/>
      <w:sz w:val="18"/>
      <w:szCs w:val="18"/>
    </w:rPr>
  </w:style>
  <w:style w:type="character" w:customStyle="1" w:styleId="neir1">
    <w:name w:val="neir1"/>
    <w:autoRedefine/>
    <w:qFormat/>
    <w:rPr>
      <w:rFonts w:ascii="ˎ̥" w:hAnsi="ˎ̥" w:hint="default"/>
      <w:color w:val="333333"/>
      <w:sz w:val="21"/>
      <w:szCs w:val="21"/>
      <w:u w:val="none"/>
    </w:rPr>
  </w:style>
  <w:style w:type="character" w:customStyle="1" w:styleId="Char12">
    <w:name w:val="批注框文本 Char1"/>
    <w:link w:val="afa"/>
    <w:autoRedefine/>
    <w:qFormat/>
    <w:rPr>
      <w:rFonts w:ascii="Times New Roman" w:eastAsia="宋体" w:hAnsi="Times New Roman" w:cs="Times New Roman"/>
      <w:sz w:val="18"/>
      <w:szCs w:val="18"/>
    </w:rPr>
  </w:style>
  <w:style w:type="character" w:customStyle="1" w:styleId="310">
    <w:name w:val="正文文本 3 字符1"/>
    <w:autoRedefine/>
    <w:uiPriority w:val="99"/>
    <w:semiHidden/>
    <w:qFormat/>
    <w:rPr>
      <w:rFonts w:ascii="宋体" w:eastAsia="宋体" w:hAnsi="Calibri" w:cs="Times New Roman"/>
      <w:kern w:val="0"/>
      <w:sz w:val="16"/>
      <w:szCs w:val="16"/>
    </w:rPr>
  </w:style>
  <w:style w:type="character" w:customStyle="1" w:styleId="39">
    <w:name w:val="正文文本 字符3"/>
    <w:autoRedefine/>
    <w:uiPriority w:val="99"/>
    <w:semiHidden/>
    <w:qFormat/>
    <w:rPr>
      <w:rFonts w:ascii="宋体" w:eastAsia="宋体" w:hAnsi="Calibri" w:cs="Times New Roman"/>
      <w:kern w:val="0"/>
      <w:sz w:val="24"/>
      <w:szCs w:val="24"/>
    </w:rPr>
  </w:style>
  <w:style w:type="character" w:customStyle="1" w:styleId="16">
    <w:name w:val="日期 字符1"/>
    <w:autoRedefine/>
    <w:uiPriority w:val="99"/>
    <w:semiHidden/>
    <w:qFormat/>
    <w:rPr>
      <w:rFonts w:ascii="宋体" w:eastAsia="宋体" w:hAnsi="Calibri" w:cs="Times New Roman"/>
      <w:kern w:val="0"/>
      <w:sz w:val="24"/>
      <w:szCs w:val="24"/>
    </w:rPr>
  </w:style>
  <w:style w:type="character" w:customStyle="1" w:styleId="Char22">
    <w:name w:val="页脚 Char2"/>
    <w:link w:val="afb"/>
    <w:autoRedefine/>
    <w:uiPriority w:val="99"/>
    <w:qFormat/>
    <w:rPr>
      <w:rFonts w:ascii="宋体" w:eastAsia="宋体"/>
      <w:sz w:val="18"/>
      <w:szCs w:val="18"/>
    </w:rPr>
  </w:style>
  <w:style w:type="character" w:customStyle="1" w:styleId="Charf3">
    <w:name w:val="吉奥正文 Char"/>
    <w:link w:val="afff4"/>
    <w:autoRedefine/>
    <w:qFormat/>
    <w:locked/>
    <w:rPr>
      <w:rFonts w:eastAsia="仿宋_GB2312"/>
      <w:sz w:val="28"/>
    </w:rPr>
  </w:style>
  <w:style w:type="paragraph" w:customStyle="1" w:styleId="afff4">
    <w:name w:val="吉奥正文"/>
    <w:basedOn w:val="a1"/>
    <w:link w:val="Charf3"/>
    <w:autoRedefine/>
    <w:qFormat/>
    <w:pPr>
      <w:adjustRightInd w:val="0"/>
      <w:snapToGrid w:val="0"/>
      <w:spacing w:before="120" w:line="360" w:lineRule="auto"/>
      <w:ind w:firstLineChars="200" w:firstLine="200"/>
      <w:textAlignment w:val="baseline"/>
    </w:pPr>
    <w:rPr>
      <w:rFonts w:eastAsia="仿宋_GB2312"/>
      <w:sz w:val="28"/>
    </w:rPr>
  </w:style>
  <w:style w:type="character" w:customStyle="1" w:styleId="Char15">
    <w:name w:val="页脚 Char1"/>
    <w:autoRedefine/>
    <w:uiPriority w:val="99"/>
    <w:qFormat/>
    <w:rPr>
      <w:rFonts w:ascii="宋体" w:eastAsia="宋体" w:hAnsi="Times New Roman" w:cs="Times New Roman"/>
      <w:kern w:val="0"/>
      <w:sz w:val="18"/>
      <w:szCs w:val="18"/>
    </w:rPr>
  </w:style>
  <w:style w:type="character" w:customStyle="1" w:styleId="afff5">
    <w:name w:val="标题 字符"/>
    <w:autoRedefine/>
    <w:uiPriority w:val="10"/>
    <w:qFormat/>
    <w:rPr>
      <w:rFonts w:ascii="Cambria" w:eastAsia="宋体" w:hAnsi="Cambria" w:cs="Times New Roman"/>
      <w:b/>
      <w:bCs/>
      <w:kern w:val="0"/>
      <w:sz w:val="32"/>
      <w:szCs w:val="32"/>
      <w:lang w:val="en-US" w:eastAsia="zh-CN"/>
    </w:rPr>
  </w:style>
  <w:style w:type="character" w:customStyle="1" w:styleId="Char3">
    <w:name w:val="题注 Char"/>
    <w:link w:val="ab"/>
    <w:autoRedefine/>
    <w:qFormat/>
    <w:rPr>
      <w:rFonts w:ascii="Arial" w:eastAsia="黑体" w:hAnsi="Arial" w:cs="Arial"/>
    </w:rPr>
  </w:style>
  <w:style w:type="character" w:customStyle="1" w:styleId="2a">
    <w:name w:val="批注文字 字符2"/>
    <w:autoRedefine/>
    <w:uiPriority w:val="99"/>
    <w:qFormat/>
    <w:rPr>
      <w:rFonts w:ascii="宋体" w:eastAsia="宋体" w:hAnsi="Times New Roman" w:cs="Times New Roman"/>
      <w:kern w:val="0"/>
      <w:sz w:val="24"/>
      <w:szCs w:val="24"/>
    </w:rPr>
  </w:style>
  <w:style w:type="character" w:customStyle="1" w:styleId="17">
    <w:name w:val="批注主题 字符1"/>
    <w:autoRedefine/>
    <w:uiPriority w:val="99"/>
    <w:semiHidden/>
    <w:qFormat/>
    <w:rPr>
      <w:rFonts w:ascii="宋体" w:eastAsia="宋体" w:hAnsi="Calibri" w:cs="Times New Roman"/>
      <w:b/>
      <w:bCs/>
      <w:kern w:val="0"/>
      <w:sz w:val="24"/>
      <w:szCs w:val="24"/>
    </w:rPr>
  </w:style>
  <w:style w:type="character" w:customStyle="1" w:styleId="HTMLChar0">
    <w:name w:val="HTML 预设格式 Char"/>
    <w:link w:val="HTML0"/>
    <w:autoRedefine/>
    <w:uiPriority w:val="99"/>
    <w:qFormat/>
    <w:rPr>
      <w:rFonts w:ascii="Arial" w:eastAsia="宋体" w:hAnsi="Arial" w:cs="Arial"/>
      <w:szCs w:val="21"/>
    </w:rPr>
  </w:style>
  <w:style w:type="character" w:customStyle="1" w:styleId="31Char">
    <w:name w:val="标题 3.1 Char"/>
    <w:link w:val="311"/>
    <w:autoRedefine/>
    <w:qFormat/>
    <w:rPr>
      <w:rFonts w:ascii="宋体" w:hAnsi="宋体"/>
      <w:b/>
      <w:bCs/>
      <w:sz w:val="32"/>
      <w:szCs w:val="32"/>
    </w:rPr>
  </w:style>
  <w:style w:type="paragraph" w:customStyle="1" w:styleId="311">
    <w:name w:val="标题 3.1"/>
    <w:basedOn w:val="31"/>
    <w:link w:val="31Char"/>
    <w:autoRedefine/>
    <w:qFormat/>
    <w:pPr>
      <w:keepNext/>
      <w:keepLines/>
      <w:pageBreakBefore/>
      <w:tabs>
        <w:tab w:val="left" w:pos="1440"/>
        <w:tab w:val="left" w:pos="1620"/>
      </w:tabs>
      <w:autoSpaceDE/>
      <w:autoSpaceDN/>
      <w:adjustRightInd/>
      <w:spacing w:before="260" w:after="260" w:line="600" w:lineRule="exact"/>
      <w:jc w:val="both"/>
    </w:pPr>
    <w:rPr>
      <w:rFonts w:eastAsiaTheme="minorEastAsia" w:hAnsi="宋体" w:cstheme="minorBidi"/>
      <w:b/>
      <w:bCs/>
      <w:kern w:val="2"/>
      <w:sz w:val="32"/>
      <w:szCs w:val="32"/>
    </w:rPr>
  </w:style>
  <w:style w:type="character" w:customStyle="1" w:styleId="HTMLChar1">
    <w:name w:val="HTML 预设格式 Char1"/>
    <w:autoRedefine/>
    <w:uiPriority w:val="99"/>
    <w:semiHidden/>
    <w:qFormat/>
    <w:rPr>
      <w:rFonts w:ascii="Courier New" w:eastAsia="宋体" w:hAnsi="Courier New" w:cs="Courier New"/>
      <w:kern w:val="0"/>
      <w:sz w:val="20"/>
      <w:szCs w:val="20"/>
    </w:rPr>
  </w:style>
  <w:style w:type="character" w:customStyle="1" w:styleId="18">
    <w:name w:val="批注文字 字符1"/>
    <w:autoRedefine/>
    <w:qFormat/>
    <w:rPr>
      <w:rFonts w:eastAsia="宋体"/>
      <w:kern w:val="2"/>
      <w:sz w:val="24"/>
      <w:szCs w:val="24"/>
      <w:lang w:val="en-US" w:eastAsia="zh-CN" w:bidi="ar-SA"/>
    </w:rPr>
  </w:style>
  <w:style w:type="character" w:customStyle="1" w:styleId="2b">
    <w:name w:val="正文文本缩进 字符2"/>
    <w:autoRedefine/>
    <w:uiPriority w:val="99"/>
    <w:semiHidden/>
    <w:qFormat/>
    <w:rPr>
      <w:rFonts w:ascii="宋体" w:eastAsia="宋体" w:hAnsi="Calibri" w:cs="Times New Roman"/>
      <w:kern w:val="0"/>
      <w:sz w:val="24"/>
      <w:szCs w:val="24"/>
    </w:rPr>
  </w:style>
  <w:style w:type="character" w:customStyle="1" w:styleId="Char10">
    <w:name w:val="正文文本缩进 Char1"/>
    <w:link w:val="af4"/>
    <w:autoRedefine/>
    <w:qFormat/>
    <w:rPr>
      <w:rFonts w:ascii="Times New Roman" w:eastAsia="宋体" w:hAnsi="Times New Roman" w:cs="Times New Roman"/>
      <w:szCs w:val="20"/>
    </w:rPr>
  </w:style>
  <w:style w:type="character" w:customStyle="1" w:styleId="Char13">
    <w:name w:val="普通(网站) Char1"/>
    <w:link w:val="aff5"/>
    <w:autoRedefine/>
    <w:qFormat/>
    <w:locked/>
    <w:rPr>
      <w:rFonts w:ascii="宋体" w:hAnsi="宋体"/>
      <w:sz w:val="15"/>
      <w:szCs w:val="15"/>
    </w:rPr>
  </w:style>
  <w:style w:type="character" w:customStyle="1" w:styleId="Char0">
    <w:name w:val="模板正文 Char"/>
    <w:link w:val="a2"/>
    <w:autoRedefine/>
    <w:qFormat/>
    <w:rPr>
      <w:rFonts w:ascii="宋体" w:eastAsia="仿宋"/>
      <w:sz w:val="24"/>
      <w:szCs w:val="21"/>
    </w:rPr>
  </w:style>
  <w:style w:type="character" w:customStyle="1" w:styleId="Charf4">
    <w:name w:val="批注主题 Char"/>
    <w:autoRedefine/>
    <w:uiPriority w:val="99"/>
    <w:semiHidden/>
    <w:qFormat/>
    <w:rPr>
      <w:b/>
      <w:bCs/>
      <w:kern w:val="2"/>
      <w:sz w:val="21"/>
    </w:rPr>
  </w:style>
  <w:style w:type="character" w:customStyle="1" w:styleId="Char16">
    <w:name w:val="正文文本 Char1"/>
    <w:autoRedefine/>
    <w:qFormat/>
    <w:rPr>
      <w:rFonts w:ascii="宋体" w:eastAsia="宋体" w:hAnsi="Times New Roman" w:cs="Times New Roman"/>
      <w:kern w:val="0"/>
      <w:sz w:val="24"/>
      <w:szCs w:val="24"/>
    </w:rPr>
  </w:style>
  <w:style w:type="character" w:customStyle="1" w:styleId="19">
    <w:name w:val="正文文本 字符1"/>
    <w:autoRedefine/>
    <w:uiPriority w:val="99"/>
    <w:qFormat/>
    <w:rPr>
      <w:rFonts w:ascii="宋体" w:eastAsia="宋体"/>
      <w:b/>
      <w:bCs/>
      <w:sz w:val="84"/>
      <w:szCs w:val="84"/>
      <w:lang w:val="zh-CN"/>
    </w:rPr>
  </w:style>
  <w:style w:type="character" w:customStyle="1" w:styleId="1Char">
    <w:name w:val="标题 1 Char"/>
    <w:autoRedefine/>
    <w:uiPriority w:val="9"/>
    <w:qFormat/>
    <w:rPr>
      <w:rFonts w:ascii="宋体" w:eastAsia="宋体" w:hAnsi="Times New Roman" w:cs="Times New Roman"/>
      <w:kern w:val="0"/>
      <w:sz w:val="24"/>
      <w:szCs w:val="24"/>
    </w:rPr>
  </w:style>
  <w:style w:type="character" w:customStyle="1" w:styleId="Char24">
    <w:name w:val="正文文本 Char2"/>
    <w:autoRedefine/>
    <w:uiPriority w:val="99"/>
    <w:qFormat/>
    <w:rPr>
      <w:rFonts w:ascii="宋体" w:eastAsia="宋体"/>
      <w:b/>
      <w:bCs/>
      <w:sz w:val="84"/>
      <w:szCs w:val="84"/>
      <w:lang w:val="zh-CN"/>
    </w:rPr>
  </w:style>
  <w:style w:type="character" w:customStyle="1" w:styleId="Char21">
    <w:name w:val="纯文本 Char2"/>
    <w:link w:val="af7"/>
    <w:autoRedefine/>
    <w:qFormat/>
    <w:rPr>
      <w:rFonts w:ascii="宋体" w:eastAsia="宋体" w:hAnsi="Courier New"/>
    </w:rPr>
  </w:style>
  <w:style w:type="character" w:customStyle="1" w:styleId="2Char0">
    <w:name w:val="正文文本缩进 2 Char"/>
    <w:link w:val="23"/>
    <w:autoRedefine/>
    <w:qFormat/>
    <w:rPr>
      <w:rFonts w:ascii="宋体" w:eastAsia="宋体" w:hAnsi="Times New Roman" w:cs="Times New Roman"/>
      <w:szCs w:val="20"/>
    </w:rPr>
  </w:style>
  <w:style w:type="character" w:customStyle="1" w:styleId="HTMLMarkup">
    <w:name w:val="HTML Markup"/>
    <w:autoRedefine/>
    <w:qFormat/>
    <w:rPr>
      <w:vanish/>
      <w:color w:val="FF0000"/>
    </w:rPr>
  </w:style>
  <w:style w:type="character" w:customStyle="1" w:styleId="Char17">
    <w:name w:val="页眉 Char1"/>
    <w:autoRedefine/>
    <w:qFormat/>
    <w:rPr>
      <w:rFonts w:ascii="宋体" w:eastAsia="宋体" w:hAnsi="Times New Roman" w:cs="Times New Roman"/>
      <w:kern w:val="0"/>
      <w:sz w:val="18"/>
      <w:szCs w:val="18"/>
    </w:rPr>
  </w:style>
  <w:style w:type="character" w:customStyle="1" w:styleId="font11">
    <w:name w:val="font11"/>
    <w:autoRedefine/>
    <w:qFormat/>
    <w:rPr>
      <w:rFonts w:ascii="宋体" w:eastAsia="宋体" w:hAnsi="宋体" w:cs="宋体" w:hint="eastAsia"/>
      <w:color w:val="FF0000"/>
      <w:sz w:val="22"/>
      <w:szCs w:val="22"/>
      <w:u w:val="none"/>
    </w:rPr>
  </w:style>
  <w:style w:type="character" w:customStyle="1" w:styleId="style61">
    <w:name w:val="style61"/>
    <w:autoRedefine/>
    <w:qFormat/>
    <w:rPr>
      <w:b/>
      <w:bCs/>
    </w:rPr>
  </w:style>
  <w:style w:type="character" w:customStyle="1" w:styleId="Charf5">
    <w:name w:val="表头文字 Char"/>
    <w:link w:val="afff6"/>
    <w:autoRedefine/>
    <w:qFormat/>
    <w:rPr>
      <w:rFonts w:eastAsia="仿宋_GB2312"/>
      <w:b/>
      <w:sz w:val="28"/>
      <w:szCs w:val="21"/>
    </w:rPr>
  </w:style>
  <w:style w:type="paragraph" w:customStyle="1" w:styleId="afff6">
    <w:name w:val="表头文字"/>
    <w:basedOn w:val="a1"/>
    <w:link w:val="Charf5"/>
    <w:autoRedefine/>
    <w:qFormat/>
    <w:pPr>
      <w:adjustRightInd w:val="0"/>
      <w:snapToGrid w:val="0"/>
      <w:spacing w:before="120" w:line="360" w:lineRule="auto"/>
      <w:jc w:val="center"/>
      <w:textAlignment w:val="baseline"/>
    </w:pPr>
    <w:rPr>
      <w:rFonts w:eastAsia="仿宋_GB2312"/>
      <w:b/>
      <w:sz w:val="28"/>
      <w:szCs w:val="21"/>
    </w:rPr>
  </w:style>
  <w:style w:type="character" w:customStyle="1" w:styleId="Char11">
    <w:name w:val="日期 Char1"/>
    <w:link w:val="af8"/>
    <w:autoRedefine/>
    <w:uiPriority w:val="99"/>
    <w:qFormat/>
    <w:rPr>
      <w:rFonts w:ascii="宋体" w:eastAsia="宋体" w:hAnsi="Times New Roman" w:cs="Times New Roman"/>
      <w:b/>
      <w:bCs/>
      <w:szCs w:val="21"/>
      <w:lang w:val="zh-CN"/>
    </w:rPr>
  </w:style>
  <w:style w:type="character" w:customStyle="1" w:styleId="Char18">
    <w:name w:val="纯文本 Char1"/>
    <w:autoRedefine/>
    <w:qFormat/>
    <w:rPr>
      <w:rFonts w:ascii="宋体" w:eastAsia="宋体" w:hAnsi="Courier New" w:cs="Courier New"/>
      <w:kern w:val="0"/>
      <w:szCs w:val="21"/>
    </w:rPr>
  </w:style>
  <w:style w:type="character" w:customStyle="1" w:styleId="Char14">
    <w:name w:val="批注主题 Char1"/>
    <w:link w:val="aff7"/>
    <w:autoRedefine/>
    <w:uiPriority w:val="99"/>
    <w:qFormat/>
    <w:rPr>
      <w:rFonts w:ascii="宋体" w:eastAsia="宋体" w:hAnsi="Times New Roman" w:cs="Times New Roman"/>
      <w:b/>
      <w:bCs/>
      <w:kern w:val="0"/>
      <w:sz w:val="24"/>
      <w:szCs w:val="24"/>
    </w:rPr>
  </w:style>
  <w:style w:type="character" w:customStyle="1" w:styleId="afff7">
    <w:name w:val="纯文本 字符"/>
    <w:autoRedefine/>
    <w:uiPriority w:val="99"/>
    <w:qFormat/>
    <w:rPr>
      <w:rFonts w:ascii="宋体" w:eastAsia="宋体" w:hAnsi="Courier New" w:cs="Times New Roman"/>
      <w:szCs w:val="20"/>
      <w:lang w:val="en-US" w:eastAsia="zh-CN"/>
    </w:rPr>
  </w:style>
  <w:style w:type="character" w:customStyle="1" w:styleId="font71">
    <w:name w:val="font71"/>
    <w:autoRedefine/>
    <w:qFormat/>
    <w:rPr>
      <w:rFonts w:ascii="宋体" w:eastAsia="宋体" w:hAnsi="宋体" w:cs="宋体" w:hint="eastAsia"/>
      <w:color w:val="FF0000"/>
      <w:sz w:val="18"/>
      <w:szCs w:val="18"/>
      <w:u w:val="none"/>
    </w:rPr>
  </w:style>
  <w:style w:type="character" w:customStyle="1" w:styleId="font21">
    <w:name w:val="font21"/>
    <w:autoRedefine/>
    <w:qFormat/>
    <w:rPr>
      <w:rFonts w:ascii="宋体" w:eastAsia="宋体" w:hAnsi="宋体" w:cs="宋体" w:hint="eastAsia"/>
      <w:b/>
      <w:color w:val="000000"/>
      <w:sz w:val="21"/>
      <w:szCs w:val="21"/>
      <w:u w:val="none"/>
    </w:rPr>
  </w:style>
  <w:style w:type="character" w:customStyle="1" w:styleId="3a">
    <w:name w:val="纯文本 字符3"/>
    <w:autoRedefine/>
    <w:uiPriority w:val="99"/>
    <w:semiHidden/>
    <w:qFormat/>
    <w:rPr>
      <w:rFonts w:ascii="等线" w:hAnsi="Courier New" w:cs="Courier New"/>
      <w:kern w:val="0"/>
      <w:sz w:val="24"/>
      <w:szCs w:val="24"/>
    </w:rPr>
  </w:style>
  <w:style w:type="character" w:customStyle="1" w:styleId="font31">
    <w:name w:val="font31"/>
    <w:autoRedefine/>
    <w:qFormat/>
    <w:rPr>
      <w:rFonts w:ascii="宋体" w:eastAsia="宋体" w:hAnsi="宋体" w:cs="宋体" w:hint="eastAsia"/>
      <w:color w:val="000000"/>
      <w:sz w:val="18"/>
      <w:szCs w:val="18"/>
      <w:u w:val="none"/>
    </w:rPr>
  </w:style>
  <w:style w:type="character" w:customStyle="1" w:styleId="Char4">
    <w:name w:val="文档结构图 Char"/>
    <w:link w:val="ad"/>
    <w:autoRedefine/>
    <w:uiPriority w:val="99"/>
    <w:semiHidden/>
    <w:qFormat/>
    <w:rPr>
      <w:rFonts w:ascii="宋体" w:eastAsia="宋体" w:hAnsi="Times New Roman" w:cs="Times New Roman"/>
      <w:kern w:val="0"/>
      <w:sz w:val="24"/>
      <w:szCs w:val="24"/>
      <w:shd w:val="clear" w:color="auto" w:fill="000080"/>
    </w:rPr>
  </w:style>
  <w:style w:type="character" w:customStyle="1" w:styleId="1a">
    <w:name w:val="普通(网站) 字符1"/>
    <w:autoRedefine/>
    <w:qFormat/>
    <w:locked/>
    <w:rPr>
      <w:rFonts w:ascii="宋体" w:hAnsi="宋体"/>
      <w:sz w:val="15"/>
      <w:szCs w:val="15"/>
    </w:rPr>
  </w:style>
  <w:style w:type="character" w:customStyle="1" w:styleId="Char30">
    <w:name w:val="正文文本 Char3"/>
    <w:link w:val="af2"/>
    <w:autoRedefine/>
    <w:uiPriority w:val="99"/>
    <w:qFormat/>
    <w:rPr>
      <w:rFonts w:ascii="宋体" w:eastAsia="宋体"/>
      <w:b/>
      <w:bCs/>
      <w:sz w:val="84"/>
      <w:szCs w:val="84"/>
      <w:lang w:val="zh-CN"/>
    </w:rPr>
  </w:style>
  <w:style w:type="character" w:customStyle="1" w:styleId="5Char">
    <w:name w:val="标题 5 Char"/>
    <w:autoRedefine/>
    <w:uiPriority w:val="9"/>
    <w:semiHidden/>
    <w:qFormat/>
    <w:rPr>
      <w:b/>
      <w:bCs/>
      <w:kern w:val="2"/>
      <w:sz w:val="28"/>
      <w:szCs w:val="28"/>
    </w:rPr>
  </w:style>
  <w:style w:type="character" w:customStyle="1" w:styleId="Char23">
    <w:name w:val="页眉 Char2"/>
    <w:link w:val="afd"/>
    <w:autoRedefine/>
    <w:uiPriority w:val="99"/>
    <w:qFormat/>
    <w:rPr>
      <w:rFonts w:ascii="宋体" w:eastAsia="宋体"/>
      <w:sz w:val="18"/>
      <w:szCs w:val="18"/>
    </w:rPr>
  </w:style>
  <w:style w:type="character" w:customStyle="1" w:styleId="Charf6">
    <w:name w:val="表格文字 Char"/>
    <w:link w:val="afff8"/>
    <w:autoRedefine/>
    <w:qFormat/>
    <w:rPr>
      <w:rFonts w:eastAsia="仿宋_GB2312"/>
      <w:sz w:val="28"/>
      <w:szCs w:val="24"/>
    </w:rPr>
  </w:style>
  <w:style w:type="paragraph" w:customStyle="1" w:styleId="afff8">
    <w:name w:val="表格文字"/>
    <w:basedOn w:val="a1"/>
    <w:link w:val="Charf6"/>
    <w:autoRedefine/>
    <w:qFormat/>
    <w:rPr>
      <w:rFonts w:eastAsia="仿宋_GB2312"/>
      <w:sz w:val="28"/>
      <w:szCs w:val="24"/>
    </w:rPr>
  </w:style>
  <w:style w:type="character" w:customStyle="1" w:styleId="2c">
    <w:name w:val="标题 字符2"/>
    <w:autoRedefine/>
    <w:uiPriority w:val="10"/>
    <w:qFormat/>
    <w:rPr>
      <w:rFonts w:ascii="等线 Light" w:eastAsia="等线 Light" w:hAnsi="等线 Light" w:cs="Times New Roman"/>
      <w:b/>
      <w:bCs/>
      <w:kern w:val="0"/>
      <w:sz w:val="32"/>
      <w:szCs w:val="32"/>
    </w:rPr>
  </w:style>
  <w:style w:type="character" w:customStyle="1" w:styleId="2CharChar">
    <w:name w:val="正文缩进2格 Char Char"/>
    <w:autoRedefine/>
    <w:qFormat/>
    <w:rPr>
      <w:rFonts w:ascii="仿宋_GB2312" w:eastAsia="仿宋_GB2312" w:hAnsi="宋体"/>
      <w:kern w:val="2"/>
      <w:sz w:val="31"/>
      <w:szCs w:val="28"/>
      <w:lang w:val="en-US" w:eastAsia="zh-CN" w:bidi="ar-SA"/>
    </w:rPr>
  </w:style>
  <w:style w:type="character" w:customStyle="1" w:styleId="Charf7">
    <w:name w:val="小 Char"/>
    <w:autoRedefine/>
    <w:qFormat/>
    <w:rPr>
      <w:rFonts w:ascii="宋体" w:eastAsia="宋体" w:hAnsi="Courier New"/>
      <w:kern w:val="2"/>
      <w:sz w:val="21"/>
      <w:lang w:val="en-US" w:eastAsia="zh-CN" w:bidi="ar-SA"/>
    </w:rPr>
  </w:style>
  <w:style w:type="character" w:customStyle="1" w:styleId="themebody1">
    <w:name w:val="themebody1"/>
    <w:autoRedefine/>
    <w:qFormat/>
    <w:rPr>
      <w:color w:val="FFFFFF"/>
    </w:rPr>
  </w:style>
  <w:style w:type="character" w:customStyle="1" w:styleId="1b">
    <w:name w:val="页脚 字符1"/>
    <w:autoRedefine/>
    <w:uiPriority w:val="99"/>
    <w:semiHidden/>
    <w:qFormat/>
    <w:rPr>
      <w:rFonts w:ascii="宋体" w:eastAsia="宋体" w:hAnsi="Calibri" w:cs="Times New Roman"/>
      <w:kern w:val="0"/>
      <w:sz w:val="18"/>
      <w:szCs w:val="18"/>
    </w:rPr>
  </w:style>
  <w:style w:type="character" w:customStyle="1" w:styleId="Charf8">
    <w:name w:val="列出段落 Char"/>
    <w:link w:val="afff9"/>
    <w:autoRedefine/>
    <w:uiPriority w:val="34"/>
    <w:qFormat/>
    <w:rPr>
      <w:kern w:val="2"/>
      <w:sz w:val="21"/>
      <w:szCs w:val="22"/>
    </w:rPr>
  </w:style>
  <w:style w:type="paragraph" w:styleId="afff9">
    <w:name w:val="List Paragraph"/>
    <w:basedOn w:val="a1"/>
    <w:link w:val="Charf8"/>
    <w:autoRedefine/>
    <w:uiPriority w:val="34"/>
    <w:qFormat/>
    <w:pPr>
      <w:ind w:firstLineChars="200" w:firstLine="420"/>
    </w:pPr>
  </w:style>
  <w:style w:type="character" w:customStyle="1" w:styleId="Charf9">
    <w:name w:val="正文文本 Char"/>
    <w:autoRedefine/>
    <w:uiPriority w:val="99"/>
    <w:qFormat/>
    <w:rPr>
      <w:rFonts w:ascii="宋体" w:eastAsia="宋体"/>
      <w:b/>
      <w:bCs/>
      <w:sz w:val="84"/>
      <w:szCs w:val="84"/>
      <w:lang w:val="zh-CN"/>
    </w:rPr>
  </w:style>
  <w:style w:type="character" w:customStyle="1" w:styleId="1c">
    <w:name w:val="页眉 字符1"/>
    <w:autoRedefine/>
    <w:uiPriority w:val="99"/>
    <w:semiHidden/>
    <w:qFormat/>
    <w:rPr>
      <w:rFonts w:ascii="宋体" w:eastAsia="宋体" w:hAnsi="Calibri" w:cs="Times New Roman"/>
      <w:kern w:val="0"/>
      <w:sz w:val="18"/>
      <w:szCs w:val="18"/>
    </w:rPr>
  </w:style>
  <w:style w:type="character" w:customStyle="1" w:styleId="5Char1">
    <w:name w:val="标题 5 Char1"/>
    <w:link w:val="51"/>
    <w:autoRedefine/>
    <w:uiPriority w:val="9"/>
    <w:qFormat/>
    <w:rPr>
      <w:rFonts w:ascii="宋体" w:eastAsia="宋体" w:hAnsi="Calibri" w:cs="Times New Roman"/>
      <w:b/>
      <w:bCs/>
      <w:kern w:val="0"/>
      <w:sz w:val="28"/>
      <w:szCs w:val="28"/>
    </w:rPr>
  </w:style>
  <w:style w:type="character" w:customStyle="1" w:styleId="keyfeatures1">
    <w:name w:val="keyfeatures1"/>
    <w:autoRedefine/>
    <w:qFormat/>
    <w:rPr>
      <w:rFonts w:ascii="Arial" w:hAnsi="Arial" w:cs="Arial" w:hint="default"/>
      <w:color w:val="003366"/>
      <w:sz w:val="17"/>
      <w:szCs w:val="17"/>
      <w:u w:val="none"/>
    </w:rPr>
  </w:style>
  <w:style w:type="character" w:customStyle="1" w:styleId="afffa">
    <w:name w:val="题注 字符"/>
    <w:autoRedefine/>
    <w:qFormat/>
    <w:rPr>
      <w:rFonts w:ascii="宋体" w:eastAsia="黑体" w:hAnsi="宋体" w:cs="Times New Roman"/>
      <w:b/>
      <w:szCs w:val="21"/>
    </w:rPr>
  </w:style>
  <w:style w:type="character" w:customStyle="1" w:styleId="4Char">
    <w:name w:val="标题 4 Char"/>
    <w:autoRedefine/>
    <w:qFormat/>
    <w:rPr>
      <w:rFonts w:ascii="宋体" w:eastAsia="宋体" w:hAnsi="宋体"/>
      <w:b/>
      <w:kern w:val="2"/>
      <w:sz w:val="21"/>
      <w:szCs w:val="24"/>
      <w:lang w:val="en-US" w:eastAsia="zh-CN" w:bidi="ar-SA"/>
    </w:rPr>
  </w:style>
  <w:style w:type="character" w:customStyle="1" w:styleId="3b">
    <w:name w:val="批注文字 字符3"/>
    <w:autoRedefine/>
    <w:uiPriority w:val="99"/>
    <w:semiHidden/>
    <w:qFormat/>
    <w:rPr>
      <w:rFonts w:ascii="宋体" w:eastAsia="宋体" w:hAnsi="Calibri" w:cs="Times New Roman"/>
      <w:kern w:val="0"/>
      <w:sz w:val="24"/>
      <w:szCs w:val="24"/>
    </w:rPr>
  </w:style>
  <w:style w:type="character" w:customStyle="1" w:styleId="1d">
    <w:name w:val="纯文本 字符1"/>
    <w:autoRedefine/>
    <w:qFormat/>
    <w:rPr>
      <w:rFonts w:ascii="宋体" w:eastAsia="宋体" w:hAnsi="Courier New"/>
      <w:kern w:val="2"/>
      <w:sz w:val="21"/>
      <w:szCs w:val="24"/>
      <w:lang w:val="en-US" w:eastAsia="zh-CN" w:bidi="ar-SA"/>
    </w:rPr>
  </w:style>
  <w:style w:type="character" w:customStyle="1" w:styleId="Char19">
    <w:name w:val="列出段落 Char1"/>
    <w:autoRedefine/>
    <w:uiPriority w:val="34"/>
    <w:qFormat/>
    <w:rPr>
      <w:rFonts w:ascii="宋体"/>
      <w:sz w:val="24"/>
      <w:szCs w:val="24"/>
    </w:rPr>
  </w:style>
  <w:style w:type="character" w:customStyle="1" w:styleId="-1">
    <w:name w:val="彩色列表 - 着色 1 字符"/>
    <w:link w:val="-11"/>
    <w:autoRedefine/>
    <w:qFormat/>
    <w:rPr>
      <w:rFonts w:ascii="Calibri" w:hAnsi="Calibri"/>
    </w:rPr>
  </w:style>
  <w:style w:type="paragraph" w:customStyle="1" w:styleId="-11">
    <w:name w:val="彩色列表 - 着色 11"/>
    <w:basedOn w:val="a1"/>
    <w:link w:val="-1"/>
    <w:autoRedefine/>
    <w:qFormat/>
    <w:pPr>
      <w:ind w:firstLineChars="200" w:firstLine="420"/>
    </w:pPr>
    <w:rPr>
      <w:rFonts w:ascii="Calibri" w:hAnsi="Calibri"/>
    </w:rPr>
  </w:style>
  <w:style w:type="character" w:customStyle="1" w:styleId="Charfa">
    <w:name w:val="纯文本 Char"/>
    <w:autoRedefine/>
    <w:qFormat/>
    <w:rPr>
      <w:rFonts w:ascii="宋体" w:eastAsia="宋体" w:hAnsi="Courier New" w:cs="Times New Roman"/>
      <w:szCs w:val="20"/>
    </w:rPr>
  </w:style>
  <w:style w:type="character" w:customStyle="1" w:styleId="6Char">
    <w:name w:val="标题 6 Char"/>
    <w:link w:val="6"/>
    <w:autoRedefine/>
    <w:uiPriority w:val="9"/>
    <w:qFormat/>
    <w:rPr>
      <w:rFonts w:ascii="Times New Roman" w:eastAsia="黑体" w:hAnsi="Calibri" w:cs="Times New Roman"/>
      <w:b/>
      <w:bCs/>
      <w:kern w:val="0"/>
      <w:sz w:val="28"/>
      <w:szCs w:val="24"/>
    </w:rPr>
  </w:style>
  <w:style w:type="character" w:customStyle="1" w:styleId="2Char1">
    <w:name w:val="正文文本 2 Char"/>
    <w:link w:val="25"/>
    <w:autoRedefine/>
    <w:qFormat/>
    <w:rPr>
      <w:rFonts w:ascii="Arial" w:eastAsia="宋体" w:hAnsi="Arial" w:cs="Times New Roman"/>
      <w:color w:val="000000"/>
      <w:szCs w:val="24"/>
    </w:rPr>
  </w:style>
  <w:style w:type="character" w:customStyle="1" w:styleId="3Char">
    <w:name w:val="标题 3 Char"/>
    <w:link w:val="31"/>
    <w:autoRedefine/>
    <w:qFormat/>
    <w:rPr>
      <w:rFonts w:ascii="宋体" w:eastAsia="宋体" w:hAnsi="Calibri" w:cs="Times New Roman"/>
      <w:kern w:val="0"/>
      <w:sz w:val="24"/>
      <w:szCs w:val="24"/>
    </w:rPr>
  </w:style>
  <w:style w:type="character" w:customStyle="1" w:styleId="210">
    <w:name w:val="正文文本缩进 2 字符1"/>
    <w:autoRedefine/>
    <w:uiPriority w:val="99"/>
    <w:semiHidden/>
    <w:qFormat/>
    <w:rPr>
      <w:rFonts w:ascii="宋体" w:eastAsia="宋体" w:hAnsi="Calibri" w:cs="Times New Roman"/>
      <w:kern w:val="0"/>
      <w:sz w:val="24"/>
      <w:szCs w:val="24"/>
    </w:rPr>
  </w:style>
  <w:style w:type="character" w:customStyle="1" w:styleId="312">
    <w:name w:val="正文文本缩进 3 字符1"/>
    <w:autoRedefine/>
    <w:uiPriority w:val="99"/>
    <w:semiHidden/>
    <w:qFormat/>
    <w:rPr>
      <w:rFonts w:ascii="宋体" w:eastAsia="宋体" w:hAnsi="Calibri" w:cs="Times New Roman"/>
      <w:kern w:val="0"/>
      <w:sz w:val="16"/>
      <w:szCs w:val="16"/>
    </w:rPr>
  </w:style>
  <w:style w:type="character" w:customStyle="1" w:styleId="211">
    <w:name w:val="正文文本 2 字符1"/>
    <w:autoRedefine/>
    <w:uiPriority w:val="99"/>
    <w:semiHidden/>
    <w:qFormat/>
    <w:rPr>
      <w:rFonts w:ascii="宋体" w:eastAsia="宋体" w:hAnsi="Calibri" w:cs="Times New Roman"/>
      <w:kern w:val="0"/>
      <w:sz w:val="24"/>
      <w:szCs w:val="24"/>
    </w:rPr>
  </w:style>
  <w:style w:type="character" w:customStyle="1" w:styleId="eschoolnr">
    <w:name w:val="eschoolnr"/>
    <w:autoRedefine/>
    <w:qFormat/>
    <w:rPr>
      <w:sz w:val="23"/>
      <w:szCs w:val="23"/>
    </w:rPr>
  </w:style>
  <w:style w:type="character" w:customStyle="1" w:styleId="1e">
    <w:name w:val="访问过的超链接1"/>
    <w:autoRedefine/>
    <w:qFormat/>
    <w:rPr>
      <w:rFonts w:ascii="Arial" w:hAnsi="Arial" w:cs="Arial"/>
      <w:color w:val="000000"/>
      <w:sz w:val="20"/>
      <w:szCs w:val="20"/>
      <w:u w:val="none"/>
    </w:rPr>
  </w:style>
  <w:style w:type="character" w:customStyle="1" w:styleId="1Char1">
    <w:name w:val="标题 1 Char1"/>
    <w:link w:val="1"/>
    <w:autoRedefine/>
    <w:qFormat/>
    <w:rPr>
      <w:rFonts w:ascii="宋体" w:eastAsia="宋体" w:hAnsi="Calibri" w:cs="Times New Roman"/>
      <w:kern w:val="0"/>
      <w:sz w:val="24"/>
      <w:szCs w:val="24"/>
    </w:rPr>
  </w:style>
  <w:style w:type="character" w:customStyle="1" w:styleId="Char1a">
    <w:name w:val="批注文字 Char1"/>
    <w:autoRedefine/>
    <w:qFormat/>
    <w:rPr>
      <w:kern w:val="2"/>
      <w:sz w:val="21"/>
      <w:szCs w:val="24"/>
    </w:rPr>
  </w:style>
  <w:style w:type="character" w:customStyle="1" w:styleId="Charfb">
    <w:name w:val="批注框文本 Char"/>
    <w:autoRedefine/>
    <w:uiPriority w:val="99"/>
    <w:semiHidden/>
    <w:qFormat/>
    <w:rPr>
      <w:kern w:val="2"/>
      <w:sz w:val="18"/>
      <w:szCs w:val="18"/>
    </w:rPr>
  </w:style>
  <w:style w:type="character" w:customStyle="1" w:styleId="DASChar">
    <w:name w:val="DAS正文 Char"/>
    <w:autoRedefine/>
    <w:qFormat/>
    <w:rPr>
      <w:rFonts w:ascii="Verdana" w:eastAsia="宋体" w:hAnsi="Verdana"/>
      <w:kern w:val="2"/>
      <w:sz w:val="21"/>
      <w:szCs w:val="21"/>
      <w:lang w:val="en-US" w:eastAsia="zh-CN" w:bidi="ar-SA"/>
    </w:rPr>
  </w:style>
  <w:style w:type="character" w:customStyle="1" w:styleId="3Char1">
    <w:name w:val="正文文本缩进 3 Char"/>
    <w:link w:val="36"/>
    <w:autoRedefine/>
    <w:qFormat/>
    <w:rPr>
      <w:rFonts w:ascii="宋体" w:eastAsia="宋体" w:hAnsi="Times New Roman" w:cs="Times New Roman"/>
      <w:kern w:val="0"/>
      <w:sz w:val="24"/>
      <w:szCs w:val="24"/>
    </w:rPr>
  </w:style>
  <w:style w:type="character" w:customStyle="1" w:styleId="Charfc">
    <w:name w:val="页眉 Char"/>
    <w:autoRedefine/>
    <w:uiPriority w:val="99"/>
    <w:qFormat/>
    <w:rPr>
      <w:kern w:val="2"/>
      <w:sz w:val="18"/>
      <w:szCs w:val="18"/>
    </w:rPr>
  </w:style>
  <w:style w:type="character" w:customStyle="1" w:styleId="3Char0">
    <w:name w:val="正文文本 3 Char"/>
    <w:link w:val="33"/>
    <w:autoRedefine/>
    <w:qFormat/>
    <w:rPr>
      <w:rFonts w:ascii="宋体" w:eastAsia="宋体" w:hAnsi="Times New Roman" w:cs="Times New Roman"/>
      <w:b/>
      <w:bCs/>
      <w:color w:val="3366FF"/>
      <w:sz w:val="52"/>
      <w:szCs w:val="52"/>
      <w:lang w:val="zh-CN"/>
    </w:rPr>
  </w:style>
  <w:style w:type="character" w:customStyle="1" w:styleId="HTML1">
    <w:name w:val="HTML 预设格式 字符1"/>
    <w:autoRedefine/>
    <w:uiPriority w:val="99"/>
    <w:semiHidden/>
    <w:qFormat/>
    <w:rPr>
      <w:rFonts w:ascii="Courier New" w:eastAsia="宋体" w:hAnsi="Courier New" w:cs="Courier New"/>
      <w:kern w:val="0"/>
      <w:sz w:val="20"/>
      <w:szCs w:val="20"/>
    </w:rPr>
  </w:style>
  <w:style w:type="character" w:customStyle="1" w:styleId="-1Char">
    <w:name w:val="彩色列表 - 强调文字颜色 1 Char"/>
    <w:link w:val="-110"/>
    <w:autoRedefine/>
    <w:qFormat/>
    <w:rPr>
      <w:rFonts w:ascii="宋体"/>
      <w:sz w:val="24"/>
      <w:szCs w:val="24"/>
    </w:rPr>
  </w:style>
  <w:style w:type="paragraph" w:customStyle="1" w:styleId="-110">
    <w:name w:val="彩色列表 - 强调文字颜色 11"/>
    <w:basedOn w:val="a1"/>
    <w:link w:val="-1Char"/>
    <w:autoRedefine/>
    <w:qFormat/>
    <w:pPr>
      <w:autoSpaceDE w:val="0"/>
      <w:autoSpaceDN w:val="0"/>
      <w:adjustRightInd w:val="0"/>
      <w:ind w:firstLineChars="200" w:firstLine="420"/>
      <w:jc w:val="left"/>
    </w:pPr>
    <w:rPr>
      <w:rFonts w:ascii="宋体"/>
      <w:sz w:val="24"/>
      <w:szCs w:val="24"/>
    </w:rPr>
  </w:style>
  <w:style w:type="character" w:customStyle="1" w:styleId="afffb">
    <w:name w:val="普通(网站) 字符"/>
    <w:autoRedefine/>
    <w:uiPriority w:val="99"/>
    <w:qFormat/>
    <w:locked/>
    <w:rPr>
      <w:rFonts w:ascii="宋体" w:eastAsia="宋体" w:hAnsi="宋体" w:cs="Times New Roman"/>
      <w:kern w:val="0"/>
      <w:sz w:val="15"/>
      <w:szCs w:val="15"/>
      <w:lang w:val="en-US" w:eastAsia="zh-CN"/>
    </w:rPr>
  </w:style>
  <w:style w:type="paragraph" w:customStyle="1" w:styleId="Style123">
    <w:name w:val="_Style 123"/>
    <w:basedOn w:val="a1"/>
    <w:next w:val="afff9"/>
    <w:autoRedefine/>
    <w:uiPriority w:val="34"/>
    <w:qFormat/>
    <w:pPr>
      <w:spacing w:line="360" w:lineRule="auto"/>
      <w:ind w:firstLineChars="200" w:firstLine="420"/>
    </w:pPr>
    <w:rPr>
      <w:rFonts w:ascii="Calibri" w:eastAsia="宋体" w:hAnsi="Calibri" w:cs="Times New Roman"/>
    </w:rPr>
  </w:style>
  <w:style w:type="character" w:customStyle="1" w:styleId="46">
    <w:name w:val="纯文本 字符4"/>
    <w:basedOn w:val="a3"/>
    <w:autoRedefine/>
    <w:uiPriority w:val="99"/>
    <w:semiHidden/>
    <w:qFormat/>
    <w:rPr>
      <w:rFonts w:asciiTheme="minorEastAsia" w:hAnsi="Courier New" w:cs="Courier New"/>
    </w:rPr>
  </w:style>
  <w:style w:type="character" w:customStyle="1" w:styleId="Char20">
    <w:name w:val="批注文字 Char2"/>
    <w:basedOn w:val="a3"/>
    <w:link w:val="af"/>
    <w:autoRedefine/>
    <w:uiPriority w:val="99"/>
    <w:semiHidden/>
    <w:qFormat/>
  </w:style>
  <w:style w:type="character" w:customStyle="1" w:styleId="2d">
    <w:name w:val="批注主题 字符2"/>
    <w:basedOn w:val="Char20"/>
    <w:autoRedefine/>
    <w:uiPriority w:val="99"/>
    <w:semiHidden/>
    <w:qFormat/>
    <w:rPr>
      <w:b/>
      <w:bCs/>
    </w:rPr>
  </w:style>
  <w:style w:type="character" w:customStyle="1" w:styleId="3c">
    <w:name w:val="标题 字符3"/>
    <w:basedOn w:val="a3"/>
    <w:autoRedefine/>
    <w:uiPriority w:val="10"/>
    <w:qFormat/>
    <w:rPr>
      <w:rFonts w:asciiTheme="majorHAnsi" w:eastAsiaTheme="majorEastAsia" w:hAnsiTheme="majorHAnsi" w:cstheme="majorBidi"/>
      <w:b/>
      <w:bCs/>
      <w:sz w:val="32"/>
      <w:szCs w:val="32"/>
    </w:rPr>
  </w:style>
  <w:style w:type="character" w:customStyle="1" w:styleId="3d">
    <w:name w:val="正文文本缩进 字符3"/>
    <w:basedOn w:val="a3"/>
    <w:autoRedefine/>
    <w:uiPriority w:val="99"/>
    <w:semiHidden/>
    <w:qFormat/>
  </w:style>
  <w:style w:type="character" w:customStyle="1" w:styleId="47">
    <w:name w:val="正文文本 字符4"/>
    <w:basedOn w:val="a3"/>
    <w:autoRedefine/>
    <w:uiPriority w:val="99"/>
    <w:semiHidden/>
    <w:qFormat/>
  </w:style>
  <w:style w:type="character" w:customStyle="1" w:styleId="320">
    <w:name w:val="正文文本缩进 3 字符2"/>
    <w:basedOn w:val="a3"/>
    <w:autoRedefine/>
    <w:uiPriority w:val="99"/>
    <w:semiHidden/>
    <w:qFormat/>
    <w:rPr>
      <w:sz w:val="16"/>
      <w:szCs w:val="16"/>
    </w:rPr>
  </w:style>
  <w:style w:type="character" w:customStyle="1" w:styleId="2e">
    <w:name w:val="页眉 字符2"/>
    <w:basedOn w:val="a3"/>
    <w:autoRedefine/>
    <w:uiPriority w:val="99"/>
    <w:semiHidden/>
    <w:qFormat/>
    <w:rPr>
      <w:sz w:val="18"/>
      <w:szCs w:val="18"/>
    </w:rPr>
  </w:style>
  <w:style w:type="character" w:customStyle="1" w:styleId="2f">
    <w:name w:val="批注框文本 字符2"/>
    <w:basedOn w:val="a3"/>
    <w:autoRedefine/>
    <w:uiPriority w:val="99"/>
    <w:semiHidden/>
    <w:qFormat/>
    <w:rPr>
      <w:sz w:val="18"/>
      <w:szCs w:val="18"/>
    </w:rPr>
  </w:style>
  <w:style w:type="character" w:customStyle="1" w:styleId="HTML2">
    <w:name w:val="HTML 预设格式 字符2"/>
    <w:basedOn w:val="a3"/>
    <w:autoRedefine/>
    <w:uiPriority w:val="99"/>
    <w:semiHidden/>
    <w:qFormat/>
    <w:rPr>
      <w:rFonts w:ascii="Courier New" w:hAnsi="Courier New" w:cs="Courier New"/>
      <w:sz w:val="20"/>
      <w:szCs w:val="20"/>
    </w:rPr>
  </w:style>
  <w:style w:type="character" w:customStyle="1" w:styleId="2f0">
    <w:name w:val="页脚 字符2"/>
    <w:basedOn w:val="a3"/>
    <w:autoRedefine/>
    <w:uiPriority w:val="99"/>
    <w:semiHidden/>
    <w:qFormat/>
    <w:rPr>
      <w:sz w:val="18"/>
      <w:szCs w:val="18"/>
    </w:rPr>
  </w:style>
  <w:style w:type="character" w:customStyle="1" w:styleId="220">
    <w:name w:val="正文文本缩进 2 字符2"/>
    <w:basedOn w:val="a3"/>
    <w:autoRedefine/>
    <w:uiPriority w:val="99"/>
    <w:semiHidden/>
    <w:qFormat/>
  </w:style>
  <w:style w:type="character" w:customStyle="1" w:styleId="321">
    <w:name w:val="正文文本 3 字符2"/>
    <w:basedOn w:val="a3"/>
    <w:autoRedefine/>
    <w:uiPriority w:val="99"/>
    <w:semiHidden/>
    <w:qFormat/>
    <w:rPr>
      <w:sz w:val="16"/>
      <w:szCs w:val="16"/>
    </w:rPr>
  </w:style>
  <w:style w:type="character" w:customStyle="1" w:styleId="221">
    <w:name w:val="正文文本 2 字符2"/>
    <w:basedOn w:val="a3"/>
    <w:autoRedefine/>
    <w:uiPriority w:val="99"/>
    <w:semiHidden/>
    <w:qFormat/>
  </w:style>
  <w:style w:type="paragraph" w:customStyle="1" w:styleId="WPSOffice3">
    <w:name w:val="WPSOffice手动目录 3"/>
    <w:autoRedefine/>
    <w:qFormat/>
    <w:pPr>
      <w:ind w:leftChars="400" w:left="400"/>
    </w:pPr>
    <w:rPr>
      <w:rFonts w:ascii="Calibri" w:hAnsi="Calibri"/>
    </w:rPr>
  </w:style>
  <w:style w:type="paragraph" w:customStyle="1" w:styleId="1f">
    <w:name w:val="列表段落1"/>
    <w:basedOn w:val="a1"/>
    <w:autoRedefine/>
    <w:qFormat/>
    <w:pPr>
      <w:ind w:firstLineChars="200" w:firstLine="420"/>
    </w:pPr>
    <w:rPr>
      <w:rFonts w:ascii="Times New Roman" w:eastAsia="宋体" w:hAnsi="Times New Roman" w:cs="Times New Roman"/>
      <w:szCs w:val="20"/>
    </w:rPr>
  </w:style>
  <w:style w:type="character" w:customStyle="1" w:styleId="2f1">
    <w:name w:val="文档结构图 字符2"/>
    <w:basedOn w:val="a3"/>
    <w:autoRedefine/>
    <w:uiPriority w:val="99"/>
    <w:semiHidden/>
    <w:qFormat/>
    <w:rPr>
      <w:rFonts w:ascii="Microsoft YaHei UI" w:eastAsia="Microsoft YaHei UI"/>
      <w:sz w:val="18"/>
      <w:szCs w:val="18"/>
    </w:rPr>
  </w:style>
  <w:style w:type="character" w:customStyle="1" w:styleId="2f2">
    <w:name w:val="日期 字符2"/>
    <w:basedOn w:val="a3"/>
    <w:autoRedefine/>
    <w:uiPriority w:val="99"/>
    <w:semiHidden/>
    <w:qFormat/>
  </w:style>
  <w:style w:type="paragraph" w:customStyle="1" w:styleId="-111">
    <w:name w:val="彩色底纹 - 强调文字颜色 11"/>
    <w:autoRedefine/>
    <w:uiPriority w:val="99"/>
    <w:semiHidden/>
    <w:qFormat/>
    <w:rPr>
      <w:rFonts w:ascii="宋体" w:hAnsi="Calibri"/>
      <w:sz w:val="24"/>
      <w:szCs w:val="24"/>
    </w:rPr>
  </w:style>
  <w:style w:type="paragraph" w:customStyle="1" w:styleId="d">
    <w:name w:val="d"/>
    <w:basedOn w:val="a1"/>
    <w:autoRedefine/>
    <w:qFormat/>
    <w:pPr>
      <w:overflowPunct w:val="0"/>
      <w:autoSpaceDE w:val="0"/>
      <w:autoSpaceDN w:val="0"/>
      <w:adjustRightInd w:val="0"/>
      <w:snapToGrid w:val="0"/>
      <w:spacing w:line="360" w:lineRule="auto"/>
      <w:ind w:firstLineChars="200" w:firstLine="480"/>
    </w:pPr>
    <w:rPr>
      <w:rFonts w:ascii="宋体" w:eastAsia="宋体" w:hAnsi="宋体" w:cs="Arial"/>
      <w:snapToGrid w:val="0"/>
      <w:kern w:val="0"/>
      <w:sz w:val="24"/>
      <w:szCs w:val="21"/>
    </w:rPr>
  </w:style>
  <w:style w:type="paragraph" w:customStyle="1" w:styleId="1f0">
    <w:name w:val="修订1"/>
    <w:autoRedefine/>
    <w:uiPriority w:val="99"/>
    <w:semiHidden/>
    <w:qFormat/>
    <w:rPr>
      <w:rFonts w:ascii="宋体" w:hAnsi="Calibri"/>
      <w:sz w:val="24"/>
      <w:szCs w:val="24"/>
    </w:rPr>
  </w:style>
  <w:style w:type="paragraph" w:customStyle="1" w:styleId="afffc">
    <w:name w:val="图/图注"/>
    <w:basedOn w:val="a2"/>
    <w:autoRedefine/>
    <w:qFormat/>
    <w:pPr>
      <w:wordWrap/>
      <w:autoSpaceDE/>
      <w:autoSpaceDN/>
      <w:adjustRightInd/>
      <w:spacing w:before="50"/>
      <w:ind w:firstLineChars="0" w:firstLine="0"/>
      <w:jc w:val="center"/>
    </w:pPr>
    <w:rPr>
      <w:rFonts w:ascii="Times New Roman" w:eastAsia="黑体"/>
      <w:b/>
      <w:sz w:val="21"/>
      <w:szCs w:val="22"/>
    </w:rPr>
  </w:style>
  <w:style w:type="paragraph" w:customStyle="1" w:styleId="Default">
    <w:name w:val="Default"/>
    <w:autoRedefine/>
    <w:qFormat/>
    <w:pPr>
      <w:widowControl w:val="0"/>
      <w:autoSpaceDE w:val="0"/>
      <w:autoSpaceDN w:val="0"/>
      <w:adjustRightInd w:val="0"/>
    </w:pPr>
    <w:rPr>
      <w:rFonts w:ascii="仿宋_GB2312" w:eastAsia="仿宋_GB2312" w:hAnsi="Calibri" w:cs="仿宋_GB2312"/>
      <w:color w:val="000000"/>
      <w:sz w:val="24"/>
      <w:szCs w:val="24"/>
    </w:rPr>
  </w:style>
  <w:style w:type="paragraph" w:customStyle="1" w:styleId="Afffd">
    <w:name w:val="A."/>
    <w:basedOn w:val="a1"/>
    <w:autoRedefine/>
    <w:qFormat/>
    <w:pPr>
      <w:widowControl/>
      <w:tabs>
        <w:tab w:val="left" w:pos="859"/>
        <w:tab w:val="left" w:pos="1200"/>
      </w:tabs>
      <w:spacing w:before="240" w:line="240" w:lineRule="atLeast"/>
      <w:ind w:left="859" w:hanging="453"/>
    </w:pPr>
    <w:rPr>
      <w:rFonts w:ascii="Times New Roman" w:eastAsia="宋体" w:hAnsi="Times New Roman" w:cs="Times New Roman"/>
      <w:sz w:val="24"/>
      <w:szCs w:val="24"/>
    </w:rPr>
  </w:style>
  <w:style w:type="paragraph" w:customStyle="1" w:styleId="Pa8">
    <w:name w:val="Pa8"/>
    <w:basedOn w:val="a1"/>
    <w:next w:val="a1"/>
    <w:autoRedefine/>
    <w:uiPriority w:val="99"/>
    <w:qFormat/>
    <w:pPr>
      <w:autoSpaceDE w:val="0"/>
      <w:autoSpaceDN w:val="0"/>
      <w:adjustRightInd w:val="0"/>
      <w:spacing w:line="181" w:lineRule="atLeast"/>
      <w:jc w:val="left"/>
    </w:pPr>
    <w:rPr>
      <w:rFonts w:ascii="FrutigerNext LT Light" w:eastAsia="FrutigerNext LT Light" w:hAnsi="Calibri" w:cs="Times New Roman"/>
      <w:kern w:val="0"/>
      <w:sz w:val="24"/>
      <w:szCs w:val="24"/>
    </w:rPr>
  </w:style>
  <w:style w:type="paragraph" w:customStyle="1" w:styleId="p0">
    <w:name w:val="p0"/>
    <w:basedOn w:val="a1"/>
    <w:autoRedefine/>
    <w:qFormat/>
    <w:pPr>
      <w:widowControl/>
    </w:pPr>
    <w:rPr>
      <w:rFonts w:ascii="Times New Roman" w:eastAsia="宋体" w:hAnsi="Calibri" w:cs="Times New Roman"/>
      <w:kern w:val="0"/>
      <w:szCs w:val="20"/>
    </w:rPr>
  </w:style>
  <w:style w:type="paragraph" w:customStyle="1" w:styleId="CharCharCharCharCharChar">
    <w:name w:val="Char Char Char Char Char Char"/>
    <w:basedOn w:val="a1"/>
    <w:autoRedefine/>
    <w:qFormat/>
    <w:pPr>
      <w:widowControl/>
      <w:spacing w:after="160" w:line="240" w:lineRule="exact"/>
      <w:jc w:val="left"/>
    </w:pPr>
    <w:rPr>
      <w:rFonts w:ascii="Times New Roman" w:eastAsia="宋体" w:hAnsi="Times New Roman" w:cs="Times New Roman"/>
      <w:szCs w:val="24"/>
    </w:rPr>
  </w:style>
  <w:style w:type="paragraph" w:customStyle="1" w:styleId="Charfd">
    <w:name w:val="Char"/>
    <w:basedOn w:val="a1"/>
    <w:autoRedefine/>
    <w:qFormat/>
    <w:pPr>
      <w:widowControl/>
      <w:spacing w:after="160" w:line="240" w:lineRule="exact"/>
      <w:jc w:val="center"/>
    </w:pPr>
    <w:rPr>
      <w:rFonts w:ascii="Times New Roman" w:eastAsia="宋体" w:hAnsi="Times New Roman" w:cs="Times New Roman"/>
      <w:szCs w:val="24"/>
    </w:rPr>
  </w:style>
  <w:style w:type="paragraph" w:customStyle="1" w:styleId="322">
    <w:name w:val="网格表 32"/>
    <w:basedOn w:val="1"/>
    <w:next w:val="a1"/>
    <w:autoRedefine/>
    <w:uiPriority w:val="39"/>
    <w:qFormat/>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WPSOffice1">
    <w:name w:val="WPSOffice手动目录 1"/>
    <w:autoRedefine/>
    <w:qFormat/>
    <w:rPr>
      <w:rFonts w:ascii="Calibri" w:hAnsi="Calibri"/>
    </w:rPr>
  </w:style>
  <w:style w:type="paragraph" w:customStyle="1" w:styleId="Style69">
    <w:name w:val="_Style 69"/>
    <w:basedOn w:val="a1"/>
    <w:next w:val="afff9"/>
    <w:autoRedefine/>
    <w:uiPriority w:val="34"/>
    <w:qFormat/>
    <w:pPr>
      <w:spacing w:line="360" w:lineRule="auto"/>
      <w:ind w:firstLineChars="200" w:firstLine="420"/>
    </w:pPr>
    <w:rPr>
      <w:rFonts w:ascii="Calibri" w:eastAsia="宋体" w:hAnsi="Calibri" w:cs="Times New Roman"/>
    </w:rPr>
  </w:style>
  <w:style w:type="paragraph" w:customStyle="1" w:styleId="212">
    <w:name w:val="中等深浅网格 21"/>
    <w:autoRedefine/>
    <w:uiPriority w:val="1"/>
    <w:qFormat/>
    <w:pPr>
      <w:widowControl w:val="0"/>
      <w:jc w:val="both"/>
    </w:pPr>
    <w:rPr>
      <w:rFonts w:ascii="Calibri" w:hAnsi="Calibri"/>
      <w:kern w:val="2"/>
      <w:sz w:val="21"/>
      <w:szCs w:val="22"/>
    </w:rPr>
  </w:style>
  <w:style w:type="paragraph" w:customStyle="1" w:styleId="afffe">
    <w:name w:val="保留正文"/>
    <w:basedOn w:val="af2"/>
    <w:autoRedefine/>
    <w:qFormat/>
    <w:pPr>
      <w:keepNext/>
      <w:autoSpaceDE/>
      <w:autoSpaceDN/>
      <w:adjustRightInd/>
      <w:spacing w:after="160"/>
      <w:ind w:right="0"/>
      <w:jc w:val="both"/>
    </w:pPr>
    <w:rPr>
      <w:rFonts w:ascii="Times New Roman"/>
      <w:b w:val="0"/>
      <w:bCs w:val="0"/>
      <w:sz w:val="21"/>
      <w:szCs w:val="24"/>
      <w:lang w:val="en-US"/>
    </w:rPr>
  </w:style>
  <w:style w:type="paragraph" w:customStyle="1" w:styleId="-112">
    <w:name w:val="彩色底纹 - 着色 11"/>
    <w:autoRedefine/>
    <w:uiPriority w:val="99"/>
    <w:semiHidden/>
    <w:qFormat/>
    <w:rPr>
      <w:rFonts w:ascii="宋体" w:hAnsi="Calibri"/>
      <w:sz w:val="24"/>
      <w:szCs w:val="24"/>
    </w:rPr>
  </w:style>
  <w:style w:type="paragraph" w:customStyle="1" w:styleId="WPSOffice2">
    <w:name w:val="WPSOffice手动目录 2"/>
    <w:autoRedefine/>
    <w:qFormat/>
    <w:pPr>
      <w:ind w:leftChars="200" w:left="200"/>
    </w:pPr>
    <w:rPr>
      <w:rFonts w:ascii="Calibri" w:hAnsi="Calibri"/>
    </w:rPr>
  </w:style>
  <w:style w:type="paragraph" w:customStyle="1" w:styleId="313">
    <w:name w:val="网格表 31"/>
    <w:basedOn w:val="1"/>
    <w:next w:val="a1"/>
    <w:autoRedefine/>
    <w:uiPriority w:val="39"/>
    <w:unhideWhenUsed/>
    <w:qFormat/>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affff">
    <w:name w:val="表格文字居中"/>
    <w:basedOn w:val="afff8"/>
    <w:autoRedefine/>
    <w:qFormat/>
    <w:pPr>
      <w:jc w:val="center"/>
    </w:pPr>
    <w:rPr>
      <w:rFonts w:cs="宋体"/>
      <w:szCs w:val="20"/>
    </w:rPr>
  </w:style>
  <w:style w:type="paragraph" w:customStyle="1" w:styleId="48">
    <w:name w:val="正文缩进4格"/>
    <w:basedOn w:val="29"/>
    <w:autoRedefine/>
    <w:qFormat/>
    <w:pPr>
      <w:spacing w:line="360" w:lineRule="auto"/>
      <w:ind w:leftChars="314" w:left="964" w:hangingChars="100" w:hanging="210"/>
    </w:pPr>
    <w:rPr>
      <w:rFonts w:ascii="宋体" w:eastAsia="宋体"/>
      <w:sz w:val="21"/>
      <w:szCs w:val="21"/>
      <w:lang w:val="zh-CN"/>
    </w:rPr>
  </w:style>
  <w:style w:type="paragraph" w:customStyle="1" w:styleId="affff0">
    <w:name w:val="版本说明标题"/>
    <w:basedOn w:val="a1"/>
    <w:autoRedefine/>
    <w:qFormat/>
    <w:pPr>
      <w:adjustRightInd w:val="0"/>
      <w:snapToGrid w:val="0"/>
      <w:spacing w:beforeLines="50" w:afterLines="50"/>
      <w:ind w:firstLine="560"/>
      <w:jc w:val="center"/>
      <w:textAlignment w:val="baseline"/>
    </w:pPr>
    <w:rPr>
      <w:rFonts w:ascii="Times New Roman" w:eastAsia="仿宋_GB2312" w:hAnsi="Calibri" w:cs="Times New Roman"/>
      <w:b/>
      <w:color w:val="000000"/>
      <w:sz w:val="28"/>
      <w:szCs w:val="28"/>
    </w:rPr>
  </w:style>
  <w:style w:type="character" w:customStyle="1" w:styleId="Char7">
    <w:name w:val="正文首行缩进 Char"/>
    <w:basedOn w:val="Char30"/>
    <w:link w:val="af3"/>
    <w:autoRedefine/>
    <w:uiPriority w:val="99"/>
    <w:semiHidden/>
    <w:qFormat/>
    <w:rPr>
      <w:rFonts w:ascii="宋体" w:eastAsia="宋体"/>
      <w:b w:val="0"/>
      <w:bCs w:val="0"/>
      <w:sz w:val="84"/>
      <w:szCs w:val="84"/>
      <w:lang w:val="zh-CN"/>
    </w:rPr>
  </w:style>
  <w:style w:type="paragraph" w:customStyle="1" w:styleId="2f3">
    <w:name w:val="修订2"/>
    <w:autoRedefine/>
    <w:hidden/>
    <w:uiPriority w:val="99"/>
    <w:semiHidden/>
    <w:qFormat/>
    <w:rPr>
      <w:rFonts w:asciiTheme="minorHAnsi" w:eastAsiaTheme="minorEastAsia" w:hAnsiTheme="minorHAnsi" w:cstheme="minorBidi"/>
      <w:kern w:val="2"/>
      <w:sz w:val="21"/>
      <w:szCs w:val="22"/>
    </w:rPr>
  </w:style>
  <w:style w:type="character" w:customStyle="1" w:styleId="HTMLChar">
    <w:name w:val="HTML 地址 Char"/>
    <w:basedOn w:val="a3"/>
    <w:link w:val="HTML"/>
    <w:autoRedefine/>
    <w:uiPriority w:val="99"/>
    <w:semiHidden/>
    <w:qFormat/>
    <w:rPr>
      <w:rFonts w:asciiTheme="minorHAnsi" w:eastAsiaTheme="minorEastAsia" w:hAnsiTheme="minorHAnsi" w:cstheme="minorBidi"/>
      <w:i/>
      <w:iCs/>
      <w:kern w:val="2"/>
      <w:sz w:val="21"/>
      <w:szCs w:val="22"/>
    </w:rPr>
  </w:style>
  <w:style w:type="paragraph" w:customStyle="1" w:styleId="TOC1">
    <w:name w:val="TOC 标题1"/>
    <w:basedOn w:val="1"/>
    <w:next w:val="a1"/>
    <w:autoRedefine/>
    <w:uiPriority w:val="39"/>
    <w:semiHidden/>
    <w:unhideWhenUsed/>
    <w:qFormat/>
    <w:pPr>
      <w:keepNext/>
      <w:keepLines/>
      <w:autoSpaceDE/>
      <w:autoSpaceDN/>
      <w:adjustRightInd/>
      <w:spacing w:before="340" w:after="330" w:line="578" w:lineRule="auto"/>
      <w:jc w:val="both"/>
      <w:outlineLvl w:val="9"/>
    </w:pPr>
    <w:rPr>
      <w:rFonts w:asciiTheme="minorHAnsi" w:eastAsiaTheme="minorEastAsia" w:hAnsiTheme="minorHAnsi" w:cstheme="minorBidi"/>
      <w:b/>
      <w:bCs/>
      <w:kern w:val="44"/>
      <w:sz w:val="44"/>
      <w:szCs w:val="44"/>
    </w:rPr>
  </w:style>
  <w:style w:type="character" w:customStyle="1" w:styleId="Char5">
    <w:name w:val="称呼 Char"/>
    <w:basedOn w:val="a3"/>
    <w:link w:val="af0"/>
    <w:autoRedefine/>
    <w:uiPriority w:val="99"/>
    <w:semiHidden/>
    <w:qFormat/>
    <w:rPr>
      <w:rFonts w:asciiTheme="minorHAnsi" w:eastAsiaTheme="minorEastAsia" w:hAnsiTheme="minorHAnsi" w:cstheme="minorBidi"/>
      <w:kern w:val="2"/>
      <w:sz w:val="21"/>
      <w:szCs w:val="22"/>
    </w:rPr>
  </w:style>
  <w:style w:type="character" w:customStyle="1" w:styleId="Char2">
    <w:name w:val="电子邮件签名 Char"/>
    <w:basedOn w:val="a3"/>
    <w:link w:val="a9"/>
    <w:autoRedefine/>
    <w:uiPriority w:val="99"/>
    <w:semiHidden/>
    <w:qFormat/>
    <w:rPr>
      <w:rFonts w:asciiTheme="minorHAnsi" w:eastAsiaTheme="minorEastAsia" w:hAnsiTheme="minorHAnsi" w:cstheme="minorBidi"/>
      <w:kern w:val="2"/>
      <w:sz w:val="21"/>
      <w:szCs w:val="22"/>
    </w:rPr>
  </w:style>
  <w:style w:type="character" w:customStyle="1" w:styleId="Chara">
    <w:name w:val="副标题 Char"/>
    <w:basedOn w:val="a3"/>
    <w:link w:val="aff0"/>
    <w:autoRedefine/>
    <w:uiPriority w:val="11"/>
    <w:qFormat/>
    <w:rPr>
      <w:rFonts w:asciiTheme="majorHAnsi" w:hAnsiTheme="majorHAnsi" w:cstheme="majorBidi"/>
      <w:b/>
      <w:bCs/>
      <w:kern w:val="28"/>
      <w:sz w:val="32"/>
      <w:szCs w:val="32"/>
    </w:rPr>
  </w:style>
  <w:style w:type="character" w:customStyle="1" w:styleId="Char">
    <w:name w:val="宏文本 Char"/>
    <w:basedOn w:val="a3"/>
    <w:link w:val="a6"/>
    <w:autoRedefine/>
    <w:uiPriority w:val="99"/>
    <w:semiHidden/>
    <w:qFormat/>
    <w:rPr>
      <w:rFonts w:ascii="Courier New" w:hAnsi="Courier New" w:cs="Courier New"/>
      <w:kern w:val="2"/>
      <w:sz w:val="24"/>
      <w:szCs w:val="24"/>
    </w:rPr>
  </w:style>
  <w:style w:type="character" w:customStyle="1" w:styleId="Charb">
    <w:name w:val="脚注文本 Char"/>
    <w:basedOn w:val="a3"/>
    <w:link w:val="aff2"/>
    <w:autoRedefine/>
    <w:uiPriority w:val="99"/>
    <w:semiHidden/>
    <w:qFormat/>
    <w:rPr>
      <w:rFonts w:asciiTheme="minorHAnsi" w:eastAsiaTheme="minorEastAsia" w:hAnsiTheme="minorHAnsi" w:cstheme="minorBidi"/>
      <w:kern w:val="2"/>
      <w:sz w:val="18"/>
      <w:szCs w:val="18"/>
    </w:rPr>
  </w:style>
  <w:style w:type="character" w:customStyle="1" w:styleId="Char6">
    <w:name w:val="结束语 Char"/>
    <w:basedOn w:val="a3"/>
    <w:link w:val="af1"/>
    <w:autoRedefine/>
    <w:uiPriority w:val="99"/>
    <w:semiHidden/>
    <w:qFormat/>
    <w:rPr>
      <w:rFonts w:asciiTheme="minorHAnsi" w:eastAsiaTheme="minorEastAsia" w:hAnsiTheme="minorHAnsi" w:cstheme="minorBidi"/>
      <w:kern w:val="2"/>
      <w:sz w:val="21"/>
      <w:szCs w:val="22"/>
    </w:rPr>
  </w:style>
  <w:style w:type="paragraph" w:styleId="affff1">
    <w:name w:val="Intense Quote"/>
    <w:basedOn w:val="a1"/>
    <w:next w:val="a1"/>
    <w:link w:val="Charfe"/>
    <w:autoRedefine/>
    <w:uiPriority w:val="99"/>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e">
    <w:name w:val="明显引用 Char"/>
    <w:basedOn w:val="a3"/>
    <w:link w:val="affff1"/>
    <w:autoRedefine/>
    <w:uiPriority w:val="99"/>
    <w:qFormat/>
    <w:rPr>
      <w:rFonts w:asciiTheme="minorHAnsi" w:eastAsiaTheme="minorEastAsia" w:hAnsiTheme="minorHAnsi" w:cstheme="minorBidi"/>
      <w:i/>
      <w:iCs/>
      <w:color w:val="4472C4" w:themeColor="accent1"/>
      <w:kern w:val="2"/>
      <w:sz w:val="21"/>
      <w:szCs w:val="22"/>
    </w:rPr>
  </w:style>
  <w:style w:type="character" w:customStyle="1" w:styleId="Char9">
    <w:name w:val="签名 Char"/>
    <w:basedOn w:val="a3"/>
    <w:link w:val="afe"/>
    <w:autoRedefine/>
    <w:uiPriority w:val="99"/>
    <w:semiHidden/>
    <w:qFormat/>
    <w:rPr>
      <w:rFonts w:asciiTheme="minorHAnsi" w:eastAsiaTheme="minorEastAsia" w:hAnsiTheme="minorHAnsi" w:cstheme="minorBidi"/>
      <w:kern w:val="2"/>
      <w:sz w:val="21"/>
      <w:szCs w:val="22"/>
    </w:rPr>
  </w:style>
  <w:style w:type="paragraph" w:customStyle="1" w:styleId="1f1">
    <w:name w:val="书目1"/>
    <w:basedOn w:val="a1"/>
    <w:next w:val="a1"/>
    <w:autoRedefine/>
    <w:uiPriority w:val="37"/>
    <w:semiHidden/>
    <w:unhideWhenUsed/>
    <w:qFormat/>
  </w:style>
  <w:style w:type="character" w:customStyle="1" w:styleId="Char8">
    <w:name w:val="尾注文本 Char"/>
    <w:basedOn w:val="a3"/>
    <w:link w:val="af9"/>
    <w:autoRedefine/>
    <w:uiPriority w:val="99"/>
    <w:semiHidden/>
    <w:qFormat/>
    <w:rPr>
      <w:rFonts w:asciiTheme="minorHAnsi" w:eastAsiaTheme="minorEastAsia" w:hAnsiTheme="minorHAnsi" w:cstheme="minorBidi"/>
      <w:kern w:val="2"/>
      <w:sz w:val="21"/>
      <w:szCs w:val="22"/>
    </w:rPr>
  </w:style>
  <w:style w:type="paragraph" w:styleId="affff2">
    <w:name w:val="No Spacing"/>
    <w:autoRedefine/>
    <w:uiPriority w:val="99"/>
    <w:qFormat/>
    <w:pPr>
      <w:widowControl w:val="0"/>
      <w:jc w:val="both"/>
    </w:pPr>
    <w:rPr>
      <w:rFonts w:asciiTheme="minorHAnsi" w:eastAsiaTheme="minorEastAsia" w:hAnsiTheme="minorHAnsi" w:cstheme="minorBidi"/>
      <w:kern w:val="2"/>
      <w:sz w:val="21"/>
      <w:szCs w:val="22"/>
    </w:rPr>
  </w:style>
  <w:style w:type="character" w:customStyle="1" w:styleId="Charc">
    <w:name w:val="信息标题 Char"/>
    <w:basedOn w:val="a3"/>
    <w:link w:val="aff4"/>
    <w:autoRedefine/>
    <w:uiPriority w:val="99"/>
    <w:semiHidden/>
    <w:qFormat/>
    <w:rPr>
      <w:rFonts w:asciiTheme="majorHAnsi" w:eastAsiaTheme="majorEastAsia" w:hAnsiTheme="majorHAnsi" w:cstheme="majorBidi"/>
      <w:kern w:val="2"/>
      <w:sz w:val="24"/>
      <w:szCs w:val="24"/>
      <w:shd w:val="pct20" w:color="auto" w:fill="auto"/>
    </w:rPr>
  </w:style>
  <w:style w:type="paragraph" w:styleId="affff3">
    <w:name w:val="Quote"/>
    <w:basedOn w:val="a1"/>
    <w:next w:val="a1"/>
    <w:link w:val="Charff"/>
    <w:autoRedefine/>
    <w:uiPriority w:val="99"/>
    <w:qFormat/>
    <w:pPr>
      <w:spacing w:before="200" w:after="160"/>
      <w:ind w:left="864" w:right="864"/>
      <w:jc w:val="center"/>
    </w:pPr>
    <w:rPr>
      <w:i/>
      <w:iCs/>
      <w:color w:val="404040" w:themeColor="text1" w:themeTint="BF"/>
    </w:rPr>
  </w:style>
  <w:style w:type="character" w:customStyle="1" w:styleId="Charff">
    <w:name w:val="引用 Char"/>
    <w:basedOn w:val="a3"/>
    <w:link w:val="affff3"/>
    <w:autoRedefine/>
    <w:uiPriority w:val="99"/>
    <w:qFormat/>
    <w:rPr>
      <w:rFonts w:asciiTheme="minorHAnsi" w:eastAsiaTheme="minorEastAsia" w:hAnsiTheme="minorHAnsi" w:cstheme="minorBidi"/>
      <w:i/>
      <w:iCs/>
      <w:color w:val="404040" w:themeColor="text1" w:themeTint="BF"/>
      <w:kern w:val="2"/>
      <w:sz w:val="21"/>
      <w:szCs w:val="22"/>
    </w:rPr>
  </w:style>
  <w:style w:type="character" w:customStyle="1" w:styleId="2Char2">
    <w:name w:val="正文首行缩进 2 Char"/>
    <w:basedOn w:val="Char10"/>
    <w:link w:val="28"/>
    <w:autoRedefine/>
    <w:uiPriority w:val="99"/>
    <w:semiHidden/>
    <w:qFormat/>
    <w:rPr>
      <w:rFonts w:asciiTheme="minorHAnsi" w:eastAsiaTheme="minorEastAsia" w:hAnsiTheme="minorHAnsi" w:cstheme="minorBidi"/>
      <w:kern w:val="2"/>
      <w:sz w:val="21"/>
      <w:szCs w:val="22"/>
    </w:rPr>
  </w:style>
  <w:style w:type="character" w:customStyle="1" w:styleId="Char1">
    <w:name w:val="注释标题 Char"/>
    <w:basedOn w:val="a3"/>
    <w:link w:val="a8"/>
    <w:autoRedefine/>
    <w:uiPriority w:val="99"/>
    <w:semiHidden/>
    <w:qFormat/>
    <w:rPr>
      <w:rFonts w:asciiTheme="minorHAnsi" w:eastAsiaTheme="minorEastAsia" w:hAnsiTheme="minorHAnsi" w:cstheme="minorBidi"/>
      <w:kern w:val="2"/>
      <w:sz w:val="21"/>
      <w:szCs w:val="22"/>
    </w:rPr>
  </w:style>
  <w:style w:type="paragraph" w:customStyle="1" w:styleId="msolistparagraph0">
    <w:name w:val="msolistparagraph"/>
    <w:basedOn w:val="a1"/>
    <w:autoRedefine/>
    <w:qFormat/>
    <w:pPr>
      <w:autoSpaceDE w:val="0"/>
      <w:autoSpaceDN w:val="0"/>
      <w:adjustRightInd w:val="0"/>
      <w:ind w:firstLineChars="200" w:firstLine="420"/>
      <w:jc w:val="left"/>
    </w:pPr>
    <w:rPr>
      <w:rFonts w:ascii="宋体" w:eastAsia="宋体" w:hAnsi="Times New Roman" w:cs="Times New Roman" w:hint="eastAsia"/>
      <w:kern w:val="0"/>
      <w:sz w:val="24"/>
      <w:szCs w:val="24"/>
    </w:rPr>
  </w:style>
  <w:style w:type="character" w:customStyle="1" w:styleId="font01">
    <w:name w:val="font01"/>
    <w:basedOn w:val="a3"/>
    <w:autoRedefine/>
    <w:qFormat/>
    <w:rPr>
      <w:rFonts w:ascii="宋体" w:eastAsia="宋体" w:hAnsi="宋体" w:cs="宋体" w:hint="eastAsia"/>
      <w:color w:val="000000"/>
      <w:sz w:val="21"/>
      <w:szCs w:val="21"/>
      <w:u w:val="none"/>
    </w:rPr>
  </w:style>
  <w:style w:type="character" w:customStyle="1" w:styleId="150">
    <w:name w:val="15"/>
    <w:basedOn w:val="a3"/>
    <w:autoRedefine/>
    <w:qFormat/>
    <w:rPr>
      <w:rFonts w:ascii="Times New Roman" w:hAnsi="Times New Roman" w:cs="Times New Roman" w:hint="default"/>
      <w:sz w:val="21"/>
      <w:szCs w:val="21"/>
    </w:rPr>
  </w:style>
  <w:style w:type="character" w:customStyle="1" w:styleId="160">
    <w:name w:val="16"/>
    <w:basedOn w:val="a3"/>
    <w:autoRedefine/>
    <w:qFormat/>
    <w:rPr>
      <w:rFonts w:ascii="Times New Roman" w:hAnsi="Times New Roman" w:cs="Times New Roman" w:hint="default"/>
    </w:rPr>
  </w:style>
  <w:style w:type="character" w:customStyle="1" w:styleId="100">
    <w:name w:val="10"/>
    <w:basedOn w:val="a3"/>
    <w:autoRedefine/>
    <w:qFormat/>
    <w:rPr>
      <w:rFonts w:ascii="Times New Roman" w:hAnsi="Times New Roman" w:cs="Times New Roman" w:hint="default"/>
    </w:rPr>
  </w:style>
  <w:style w:type="paragraph" w:customStyle="1" w:styleId="TOC2">
    <w:name w:val="TOC 标题2"/>
    <w:basedOn w:val="1"/>
    <w:next w:val="a1"/>
    <w:autoRedefine/>
    <w:uiPriority w:val="39"/>
    <w:semiHidden/>
    <w:unhideWhenUsed/>
    <w:qFormat/>
    <w:pPr>
      <w:keepNext/>
      <w:keepLines/>
      <w:autoSpaceDE/>
      <w:autoSpaceDN/>
      <w:adjustRightInd/>
      <w:spacing w:before="340" w:after="330" w:line="578" w:lineRule="auto"/>
      <w:jc w:val="both"/>
      <w:outlineLvl w:val="9"/>
    </w:pPr>
    <w:rPr>
      <w:rFonts w:asciiTheme="minorHAnsi" w:eastAsiaTheme="minorEastAsia" w:hAnsiTheme="minorHAnsi" w:cstheme="minorBidi"/>
      <w:b/>
      <w:bCs/>
      <w:kern w:val="44"/>
      <w:sz w:val="44"/>
      <w:szCs w:val="44"/>
    </w:rPr>
  </w:style>
  <w:style w:type="paragraph" w:customStyle="1" w:styleId="2f4">
    <w:name w:val="书目2"/>
    <w:basedOn w:val="a1"/>
    <w:next w:val="a1"/>
    <w:autoRedefine/>
    <w:uiPriority w:val="37"/>
    <w:semiHidden/>
    <w:unhideWhenUsed/>
    <w:qFormat/>
  </w:style>
  <w:style w:type="paragraph" w:customStyle="1" w:styleId="TableText">
    <w:name w:val="Table Text"/>
    <w:basedOn w:val="a1"/>
    <w:autoRedefine/>
    <w:hidden/>
    <w:qFormat/>
    <w:pPr>
      <w:kinsoku w:val="0"/>
      <w:autoSpaceDE w:val="0"/>
      <w:autoSpaceDN w:val="0"/>
      <w:adjustRightInd w:val="0"/>
      <w:snapToGrid w:val="0"/>
      <w:jc w:val="left"/>
      <w:textAlignment w:val="baseline"/>
    </w:pPr>
    <w:rPr>
      <w:rFonts w:ascii="Arial" w:hAnsi="Arial" w:cs="Times New Roman"/>
      <w:color w:val="000000"/>
      <w:kern w:val="0"/>
      <w:szCs w:val="21"/>
    </w:rPr>
  </w:style>
  <w:style w:type="table" w:customStyle="1" w:styleId="TableNormal">
    <w:name w:val="Table Normal"/>
    <w:basedOn w:val="a4"/>
    <w:autoRedefine/>
    <w:qFormat/>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cebpubservice.com&#65289;&#12289;&#24191;&#19996;&#30465;&#25307;&#26631;&#25237;&#26631;&#30417;&#31649;"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E:\&#25307;&#26631;&#25991;&#20214;\&#29992;&#25143;&#30446;&#24405;\Documents\WeChat%20Files\wxid_d71qzxy6fjr811\FileStorage\File\2021-09\1&#12289;&#25346;&#32593;&#36164;&#26009;&#12289;&#21576;&#25209;&#34920;-&#25277;&#21462;&#19987;&#23478;&#27169;&#26495;\&#25346;&#32593;&#36164;&#26009;&#65288;&#19996;&#33694;&#24066;&#27700;&#21153;&#38598;&#22242;&#20928;&#27700;&#26377;&#38480;&#20844;&#21496;&#20445;&#23433;&#26381;&#21153;&#23450;&#28857;&#37319;&#36141;&#39033;&#30446;&#65289;\&#25346;&#32593;&#36164;&#26009;&#65288;&#19996;&#33694;&#24066;&#38271;&#23433;&#38182;&#21414;&#19977;&#27954;&#27700;&#36136;&#20928;&#21270;&#21378;&#25552;&#26631;&#24037;&#31243;&#26032;&#22686;&#26684;&#26629;&#26426;&#12289;&#38392;&#38376;&#31561;&#35774;&#22791;&#37319;&#36141;&#39033;&#30446;&#65289;\&#30707;&#40723;&#24037;&#20316;&#65288;201807&#65289;\01%20%20&#39033;&#30446;&#36164;&#26009;\Administrator\AppData\Roaming\Microsoft\Word\AppData\&#23457;&#26680;&#24037;&#20316;\&#23457;&#26680;&#30340;&#25991;&#20214;\l" TargetMode="External"/><Relationship Id="rId4" Type="http://schemas.openxmlformats.org/officeDocument/2006/relationships/settings" Target="settings.xml"/><Relationship Id="rId9" Type="http://schemas.openxmlformats.org/officeDocument/2006/relationships/hyperlink" Target="www.dgswjt.cn&#65289;&#12289;&#25307;&#26631;&#20195;&#29702;&#20844;&#21496;&#32593;&#31449;&#65288;http://%20%20%20%20%20%20%20%20%20%20%20%20%20%20&#65289;" TargetMode="Externa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176</Pages>
  <Words>17755</Words>
  <Characters>101206</Characters>
  <Application>Microsoft Office Word</Application>
  <DocSecurity>0</DocSecurity>
  <Lines>843</Lines>
  <Paragraphs>237</Paragraphs>
  <ScaleCrop>false</ScaleCrop>
  <Company>Organization</Company>
  <LinksUpToDate>false</LinksUpToDate>
  <CharactersWithSpaces>118724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dc:creator>
  <cp:lastModifiedBy>ming</cp:lastModifiedBy>
  <cp:revision>5</cp:revision>
  <cp:lastPrinted>2024-12-23T10:06:00Z</cp:lastPrinted>
  <dcterms:created xsi:type="dcterms:W3CDTF">2023-07-21T10:55:00Z</dcterms:created>
  <dcterms:modified xsi:type="dcterms:W3CDTF">2025-01-13T03:11:00Z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3AA1E378D6B74D8C8A15BC6807F910CE_13</vt:lpwstr>
  </property>
  <property fmtid="{D5CDD505-2E9C-101B-9397-08002B2CF9AE}" pid="4" name="KSOTemplateDocerSaveRecord">
    <vt:lpwstr>eyJoZGlkIjoiNWJlMTY4MDkzZTc5OWY2YzQ4NTNkOWE4YzYyMjUyNzYiLCJ1c2VySWQiOiI1MTI5MTE1OTQifQ==</vt:lpwstr>
  </property>
</Properties>
</file>